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OLE_LINK2"/>
    <w:p w14:paraId="02213B3B" w14:textId="23817130" w:rsidR="00E65187" w:rsidRPr="00D21993" w:rsidRDefault="00B71665">
      <w:pPr>
        <w:pStyle w:val="Titre"/>
        <w:rPr>
          <w:rFonts w:ascii="Arial" w:hAnsi="Arial" w:cs="Arial"/>
        </w:rPr>
      </w:pPr>
      <w:r>
        <w:rPr>
          <w:rFonts w:ascii="Arial" w:hAnsi="Arial" w:cs="Arial"/>
          <w:noProof/>
        </w:rPr>
        <mc:AlternateContent>
          <mc:Choice Requires="wps">
            <w:drawing>
              <wp:anchor distT="0" distB="0" distL="114300" distR="114300" simplePos="0" relativeHeight="251657216" behindDoc="0" locked="0" layoutInCell="1" allowOverlap="1" wp14:anchorId="70048354" wp14:editId="5CBD7A7A">
                <wp:simplePos x="0" y="0"/>
                <wp:positionH relativeFrom="column">
                  <wp:posOffset>4682064</wp:posOffset>
                </wp:positionH>
                <wp:positionV relativeFrom="paragraph">
                  <wp:posOffset>-229896</wp:posOffset>
                </wp:positionV>
                <wp:extent cx="1731390" cy="767080"/>
                <wp:effectExtent l="0" t="0" r="0" b="0"/>
                <wp:wrapNone/>
                <wp:docPr id="2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390" cy="7670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CDCE158" w14:textId="6C2D02CD" w:rsidR="002C70E3" w:rsidRDefault="00946315" w:rsidP="002C70E3">
                            <w:pPr>
                              <w:rPr>
                                <w:rFonts w:ascii="Arial Black" w:hAnsi="Arial Black"/>
                                <w:spacing w:val="20"/>
                                <w:sz w:val="40"/>
                                <w:szCs w:val="40"/>
                              </w:rPr>
                            </w:pPr>
                            <w:r>
                              <w:rPr>
                                <w:rFonts w:ascii="Arial Black" w:hAnsi="Arial Black"/>
                                <w:spacing w:val="20"/>
                                <w:sz w:val="40"/>
                                <w:szCs w:val="40"/>
                              </w:rPr>
                              <w:t>TVE-</w:t>
                            </w:r>
                            <w:r w:rsidR="003F1B64">
                              <w:rPr>
                                <w:rFonts w:ascii="Arial Black" w:hAnsi="Arial Black"/>
                                <w:spacing w:val="20"/>
                                <w:sz w:val="40"/>
                                <w:szCs w:val="40"/>
                              </w:rPr>
                              <w:t>0</w:t>
                            </w:r>
                            <w:r>
                              <w:rPr>
                                <w:rFonts w:ascii="Arial Black" w:hAnsi="Arial Black"/>
                                <w:spacing w:val="20"/>
                                <w:sz w:val="40"/>
                                <w:szCs w:val="40"/>
                              </w:rPr>
                              <w:t>23</w:t>
                            </w:r>
                            <w:r w:rsidR="003F1B64">
                              <w:rPr>
                                <w:rFonts w:ascii="Arial Black" w:hAnsi="Arial Black"/>
                                <w:spacing w:val="20"/>
                                <w:sz w:val="40"/>
                                <w:szCs w:val="40"/>
                              </w:rPr>
                              <w:t>0</w:t>
                            </w:r>
                          </w:p>
                          <w:p w14:paraId="61DD1960" w14:textId="61BF8168" w:rsidR="00B71665" w:rsidRPr="00D21993" w:rsidRDefault="00B71665" w:rsidP="00B71665">
                            <w:pPr>
                              <w:rPr>
                                <w:rFonts w:ascii="Arial Black" w:hAnsi="Arial Black"/>
                                <w:sz w:val="40"/>
                                <w:szCs w:val="40"/>
                              </w:rPr>
                            </w:pPr>
                            <w:r>
                              <w:rPr>
                                <w:rFonts w:ascii="Arial Black" w:hAnsi="Arial Black"/>
                                <w:spacing w:val="20"/>
                                <w:sz w:val="40"/>
                                <w:szCs w:val="40"/>
                              </w:rPr>
                              <w:t>TVE-</w:t>
                            </w:r>
                            <w:r w:rsidR="003F1B64">
                              <w:rPr>
                                <w:rFonts w:ascii="Arial Black" w:hAnsi="Arial Black"/>
                                <w:spacing w:val="20"/>
                                <w:sz w:val="40"/>
                                <w:szCs w:val="40"/>
                              </w:rPr>
                              <w:t>0</w:t>
                            </w:r>
                            <w:r>
                              <w:rPr>
                                <w:rFonts w:ascii="Arial Black" w:hAnsi="Arial Black"/>
                                <w:spacing w:val="20"/>
                                <w:sz w:val="40"/>
                                <w:szCs w:val="40"/>
                              </w:rPr>
                              <w:t>23</w:t>
                            </w:r>
                            <w:r w:rsidR="003F1B64">
                              <w:rPr>
                                <w:rFonts w:ascii="Arial Black" w:hAnsi="Arial Black"/>
                                <w:spacing w:val="20"/>
                                <w:sz w:val="40"/>
                                <w:szCs w:val="40"/>
                              </w:rPr>
                              <w:t>9</w:t>
                            </w:r>
                          </w:p>
                          <w:p w14:paraId="4CBF4C40" w14:textId="77777777" w:rsidR="00B71665" w:rsidRPr="00D21993" w:rsidRDefault="00B71665" w:rsidP="002C70E3">
                            <w:pPr>
                              <w:rPr>
                                <w:rFonts w:ascii="Arial Black" w:hAnsi="Arial Black"/>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48354" id="_x0000_t202" coordsize="21600,21600" o:spt="202" path="m,l,21600r21600,l21600,xe">
                <v:stroke joinstyle="miter"/>
                <v:path gradientshapeok="t" o:connecttype="rect"/>
              </v:shapetype>
              <v:shape id="Text Box 158" o:spid="_x0000_s1026" type="#_x0000_t202" style="position:absolute;left:0;text-align:left;margin-left:368.65pt;margin-top:-18.1pt;width:136.35pt;height:6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" filled="f" stroked="f">
                <v:textbox>
                  <w:txbxContent>
                    <w:p w14:paraId="0CDCE158" w14:textId="6C2D02CD" w:rsidR="002C70E3" w:rsidRDefault="00946315" w:rsidP="002C70E3">
                      <w:pPr>
                        <w:rPr>
                          <w:rFonts w:ascii="Arial Black" w:hAnsi="Arial Black"/>
                          <w:spacing w:val="20"/>
                          <w:sz w:val="40"/>
                          <w:szCs w:val="40"/>
                        </w:rPr>
                      </w:pPr>
                      <w:r>
                        <w:rPr>
                          <w:rFonts w:ascii="Arial Black" w:hAnsi="Arial Black"/>
                          <w:spacing w:val="20"/>
                          <w:sz w:val="40"/>
                          <w:szCs w:val="40"/>
                        </w:rPr>
                        <w:t>TVE-</w:t>
                      </w:r>
                      <w:r w:rsidR="003F1B64">
                        <w:rPr>
                          <w:rFonts w:ascii="Arial Black" w:hAnsi="Arial Black"/>
                          <w:spacing w:val="20"/>
                          <w:sz w:val="40"/>
                          <w:szCs w:val="40"/>
                        </w:rPr>
                        <w:t>0</w:t>
                      </w:r>
                      <w:r>
                        <w:rPr>
                          <w:rFonts w:ascii="Arial Black" w:hAnsi="Arial Black"/>
                          <w:spacing w:val="20"/>
                          <w:sz w:val="40"/>
                          <w:szCs w:val="40"/>
                        </w:rPr>
                        <w:t>23</w:t>
                      </w:r>
                      <w:r w:rsidR="003F1B64">
                        <w:rPr>
                          <w:rFonts w:ascii="Arial Black" w:hAnsi="Arial Black"/>
                          <w:spacing w:val="20"/>
                          <w:sz w:val="40"/>
                          <w:szCs w:val="40"/>
                        </w:rPr>
                        <w:t>0</w:t>
                      </w:r>
                    </w:p>
                    <w:p w14:paraId="61DD1960" w14:textId="61BF8168" w:rsidR="00B71665" w:rsidRPr="00D21993" w:rsidRDefault="00B71665" w:rsidP="00B71665">
                      <w:pPr>
                        <w:rPr>
                          <w:rFonts w:ascii="Arial Black" w:hAnsi="Arial Black"/>
                          <w:sz w:val="40"/>
                          <w:szCs w:val="40"/>
                        </w:rPr>
                      </w:pPr>
                      <w:r>
                        <w:rPr>
                          <w:rFonts w:ascii="Arial Black" w:hAnsi="Arial Black"/>
                          <w:spacing w:val="20"/>
                          <w:sz w:val="40"/>
                          <w:szCs w:val="40"/>
                        </w:rPr>
                        <w:t>TVE-</w:t>
                      </w:r>
                      <w:r w:rsidR="003F1B64">
                        <w:rPr>
                          <w:rFonts w:ascii="Arial Black" w:hAnsi="Arial Black"/>
                          <w:spacing w:val="20"/>
                          <w:sz w:val="40"/>
                          <w:szCs w:val="40"/>
                        </w:rPr>
                        <w:t>0</w:t>
                      </w:r>
                      <w:r>
                        <w:rPr>
                          <w:rFonts w:ascii="Arial Black" w:hAnsi="Arial Black"/>
                          <w:spacing w:val="20"/>
                          <w:sz w:val="40"/>
                          <w:szCs w:val="40"/>
                        </w:rPr>
                        <w:t>23</w:t>
                      </w:r>
                      <w:r w:rsidR="003F1B64">
                        <w:rPr>
                          <w:rFonts w:ascii="Arial Black" w:hAnsi="Arial Black"/>
                          <w:spacing w:val="20"/>
                          <w:sz w:val="40"/>
                          <w:szCs w:val="40"/>
                        </w:rPr>
                        <w:t>9</w:t>
                      </w:r>
                    </w:p>
                    <w:p w14:paraId="4CBF4C40" w14:textId="77777777" w:rsidR="00B71665" w:rsidRPr="00D21993" w:rsidRDefault="00B71665" w:rsidP="002C70E3">
                      <w:pPr>
                        <w:rPr>
                          <w:rFonts w:ascii="Arial Black" w:hAnsi="Arial Black"/>
                          <w:sz w:val="40"/>
                          <w:szCs w:val="40"/>
                        </w:rPr>
                      </w:pPr>
                    </w:p>
                  </w:txbxContent>
                </v:textbox>
              </v:shape>
            </w:pict>
          </mc:Fallback>
        </mc:AlternateContent>
      </w:r>
      <w:r>
        <w:rPr>
          <w:noProof/>
        </w:rPr>
        <w:drawing>
          <wp:anchor distT="0" distB="0" distL="114300" distR="114300" simplePos="0" relativeHeight="251673600" behindDoc="1" locked="0" layoutInCell="1" allowOverlap="1" wp14:anchorId="6C898EAC" wp14:editId="68B5EFF3">
            <wp:simplePos x="0" y="0"/>
            <wp:positionH relativeFrom="column">
              <wp:posOffset>311150</wp:posOffset>
            </wp:positionH>
            <wp:positionV relativeFrom="paragraph">
              <wp:posOffset>-222250</wp:posOffset>
            </wp:positionV>
            <wp:extent cx="3128400" cy="720000"/>
            <wp:effectExtent l="0" t="0" r="0" b="0"/>
            <wp:wrapNone/>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4D4">
        <w:rPr>
          <w:rFonts w:ascii="Arial" w:hAnsi="Arial" w:cs="Arial"/>
          <w:noProof/>
        </w:rPr>
        <mc:AlternateContent>
          <mc:Choice Requires="wps">
            <w:drawing>
              <wp:anchor distT="0" distB="0" distL="114300" distR="114300" simplePos="0" relativeHeight="251653120" behindDoc="1" locked="0" layoutInCell="1" allowOverlap="1" wp14:anchorId="782F2F10" wp14:editId="6996AA8F">
                <wp:simplePos x="0" y="0"/>
                <wp:positionH relativeFrom="column">
                  <wp:posOffset>349885</wp:posOffset>
                </wp:positionH>
                <wp:positionV relativeFrom="paragraph">
                  <wp:posOffset>-527050</wp:posOffset>
                </wp:positionV>
                <wp:extent cx="297815" cy="358775"/>
                <wp:effectExtent l="0" t="6350" r="6350" b="2540"/>
                <wp:wrapNone/>
                <wp:docPr id="2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70018BB" w14:textId="2EAE91A0" w:rsidR="00991069" w:rsidRDefault="00991069" w:rsidP="00E82E71"/>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2F2F10" id="Text Box 144" o:spid="_x0000_s1027" type="#_x0000_t202" style="position:absolute;left:0;text-align:left;margin-left:27.55pt;margin-top:-41.5pt;width:23.45pt;height:28.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" filled="f" stroked="f">
                <v:textbox style="mso-fit-shape-to-text:t" inset=",7.2pt,,7.2pt">
                  <w:txbxContent>
                    <w:p w14:paraId="570018BB" w14:textId="2EAE91A0" w:rsidR="00991069" w:rsidRDefault="00991069" w:rsidP="00E82E71"/>
                  </w:txbxContent>
                </v:textbox>
              </v:shape>
            </w:pict>
          </mc:Fallback>
        </mc:AlternateContent>
      </w:r>
    </w:p>
    <w:p w14:paraId="4FEA0167" w14:textId="77777777" w:rsidR="00E65187" w:rsidRPr="00D21993" w:rsidRDefault="00E65187">
      <w:pPr>
        <w:pStyle w:val="Titre"/>
        <w:jc w:val="left"/>
        <w:rPr>
          <w:rFonts w:ascii="Arial" w:hAnsi="Arial" w:cs="Arial"/>
        </w:rPr>
      </w:pPr>
    </w:p>
    <w:p w14:paraId="5F44A462" w14:textId="282ED86E" w:rsidR="00E65187" w:rsidRPr="00D21993" w:rsidRDefault="00E65187">
      <w:pPr>
        <w:pStyle w:val="Titre"/>
        <w:jc w:val="left"/>
        <w:rPr>
          <w:rFonts w:ascii="Arial" w:hAnsi="Arial" w:cs="Arial"/>
        </w:rPr>
      </w:pPr>
    </w:p>
    <w:bookmarkEnd w:id="0"/>
    <w:p w14:paraId="4B810804" w14:textId="6B3D3B6B" w:rsidR="00B71665" w:rsidRDefault="00B71665">
      <w:pPr>
        <w:pStyle w:val="Sous-titre"/>
        <w:rPr>
          <w:rFonts w:ascii="Arial" w:hAnsi="Arial" w:cs="Arial"/>
        </w:rPr>
      </w:pPr>
    </w:p>
    <w:p w14:paraId="67633DE2" w14:textId="77777777" w:rsidR="00E65187" w:rsidRPr="00D21993" w:rsidRDefault="00E65187">
      <w:pPr>
        <w:pStyle w:val="Sous-titre"/>
        <w:rPr>
          <w:rFonts w:ascii="Arial" w:hAnsi="Arial" w:cs="Arial"/>
          <w:b w:val="0"/>
        </w:rPr>
      </w:pPr>
      <w:r w:rsidRPr="00D21993">
        <w:rPr>
          <w:rFonts w:ascii="Arial" w:hAnsi="Arial" w:cs="Arial"/>
        </w:rPr>
        <w:t xml:space="preserve">VENTILATEUR </w:t>
      </w:r>
      <w:r w:rsidR="00F74565">
        <w:rPr>
          <w:rFonts w:ascii="Arial" w:hAnsi="Arial" w:cs="Arial"/>
        </w:rPr>
        <w:t>d</w:t>
      </w:r>
      <w:r w:rsidRPr="00D21993">
        <w:rPr>
          <w:rFonts w:ascii="Arial" w:hAnsi="Arial" w:cs="Arial"/>
        </w:rPr>
        <w:t>e TABLE</w:t>
      </w:r>
    </w:p>
    <w:p w14:paraId="6549F1B9" w14:textId="77777777" w:rsidR="00E65187" w:rsidRPr="00D21993" w:rsidRDefault="00E65187">
      <w:pPr>
        <w:autoSpaceDE w:val="0"/>
        <w:autoSpaceDN w:val="0"/>
        <w:adjustRightInd w:val="0"/>
        <w:jc w:val="center"/>
        <w:rPr>
          <w:rFonts w:ascii="Arial" w:hAnsi="Arial" w:cs="Arial"/>
          <w:b/>
          <w:sz w:val="32"/>
        </w:rPr>
      </w:pPr>
    </w:p>
    <w:p w14:paraId="60CB3240" w14:textId="16085DFF" w:rsidR="00E65187" w:rsidRPr="00D21993" w:rsidRDefault="00E65187">
      <w:pPr>
        <w:pStyle w:val="Titre3"/>
        <w:rPr>
          <w:rFonts w:ascii="Arial" w:hAnsi="Arial" w:cs="Arial"/>
          <w:b w:val="0"/>
          <w:sz w:val="36"/>
        </w:rPr>
      </w:pPr>
      <w:r w:rsidRPr="00D21993">
        <w:rPr>
          <w:rFonts w:ascii="Arial" w:hAnsi="Arial" w:cs="Arial"/>
          <w:sz w:val="36"/>
        </w:rPr>
        <w:t>Manuel d’utilisation</w:t>
      </w:r>
    </w:p>
    <w:p w14:paraId="6E53BE9A" w14:textId="163FAFD1" w:rsidR="00E65187" w:rsidRPr="00D21993" w:rsidRDefault="004724D4">
      <w:pPr>
        <w:pStyle w:val="Titre3"/>
        <w:ind w:left="1134"/>
        <w:rPr>
          <w:rFonts w:ascii="Arial" w:hAnsi="Arial" w:cs="Arial"/>
          <w:b w:val="0"/>
        </w:rPr>
      </w:pPr>
      <w:r>
        <w:rPr>
          <w:rFonts w:ascii="Arial" w:hAnsi="Arial" w:cs="Arial"/>
        </w:rPr>
        <mc:AlternateContent>
          <mc:Choice Requires="wps">
            <w:drawing>
              <wp:anchor distT="0" distB="0" distL="114300" distR="114300" simplePos="0" relativeHeight="251658240" behindDoc="0" locked="0" layoutInCell="1" allowOverlap="1" wp14:anchorId="452D7B43" wp14:editId="11504A7B">
                <wp:simplePos x="0" y="0"/>
                <wp:positionH relativeFrom="column">
                  <wp:posOffset>844550</wp:posOffset>
                </wp:positionH>
                <wp:positionV relativeFrom="paragraph">
                  <wp:posOffset>5080</wp:posOffset>
                </wp:positionV>
                <wp:extent cx="297815" cy="358775"/>
                <wp:effectExtent l="6350" t="5080" r="5715" b="5080"/>
                <wp:wrapTight wrapText="bothSides">
                  <wp:wrapPolygon edited="0">
                    <wp:start x="0" y="0"/>
                    <wp:lineTo x="21600" y="0"/>
                    <wp:lineTo x="21600" y="21600"/>
                    <wp:lineTo x="0" y="21600"/>
                    <wp:lineTo x="0" y="0"/>
                  </wp:wrapPolygon>
                </wp:wrapTight>
                <wp:docPr id="2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3473455" w14:textId="4E2BFA4D" w:rsidR="00CC7693" w:rsidRDefault="00CC769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2D7B43" id="Text Box 160" o:spid="_x0000_s1028" type="#_x0000_t202" style="position:absolute;left:0;text-align:left;margin-left:66.5pt;margin-top:.4pt;width:23.45pt;height:2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" filled="f" stroked="f">
                <v:textbox style="mso-fit-shape-to-text:t" inset=",7.2pt,,7.2pt">
                  <w:txbxContent>
                    <w:p w14:paraId="53473455" w14:textId="4E2BFA4D" w:rsidR="00CC7693" w:rsidRDefault="00CC7693"/>
                  </w:txbxContent>
                </v:textbox>
                <w10:wrap type="tight"/>
              </v:shape>
            </w:pict>
          </mc:Fallback>
        </mc:AlternateContent>
      </w:r>
    </w:p>
    <w:p w14:paraId="1DC415BB" w14:textId="50E8184F" w:rsidR="00E65187" w:rsidRPr="00D21993" w:rsidRDefault="00532D0B">
      <w:pPr>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3667D795" wp14:editId="64D8EB8E">
                <wp:simplePos x="0" y="0"/>
                <wp:positionH relativeFrom="column">
                  <wp:posOffset>-146050</wp:posOffset>
                </wp:positionH>
                <wp:positionV relativeFrom="paragraph">
                  <wp:posOffset>212090</wp:posOffset>
                </wp:positionV>
                <wp:extent cx="1524000" cy="309880"/>
                <wp:effectExtent l="0" t="0" r="0" b="0"/>
                <wp:wrapNone/>
                <wp:docPr id="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09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4268532" w14:textId="0D292C67" w:rsidR="00532D0B" w:rsidRPr="00532D0B" w:rsidRDefault="00532D0B" w:rsidP="00532D0B">
                            <w:pPr>
                              <w:rPr>
                                <w:rFonts w:ascii="Arial Black" w:hAnsi="Arial Black"/>
                                <w:spacing w:val="20"/>
                                <w:sz w:val="28"/>
                                <w:szCs w:val="28"/>
                              </w:rPr>
                            </w:pPr>
                            <w:r w:rsidRPr="00532D0B">
                              <w:rPr>
                                <w:rFonts w:ascii="Arial Black" w:hAnsi="Arial Black"/>
                                <w:spacing w:val="20"/>
                                <w:sz w:val="28"/>
                                <w:szCs w:val="28"/>
                              </w:rPr>
                              <w:t>TVE-</w:t>
                            </w:r>
                            <w:r w:rsidR="003F1B64">
                              <w:rPr>
                                <w:rFonts w:ascii="Arial Black" w:hAnsi="Arial Black"/>
                                <w:spacing w:val="20"/>
                                <w:sz w:val="28"/>
                                <w:szCs w:val="28"/>
                              </w:rPr>
                              <w:t>0</w:t>
                            </w:r>
                            <w:r w:rsidRPr="00532D0B">
                              <w:rPr>
                                <w:rFonts w:ascii="Arial Black" w:hAnsi="Arial Black"/>
                                <w:spacing w:val="20"/>
                                <w:sz w:val="28"/>
                                <w:szCs w:val="28"/>
                              </w:rPr>
                              <w:t>23</w:t>
                            </w:r>
                            <w:r w:rsidR="003F1B64">
                              <w:rPr>
                                <w:rFonts w:ascii="Arial Black" w:hAnsi="Arial Black"/>
                                <w:spacing w:val="20"/>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7D795" id="_x0000_s1029" type="#_x0000_t202" style="position:absolute;margin-left:-11.5pt;margin-top:16.7pt;width:120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" filled="f" stroked="f">
                <v:textbox>
                  <w:txbxContent>
                    <w:p w14:paraId="34268532" w14:textId="0D292C67" w:rsidR="00532D0B" w:rsidRPr="00532D0B" w:rsidRDefault="00532D0B" w:rsidP="00532D0B">
                      <w:pPr>
                        <w:rPr>
                          <w:rFonts w:ascii="Arial Black" w:hAnsi="Arial Black"/>
                          <w:spacing w:val="20"/>
                          <w:sz w:val="28"/>
                          <w:szCs w:val="28"/>
                        </w:rPr>
                      </w:pPr>
                      <w:r w:rsidRPr="00532D0B">
                        <w:rPr>
                          <w:rFonts w:ascii="Arial Black" w:hAnsi="Arial Black"/>
                          <w:spacing w:val="20"/>
                          <w:sz w:val="28"/>
                          <w:szCs w:val="28"/>
                        </w:rPr>
                        <w:t>TVE-</w:t>
                      </w:r>
                      <w:r w:rsidR="003F1B64">
                        <w:rPr>
                          <w:rFonts w:ascii="Arial Black" w:hAnsi="Arial Black"/>
                          <w:spacing w:val="20"/>
                          <w:sz w:val="28"/>
                          <w:szCs w:val="28"/>
                        </w:rPr>
                        <w:t>0</w:t>
                      </w:r>
                      <w:r w:rsidRPr="00532D0B">
                        <w:rPr>
                          <w:rFonts w:ascii="Arial Black" w:hAnsi="Arial Black"/>
                          <w:spacing w:val="20"/>
                          <w:sz w:val="28"/>
                          <w:szCs w:val="28"/>
                        </w:rPr>
                        <w:t>23</w:t>
                      </w:r>
                      <w:r w:rsidR="003F1B64">
                        <w:rPr>
                          <w:rFonts w:ascii="Arial Black" w:hAnsi="Arial Black"/>
                          <w:spacing w:val="20"/>
                          <w:sz w:val="28"/>
                          <w:szCs w:val="28"/>
                        </w:rPr>
                        <w:t>0</w:t>
                      </w:r>
                    </w:p>
                  </w:txbxContent>
                </v:textbox>
              </v:shape>
            </w:pict>
          </mc:Fallback>
        </mc:AlternateContent>
      </w:r>
    </w:p>
    <w:p w14:paraId="06825D1C" w14:textId="70C91CEE" w:rsidR="00D56D91" w:rsidRPr="00D21993" w:rsidRDefault="00532D0B">
      <w:pPr>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1D494BC7" wp14:editId="1D672EC1">
                <wp:simplePos x="0" y="0"/>
                <wp:positionH relativeFrom="column">
                  <wp:posOffset>5647055</wp:posOffset>
                </wp:positionH>
                <wp:positionV relativeFrom="paragraph">
                  <wp:posOffset>108585</wp:posOffset>
                </wp:positionV>
                <wp:extent cx="1524000" cy="309880"/>
                <wp:effectExtent l="0" t="0" r="0" b="0"/>
                <wp:wrapNone/>
                <wp:docPr id="1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09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C2617B8" w14:textId="31D4CD26" w:rsidR="00532D0B" w:rsidRPr="00532D0B" w:rsidRDefault="00532D0B" w:rsidP="00532D0B">
                            <w:pPr>
                              <w:rPr>
                                <w:rFonts w:ascii="Arial Black" w:hAnsi="Arial Black"/>
                                <w:spacing w:val="20"/>
                                <w:sz w:val="28"/>
                                <w:szCs w:val="28"/>
                              </w:rPr>
                            </w:pPr>
                            <w:r w:rsidRPr="00532D0B">
                              <w:rPr>
                                <w:rFonts w:ascii="Arial Black" w:hAnsi="Arial Black"/>
                                <w:spacing w:val="20"/>
                                <w:sz w:val="28"/>
                                <w:szCs w:val="28"/>
                              </w:rPr>
                              <w:t>TVE-</w:t>
                            </w:r>
                            <w:r w:rsidR="003F1B64">
                              <w:rPr>
                                <w:rFonts w:ascii="Arial Black" w:hAnsi="Arial Black"/>
                                <w:spacing w:val="20"/>
                                <w:sz w:val="28"/>
                                <w:szCs w:val="28"/>
                              </w:rPr>
                              <w:t>0</w:t>
                            </w:r>
                            <w:r w:rsidRPr="00532D0B">
                              <w:rPr>
                                <w:rFonts w:ascii="Arial Black" w:hAnsi="Arial Black"/>
                                <w:spacing w:val="20"/>
                                <w:sz w:val="28"/>
                                <w:szCs w:val="28"/>
                              </w:rPr>
                              <w:t>23</w:t>
                            </w:r>
                            <w:r w:rsidR="003F1B64">
                              <w:rPr>
                                <w:rFonts w:ascii="Arial Black" w:hAnsi="Arial Black"/>
                                <w:spacing w:val="20"/>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4BC7" id="_x0000_s1030" type="#_x0000_t202" style="position:absolute;margin-left:444.65pt;margin-top:8.55pt;width:120pt;height:2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" filled="f" stroked="f">
                <v:textbox>
                  <w:txbxContent>
                    <w:p w14:paraId="3C2617B8" w14:textId="31D4CD26" w:rsidR="00532D0B" w:rsidRPr="00532D0B" w:rsidRDefault="00532D0B" w:rsidP="00532D0B">
                      <w:pPr>
                        <w:rPr>
                          <w:rFonts w:ascii="Arial Black" w:hAnsi="Arial Black"/>
                          <w:spacing w:val="20"/>
                          <w:sz w:val="28"/>
                          <w:szCs w:val="28"/>
                        </w:rPr>
                      </w:pPr>
                      <w:r w:rsidRPr="00532D0B">
                        <w:rPr>
                          <w:rFonts w:ascii="Arial Black" w:hAnsi="Arial Black"/>
                          <w:spacing w:val="20"/>
                          <w:sz w:val="28"/>
                          <w:szCs w:val="28"/>
                        </w:rPr>
                        <w:t>TVE-</w:t>
                      </w:r>
                      <w:r w:rsidR="003F1B64">
                        <w:rPr>
                          <w:rFonts w:ascii="Arial Black" w:hAnsi="Arial Black"/>
                          <w:spacing w:val="20"/>
                          <w:sz w:val="28"/>
                          <w:szCs w:val="28"/>
                        </w:rPr>
                        <w:t>0</w:t>
                      </w:r>
                      <w:r w:rsidRPr="00532D0B">
                        <w:rPr>
                          <w:rFonts w:ascii="Arial Black" w:hAnsi="Arial Black"/>
                          <w:spacing w:val="20"/>
                          <w:sz w:val="28"/>
                          <w:szCs w:val="28"/>
                        </w:rPr>
                        <w:t>23</w:t>
                      </w:r>
                      <w:r w:rsidR="003F1B64">
                        <w:rPr>
                          <w:rFonts w:ascii="Arial Black" w:hAnsi="Arial Black"/>
                          <w:spacing w:val="20"/>
                          <w:sz w:val="28"/>
                          <w:szCs w:val="28"/>
                        </w:rPr>
                        <w:t>9</w:t>
                      </w:r>
                    </w:p>
                  </w:txbxContent>
                </v:textbox>
              </v:shape>
            </w:pict>
          </mc:Fallback>
        </mc:AlternateContent>
      </w:r>
    </w:p>
    <w:p w14:paraId="523ABB29" w14:textId="51D57361" w:rsidR="00D56D91" w:rsidRPr="00D21993" w:rsidRDefault="00AD314C" w:rsidP="00D56D91">
      <w:pPr>
        <w:rPr>
          <w:rFonts w:ascii="Arial" w:hAnsi="Arial" w:cs="Arial"/>
        </w:rPr>
      </w:pPr>
      <w:r>
        <w:rPr>
          <w:rFonts w:ascii="Arial" w:hAnsi="Arial" w:cs="Arial"/>
          <w:noProof/>
        </w:rPr>
        <w:drawing>
          <wp:anchor distT="0" distB="0" distL="114300" distR="114300" simplePos="0" relativeHeight="251678720" behindDoc="1" locked="0" layoutInCell="1" allowOverlap="1" wp14:anchorId="31E54FFE" wp14:editId="2BCAE98E">
            <wp:simplePos x="0" y="0"/>
            <wp:positionH relativeFrom="column">
              <wp:posOffset>-67310</wp:posOffset>
            </wp:positionH>
            <wp:positionV relativeFrom="paragraph">
              <wp:posOffset>90170</wp:posOffset>
            </wp:positionV>
            <wp:extent cx="3229602" cy="4997450"/>
            <wp:effectExtent l="0" t="0" r="0" b="635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VE-232-N.jpg"/>
                    <pic:cNvPicPr/>
                  </pic:nvPicPr>
                  <pic:blipFill>
                    <a:blip r:embed="rId8">
                      <a:extLst>
                        <a:ext uri="{28A0092B-C50C-407E-A947-70E740481C1C}">
                          <a14:useLocalDpi xmlns:a14="http://schemas.microsoft.com/office/drawing/2010/main" val="0"/>
                        </a:ext>
                      </a:extLst>
                    </a:blip>
                    <a:stretch>
                      <a:fillRect/>
                    </a:stretch>
                  </pic:blipFill>
                  <pic:spPr>
                    <a:xfrm>
                      <a:off x="0" y="0"/>
                      <a:ext cx="3229602" cy="4997450"/>
                    </a:xfrm>
                    <a:prstGeom prst="rect">
                      <a:avLst/>
                    </a:prstGeom>
                  </pic:spPr>
                </pic:pic>
              </a:graphicData>
            </a:graphic>
            <wp14:sizeRelH relativeFrom="margin">
              <wp14:pctWidth>0</wp14:pctWidth>
            </wp14:sizeRelH>
            <wp14:sizeRelV relativeFrom="margin">
              <wp14:pctHeight>0</wp14:pctHeight>
            </wp14:sizeRelV>
          </wp:anchor>
        </w:drawing>
      </w:r>
      <w:r w:rsidR="00B71665">
        <w:rPr>
          <w:rFonts w:ascii="Arial" w:hAnsi="Arial" w:cs="Arial"/>
          <w:noProof/>
        </w:rPr>
        <mc:AlternateContent>
          <mc:Choice Requires="wps">
            <w:drawing>
              <wp:anchor distT="0" distB="0" distL="114300" distR="114300" simplePos="0" relativeHeight="251652096" behindDoc="0" locked="0" layoutInCell="1" allowOverlap="1" wp14:anchorId="031FCD9C" wp14:editId="74D57C54">
                <wp:simplePos x="0" y="0"/>
                <wp:positionH relativeFrom="column">
                  <wp:posOffset>996950</wp:posOffset>
                </wp:positionH>
                <wp:positionV relativeFrom="paragraph">
                  <wp:posOffset>5393055</wp:posOffset>
                </wp:positionV>
                <wp:extent cx="5632450" cy="1133475"/>
                <wp:effectExtent l="0" t="0" r="31750" b="34925"/>
                <wp:wrapThrough wrapText="bothSides">
                  <wp:wrapPolygon edited="0">
                    <wp:start x="0" y="0"/>
                    <wp:lineTo x="0" y="21782"/>
                    <wp:lineTo x="21624" y="21782"/>
                    <wp:lineTo x="21624" y="0"/>
                    <wp:lineTo x="0" y="0"/>
                  </wp:wrapPolygon>
                </wp:wrapThrough>
                <wp:docPr id="2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44D05F18" w14:textId="77777777" w:rsidR="00991069" w:rsidRPr="00D21993" w:rsidRDefault="00991069" w:rsidP="00D2199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8DD00A7" w14:textId="77777777" w:rsidR="00991069" w:rsidRPr="00D21993" w:rsidRDefault="00991069"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14:paraId="216EAD7C" w14:textId="77777777" w:rsidR="00991069" w:rsidRPr="00D21993" w:rsidRDefault="00991069"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FCD9C" id="Text Box 133" o:spid="_x0000_s1031" type="#_x0000_t202" style="position:absolute;margin-left:78.5pt;margin-top:424.65pt;width:443.5pt;height:8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">
                <v:textbox>
                  <w:txbxContent>
                    <w:p w14:paraId="44D05F18" w14:textId="77777777" w:rsidR="00991069" w:rsidRPr="00D21993" w:rsidRDefault="00991069" w:rsidP="00D2199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8DD00A7" w14:textId="77777777" w:rsidR="00991069" w:rsidRPr="00D21993" w:rsidRDefault="00991069"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14:paraId="216EAD7C" w14:textId="77777777" w:rsidR="00991069" w:rsidRPr="00D21993" w:rsidRDefault="00991069"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mc:Fallback>
        </mc:AlternateContent>
      </w:r>
      <w:r w:rsidR="00B71665" w:rsidRPr="007F156C">
        <w:rPr>
          <w:noProof/>
        </w:rPr>
        <w:drawing>
          <wp:anchor distT="0" distB="0" distL="114300" distR="114300" simplePos="0" relativeHeight="251670528" behindDoc="1" locked="0" layoutInCell="1" allowOverlap="1" wp14:anchorId="02016763" wp14:editId="5CBEC478">
            <wp:simplePos x="0" y="0"/>
            <wp:positionH relativeFrom="column">
              <wp:posOffset>311150</wp:posOffset>
            </wp:positionH>
            <wp:positionV relativeFrom="paragraph">
              <wp:posOffset>5774690</wp:posOffset>
            </wp:positionV>
            <wp:extent cx="496570" cy="417195"/>
            <wp:effectExtent l="0" t="0" r="1143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57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AF261" w14:textId="3B49CA8D" w:rsidR="00D56D91" w:rsidRPr="00D21993" w:rsidRDefault="003A05B5" w:rsidP="00D56D91">
      <w:pPr>
        <w:rPr>
          <w:rFonts w:ascii="Arial" w:hAnsi="Arial" w:cs="Arial"/>
        </w:rPr>
      </w:pPr>
      <w:bookmarkStart w:id="1" w:name="_GoBack"/>
      <w:r>
        <w:rPr>
          <w:rFonts w:ascii="Arial" w:hAnsi="Arial" w:cs="Arial"/>
          <w:noProof/>
        </w:rPr>
        <w:drawing>
          <wp:anchor distT="0" distB="0" distL="114300" distR="114300" simplePos="0" relativeHeight="251681792" behindDoc="0" locked="0" layoutInCell="1" allowOverlap="1" wp14:anchorId="54CCADAE" wp14:editId="394491B5">
            <wp:simplePos x="0" y="0"/>
            <wp:positionH relativeFrom="margin">
              <wp:posOffset>3162300</wp:posOffset>
            </wp:positionH>
            <wp:positionV relativeFrom="margin">
              <wp:posOffset>2518410</wp:posOffset>
            </wp:positionV>
            <wp:extent cx="3481070" cy="4968240"/>
            <wp:effectExtent l="0" t="0" r="0" b="0"/>
            <wp:wrapSquare wrapText="bothSides"/>
            <wp:docPr id="15" name="Image 15" descr="Une image contenant ventilateur,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VE-0239-N.jpg"/>
                    <pic:cNvPicPr/>
                  </pic:nvPicPr>
                  <pic:blipFill>
                    <a:blip r:embed="rId10"/>
                    <a:stretch>
                      <a:fillRect/>
                    </a:stretch>
                  </pic:blipFill>
                  <pic:spPr>
                    <a:xfrm>
                      <a:off x="0" y="0"/>
                      <a:ext cx="3481070" cy="4968240"/>
                    </a:xfrm>
                    <a:prstGeom prst="rect">
                      <a:avLst/>
                    </a:prstGeom>
                  </pic:spPr>
                </pic:pic>
              </a:graphicData>
            </a:graphic>
            <wp14:sizeRelH relativeFrom="margin">
              <wp14:pctWidth>0</wp14:pctWidth>
            </wp14:sizeRelH>
            <wp14:sizeRelV relativeFrom="margin">
              <wp14:pctHeight>0</wp14:pctHeight>
            </wp14:sizeRelV>
          </wp:anchor>
        </w:drawing>
      </w:r>
      <w:bookmarkEnd w:id="1"/>
    </w:p>
    <w:p w14:paraId="34A14EF4" w14:textId="65E3CB16" w:rsidR="00D56D91" w:rsidRPr="00D21993" w:rsidRDefault="00D56D91" w:rsidP="00D56D91">
      <w:pPr>
        <w:rPr>
          <w:rFonts w:ascii="Arial" w:hAnsi="Arial" w:cs="Arial"/>
        </w:rPr>
      </w:pPr>
    </w:p>
    <w:p w14:paraId="2B5EA6B5" w14:textId="07F56180" w:rsidR="00D56D91" w:rsidRPr="00D21993" w:rsidRDefault="00D56D91" w:rsidP="00D56D91">
      <w:pPr>
        <w:rPr>
          <w:rFonts w:ascii="Arial" w:hAnsi="Arial" w:cs="Arial"/>
        </w:rPr>
      </w:pPr>
    </w:p>
    <w:p w14:paraId="692E2CD7" w14:textId="6D21EBCE" w:rsidR="00D56D91" w:rsidRPr="00D21993" w:rsidRDefault="00D56D91" w:rsidP="00D56D91">
      <w:pPr>
        <w:rPr>
          <w:rFonts w:ascii="Arial" w:hAnsi="Arial" w:cs="Arial"/>
        </w:rPr>
      </w:pPr>
    </w:p>
    <w:p w14:paraId="2B7B3210" w14:textId="319E036B" w:rsidR="00D56D91" w:rsidRPr="00D21993" w:rsidRDefault="00D56D91" w:rsidP="00D56D91">
      <w:pPr>
        <w:rPr>
          <w:rFonts w:ascii="Arial" w:hAnsi="Arial" w:cs="Arial"/>
        </w:rPr>
      </w:pPr>
    </w:p>
    <w:p w14:paraId="303C5041" w14:textId="1537D49B" w:rsidR="00D56D91" w:rsidRPr="00D21993" w:rsidRDefault="00D56D91" w:rsidP="00D56D91">
      <w:pPr>
        <w:rPr>
          <w:rFonts w:ascii="Arial" w:hAnsi="Arial" w:cs="Arial"/>
        </w:rPr>
      </w:pPr>
    </w:p>
    <w:p w14:paraId="14DF892F" w14:textId="3F25B1AA" w:rsidR="00D56D91" w:rsidRPr="00D21993" w:rsidRDefault="00D56D91" w:rsidP="00D56D91">
      <w:pPr>
        <w:rPr>
          <w:rFonts w:ascii="Arial" w:hAnsi="Arial" w:cs="Arial"/>
        </w:rPr>
      </w:pPr>
    </w:p>
    <w:p w14:paraId="5E9E930F" w14:textId="19FB8795" w:rsidR="00D56D91" w:rsidRPr="00D21993" w:rsidRDefault="00D56D91" w:rsidP="00D56D91">
      <w:pPr>
        <w:rPr>
          <w:rFonts w:ascii="Arial" w:hAnsi="Arial" w:cs="Arial"/>
        </w:rPr>
      </w:pPr>
    </w:p>
    <w:p w14:paraId="047C8F21" w14:textId="34CB664C" w:rsidR="00D56D91" w:rsidRPr="00D21993" w:rsidRDefault="00D56D91" w:rsidP="00D56D91">
      <w:pPr>
        <w:rPr>
          <w:rFonts w:ascii="Arial" w:hAnsi="Arial" w:cs="Arial"/>
        </w:rPr>
      </w:pPr>
    </w:p>
    <w:p w14:paraId="398B8EF3" w14:textId="13A75220" w:rsidR="00D56D91" w:rsidRPr="00D21993" w:rsidRDefault="00D56D91" w:rsidP="00D56D91">
      <w:pPr>
        <w:rPr>
          <w:rFonts w:ascii="Arial" w:hAnsi="Arial" w:cs="Arial"/>
        </w:rPr>
      </w:pPr>
    </w:p>
    <w:p w14:paraId="39F7CF54" w14:textId="51EB21BA" w:rsidR="00D56D91" w:rsidRPr="00D21993" w:rsidRDefault="00D56D91" w:rsidP="00D56D91">
      <w:pPr>
        <w:rPr>
          <w:rFonts w:ascii="Arial" w:hAnsi="Arial" w:cs="Arial"/>
        </w:rPr>
      </w:pPr>
    </w:p>
    <w:p w14:paraId="72D99531" w14:textId="14A91E76" w:rsidR="00D56D91" w:rsidRPr="00D21993" w:rsidRDefault="00D56D91" w:rsidP="00D56D91">
      <w:pPr>
        <w:rPr>
          <w:rFonts w:ascii="Arial" w:hAnsi="Arial" w:cs="Arial"/>
        </w:rPr>
      </w:pPr>
    </w:p>
    <w:p w14:paraId="203D642D" w14:textId="2ED24A93" w:rsidR="00D56D91" w:rsidRPr="00D21993" w:rsidRDefault="00D56D91" w:rsidP="00D56D91">
      <w:pPr>
        <w:rPr>
          <w:rFonts w:ascii="Arial" w:hAnsi="Arial" w:cs="Arial"/>
        </w:rPr>
      </w:pPr>
    </w:p>
    <w:p w14:paraId="6E38D10F" w14:textId="57CFD924" w:rsidR="00D56D91" w:rsidRPr="00D21993" w:rsidRDefault="00D56D91" w:rsidP="00D56D91">
      <w:pPr>
        <w:rPr>
          <w:rFonts w:ascii="Arial" w:hAnsi="Arial" w:cs="Arial"/>
        </w:rPr>
      </w:pPr>
    </w:p>
    <w:p w14:paraId="14B92DEE" w14:textId="79F52B22" w:rsidR="00D56D91" w:rsidRPr="00D21993" w:rsidRDefault="00D56D91" w:rsidP="00D56D91">
      <w:pPr>
        <w:rPr>
          <w:rFonts w:ascii="Arial" w:hAnsi="Arial" w:cs="Arial"/>
        </w:rPr>
      </w:pPr>
    </w:p>
    <w:p w14:paraId="1F23B225" w14:textId="4E6CB5E8" w:rsidR="00D56D91" w:rsidRPr="00D21993" w:rsidRDefault="00D56D91" w:rsidP="00D56D91">
      <w:pPr>
        <w:rPr>
          <w:rFonts w:ascii="Arial" w:hAnsi="Arial" w:cs="Arial"/>
        </w:rPr>
      </w:pPr>
    </w:p>
    <w:p w14:paraId="3775EF23" w14:textId="58580789" w:rsidR="00D56D91" w:rsidRPr="00D21993" w:rsidRDefault="00D56D91" w:rsidP="00D56D91">
      <w:pPr>
        <w:rPr>
          <w:rFonts w:ascii="Arial" w:hAnsi="Arial" w:cs="Arial"/>
        </w:rPr>
      </w:pPr>
    </w:p>
    <w:p w14:paraId="4263E64F" w14:textId="36D92EFF" w:rsidR="00D56D91" w:rsidRPr="00D21993" w:rsidRDefault="00D56D91" w:rsidP="00D56D91">
      <w:pPr>
        <w:rPr>
          <w:rFonts w:ascii="Arial" w:hAnsi="Arial" w:cs="Arial"/>
        </w:rPr>
      </w:pPr>
    </w:p>
    <w:p w14:paraId="0D874150" w14:textId="0081422D" w:rsidR="00D56D91" w:rsidRPr="00D21993" w:rsidRDefault="00D56D91" w:rsidP="00D56D91">
      <w:pPr>
        <w:rPr>
          <w:rFonts w:ascii="Arial" w:hAnsi="Arial" w:cs="Arial"/>
        </w:rPr>
      </w:pPr>
    </w:p>
    <w:p w14:paraId="18E16106" w14:textId="70BFA986" w:rsidR="00D56D91" w:rsidRPr="00D21993" w:rsidRDefault="00D56D91" w:rsidP="00D56D91">
      <w:pPr>
        <w:rPr>
          <w:rFonts w:ascii="Arial" w:hAnsi="Arial" w:cs="Arial"/>
        </w:rPr>
      </w:pPr>
    </w:p>
    <w:p w14:paraId="1953D72F" w14:textId="26415FE3" w:rsidR="00D56D91" w:rsidRPr="00D21993" w:rsidRDefault="00D56D91" w:rsidP="00D56D91">
      <w:pPr>
        <w:rPr>
          <w:rFonts w:ascii="Arial" w:hAnsi="Arial" w:cs="Arial"/>
        </w:rPr>
      </w:pPr>
    </w:p>
    <w:p w14:paraId="4072DBCC" w14:textId="3DAC8307" w:rsidR="00D56D91" w:rsidRPr="00D21993" w:rsidRDefault="00D56D91" w:rsidP="00D56D91">
      <w:pPr>
        <w:rPr>
          <w:rFonts w:ascii="Arial" w:hAnsi="Arial" w:cs="Arial"/>
        </w:rPr>
      </w:pPr>
    </w:p>
    <w:p w14:paraId="11670405" w14:textId="77777777" w:rsidR="00D56D91" w:rsidRPr="00D21993" w:rsidRDefault="00D56D91" w:rsidP="00D56D91">
      <w:pPr>
        <w:rPr>
          <w:rFonts w:ascii="Arial" w:hAnsi="Arial" w:cs="Arial"/>
        </w:rPr>
      </w:pPr>
    </w:p>
    <w:p w14:paraId="3811DE4D" w14:textId="7D4F9923" w:rsidR="00D56D91" w:rsidRPr="00D21993" w:rsidRDefault="00D56D91" w:rsidP="00D56D91">
      <w:pPr>
        <w:rPr>
          <w:rFonts w:ascii="Arial" w:hAnsi="Arial" w:cs="Arial"/>
        </w:rPr>
      </w:pPr>
    </w:p>
    <w:p w14:paraId="208A0970" w14:textId="77777777" w:rsidR="00D56D91" w:rsidRPr="00D21993" w:rsidRDefault="00D56D91" w:rsidP="00D56D91">
      <w:pPr>
        <w:rPr>
          <w:rFonts w:ascii="Arial" w:hAnsi="Arial" w:cs="Arial"/>
        </w:rPr>
      </w:pPr>
    </w:p>
    <w:p w14:paraId="6A98E2E1" w14:textId="51002DE2" w:rsidR="00D56D91" w:rsidRPr="00D21993" w:rsidRDefault="00D56D91" w:rsidP="00D56D91">
      <w:pPr>
        <w:rPr>
          <w:rFonts w:ascii="Arial" w:hAnsi="Arial" w:cs="Arial"/>
        </w:rPr>
      </w:pPr>
    </w:p>
    <w:p w14:paraId="0644BFBD" w14:textId="77777777" w:rsidR="00D56D91" w:rsidRPr="00D21993" w:rsidRDefault="00D56D91" w:rsidP="00D56D91">
      <w:pPr>
        <w:rPr>
          <w:rFonts w:ascii="Arial" w:hAnsi="Arial" w:cs="Arial"/>
        </w:rPr>
      </w:pPr>
    </w:p>
    <w:p w14:paraId="167C5BA7" w14:textId="6B76AA6C" w:rsidR="00D56D91" w:rsidRPr="00D21993" w:rsidRDefault="00D56D91">
      <w:pPr>
        <w:rPr>
          <w:rFonts w:ascii="Arial" w:hAnsi="Arial" w:cs="Arial"/>
        </w:rPr>
      </w:pPr>
    </w:p>
    <w:p w14:paraId="3BD4CCAA" w14:textId="77777777" w:rsidR="00D56D91" w:rsidRPr="00D21993" w:rsidRDefault="00D56D91" w:rsidP="00D56D91">
      <w:pPr>
        <w:rPr>
          <w:rFonts w:ascii="Arial" w:hAnsi="Arial" w:cs="Arial"/>
        </w:rPr>
      </w:pPr>
    </w:p>
    <w:p w14:paraId="6DBC7C08" w14:textId="679E2E13" w:rsidR="00D56D91" w:rsidRPr="00D21993" w:rsidRDefault="00D56D91">
      <w:pPr>
        <w:rPr>
          <w:rFonts w:ascii="Arial" w:hAnsi="Arial" w:cs="Arial"/>
        </w:rPr>
      </w:pPr>
    </w:p>
    <w:p w14:paraId="72EF3CC8" w14:textId="23061469" w:rsidR="00991069" w:rsidRPr="001F6CA4" w:rsidRDefault="004724D4" w:rsidP="00991069">
      <w:pPr>
        <w:tabs>
          <w:tab w:val="left" w:pos="284"/>
        </w:tabs>
        <w:jc w:val="center"/>
        <w:rPr>
          <w:rFonts w:ascii="Arial" w:hAnsi="Arial" w:cs="Arial"/>
          <w:b/>
          <w:color w:val="0000D4"/>
          <w:sz w:val="36"/>
          <w:szCs w:val="36"/>
        </w:rPr>
      </w:pPr>
      <w:r>
        <w:rPr>
          <w:rFonts w:ascii="Arial" w:hAnsi="Arial" w:cs="Arial"/>
          <w:noProof/>
        </w:rPr>
        <mc:AlternateContent>
          <mc:Choice Requires="wps">
            <w:drawing>
              <wp:anchor distT="0" distB="0" distL="114300" distR="114300" simplePos="0" relativeHeight="251651072" behindDoc="0" locked="0" layoutInCell="1" allowOverlap="1" wp14:anchorId="7CDE9C51" wp14:editId="0894C82B">
                <wp:simplePos x="0" y="0"/>
                <wp:positionH relativeFrom="column">
                  <wp:posOffset>0</wp:posOffset>
                </wp:positionH>
                <wp:positionV relativeFrom="paragraph">
                  <wp:posOffset>956945</wp:posOffset>
                </wp:positionV>
                <wp:extent cx="297815" cy="358775"/>
                <wp:effectExtent l="0" t="4445" r="0" b="1270"/>
                <wp:wrapTight wrapText="bothSides">
                  <wp:wrapPolygon edited="0">
                    <wp:start x="0" y="0"/>
                    <wp:lineTo x="21600" y="0"/>
                    <wp:lineTo x="21600" y="21600"/>
                    <wp:lineTo x="0" y="21600"/>
                    <wp:lineTo x="0" y="0"/>
                  </wp:wrapPolygon>
                </wp:wrapTight>
                <wp:docPr id="2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290392A" w14:textId="0341A2D5" w:rsidR="00991069" w:rsidRDefault="00991069" w:rsidP="00D2199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DE9C51" id="Text Box 132" o:spid="_x0000_s1032" type="#_x0000_t202" style="position:absolute;left:0;text-align:left;margin-left:0;margin-top:75.35pt;width:23.45pt;height:28.2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" filled="f" stroked="f">
                <v:textbox style="mso-fit-shape-to-text:t" inset=",7.2pt,,7.2pt">
                  <w:txbxContent>
                    <w:p w14:paraId="0290392A" w14:textId="0341A2D5" w:rsidR="00991069" w:rsidRDefault="00991069" w:rsidP="00D21993"/>
                  </w:txbxContent>
                </v:textbox>
                <w10:wrap type="tight"/>
              </v:shape>
            </w:pict>
          </mc:Fallback>
        </mc:AlternateContent>
      </w:r>
      <w:r w:rsidR="00FA79C3">
        <w:rPr>
          <w:rFonts w:ascii="Arial" w:hAnsi="Arial" w:cs="Arial"/>
          <w:b/>
          <w:sz w:val="28"/>
          <w:szCs w:val="28"/>
        </w:rPr>
        <w:br w:type="page"/>
      </w:r>
      <w:r w:rsidR="00991069" w:rsidRPr="001F6CA4">
        <w:rPr>
          <w:rFonts w:ascii="Arial" w:hAnsi="Arial" w:cs="Arial"/>
          <w:b/>
          <w:color w:val="0000D4"/>
          <w:sz w:val="36"/>
          <w:szCs w:val="36"/>
        </w:rPr>
        <w:lastRenderedPageBreak/>
        <w:t>MISES EN GARDE IMPORTANTES</w:t>
      </w:r>
    </w:p>
    <w:p w14:paraId="5EFBCADA" w14:textId="77777777" w:rsidR="00991069" w:rsidRPr="001F6CA4" w:rsidRDefault="00991069" w:rsidP="00991069">
      <w:pPr>
        <w:tabs>
          <w:tab w:val="left" w:pos="284"/>
        </w:tabs>
        <w:rPr>
          <w:rFonts w:ascii="Arial" w:hAnsi="Arial" w:cs="Arial"/>
          <w:color w:val="0000D4"/>
          <w:sz w:val="36"/>
          <w:szCs w:val="36"/>
        </w:rPr>
      </w:pPr>
    </w:p>
    <w:p w14:paraId="7CA1F352"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Lire attentivement le manuel d'instructions avant de vous servir de cet appareil.</w:t>
      </w:r>
    </w:p>
    <w:p w14:paraId="6C0080BB"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Conserver le présent manuel d’instructions.</w:t>
      </w:r>
    </w:p>
    <w:p w14:paraId="6A576E28" w14:textId="77777777" w:rsidR="00991069" w:rsidRPr="001F6CA4" w:rsidRDefault="00991069" w:rsidP="00991069">
      <w:pPr>
        <w:numPr>
          <w:ilvl w:val="0"/>
          <w:numId w:val="6"/>
        </w:numPr>
        <w:tabs>
          <w:tab w:val="left" w:pos="284"/>
        </w:tabs>
        <w:ind w:left="0" w:right="-285" w:firstLine="0"/>
        <w:rPr>
          <w:rFonts w:ascii="Arial" w:hAnsi="Arial" w:cs="Arial"/>
          <w:color w:val="0000D4"/>
          <w:sz w:val="36"/>
          <w:szCs w:val="36"/>
        </w:rPr>
      </w:pPr>
      <w:r w:rsidRPr="001F6CA4">
        <w:rPr>
          <w:rFonts w:ascii="Arial" w:hAnsi="Arial" w:cs="Arial"/>
          <w:color w:val="0000D4"/>
          <w:sz w:val="36"/>
          <w:szCs w:val="36"/>
        </w:rPr>
        <w:t>Vérifier que la tension de l’installation électrique correspond bien à celle indiquée sur l'appareil.</w:t>
      </w:r>
    </w:p>
    <w:p w14:paraId="3729E7D9" w14:textId="77777777" w:rsidR="00991069" w:rsidRPr="001F6CA4" w:rsidRDefault="00991069" w:rsidP="00991069">
      <w:pPr>
        <w:numPr>
          <w:ilvl w:val="0"/>
          <w:numId w:val="6"/>
        </w:numPr>
        <w:tabs>
          <w:tab w:val="left" w:pos="284"/>
        </w:tabs>
        <w:ind w:left="0" w:right="-285" w:firstLine="0"/>
        <w:rPr>
          <w:rFonts w:ascii="Arial" w:hAnsi="Arial" w:cs="Arial"/>
          <w:color w:val="0000D4"/>
          <w:sz w:val="36"/>
          <w:szCs w:val="36"/>
        </w:rPr>
      </w:pPr>
      <w:r w:rsidRPr="001F6CA4">
        <w:rPr>
          <w:rFonts w:ascii="Arial" w:hAnsi="Arial" w:cs="Arial"/>
          <w:color w:val="0000D4"/>
          <w:sz w:val="36"/>
          <w:szCs w:val="36"/>
        </w:rPr>
        <w:t xml:space="preserve">Cet appareil est destiné, uniquement, à un usage ménager et utilisations semblables comme : </w:t>
      </w:r>
    </w:p>
    <w:p w14:paraId="5DB03836" w14:textId="77777777" w:rsidR="00991069" w:rsidRPr="001F6CA4" w:rsidRDefault="00991069" w:rsidP="00991069">
      <w:pPr>
        <w:ind w:firstLine="426"/>
        <w:rPr>
          <w:rFonts w:ascii="Arial" w:hAnsi="Arial" w:cs="Arial"/>
          <w:color w:val="0000D4"/>
          <w:sz w:val="36"/>
          <w:szCs w:val="36"/>
        </w:rPr>
      </w:pPr>
      <w:r w:rsidRPr="001F6CA4">
        <w:rPr>
          <w:rFonts w:ascii="Arial" w:hAnsi="Arial" w:cs="Arial"/>
          <w:color w:val="0000D4"/>
          <w:sz w:val="36"/>
          <w:szCs w:val="36"/>
        </w:rPr>
        <w:t>- Les cuisines du personnel, dans les magasins, les bureaux et autres lieux de travail.</w:t>
      </w:r>
    </w:p>
    <w:p w14:paraId="197311E1" w14:textId="77777777" w:rsidR="00251009" w:rsidRDefault="00991069" w:rsidP="00991069">
      <w:pPr>
        <w:ind w:firstLine="426"/>
        <w:rPr>
          <w:rFonts w:ascii="Arial" w:hAnsi="Arial" w:cs="Arial"/>
          <w:color w:val="0000D4"/>
          <w:sz w:val="36"/>
          <w:szCs w:val="36"/>
        </w:rPr>
      </w:pPr>
      <w:r w:rsidRPr="001F6CA4">
        <w:rPr>
          <w:rFonts w:ascii="Arial" w:hAnsi="Arial" w:cs="Arial"/>
          <w:color w:val="0000D4"/>
          <w:sz w:val="36"/>
          <w:szCs w:val="36"/>
        </w:rPr>
        <w:t xml:space="preserve">- Un environnement de type : </w:t>
      </w:r>
    </w:p>
    <w:p w14:paraId="4C695B4A" w14:textId="60A26B10" w:rsidR="00991069" w:rsidRPr="001F6CA4" w:rsidRDefault="00251009" w:rsidP="00991069">
      <w:pPr>
        <w:ind w:firstLine="426"/>
        <w:rPr>
          <w:rFonts w:ascii="Arial" w:hAnsi="Arial" w:cs="Arial"/>
          <w:color w:val="0000D4"/>
          <w:sz w:val="36"/>
          <w:szCs w:val="36"/>
        </w:rPr>
      </w:pPr>
      <w:r>
        <w:rPr>
          <w:rFonts w:ascii="Arial" w:hAnsi="Arial" w:cs="Arial"/>
          <w:color w:val="0000D4"/>
          <w:sz w:val="36"/>
          <w:szCs w:val="36"/>
        </w:rPr>
        <w:t xml:space="preserve">       </w:t>
      </w:r>
      <w:r w:rsidR="00991069" w:rsidRPr="001F6CA4">
        <w:rPr>
          <w:rFonts w:ascii="Arial" w:hAnsi="Arial" w:cs="Arial"/>
          <w:color w:val="0000D4"/>
          <w:sz w:val="36"/>
          <w:szCs w:val="36"/>
        </w:rPr>
        <w:t>• Maisons de ferme • Chambres d’hôtes.</w:t>
      </w:r>
    </w:p>
    <w:p w14:paraId="00E00066" w14:textId="77777777" w:rsidR="00991069" w:rsidRPr="001F6CA4" w:rsidRDefault="00991069" w:rsidP="00991069">
      <w:pPr>
        <w:ind w:firstLine="426"/>
        <w:rPr>
          <w:rFonts w:ascii="Arial" w:hAnsi="Arial" w:cs="Arial"/>
          <w:color w:val="0000D4"/>
          <w:sz w:val="36"/>
          <w:szCs w:val="36"/>
        </w:rPr>
      </w:pPr>
      <w:r w:rsidRPr="001F6CA4">
        <w:rPr>
          <w:rFonts w:ascii="Arial" w:hAnsi="Arial" w:cs="Arial"/>
          <w:color w:val="0000D4"/>
          <w:sz w:val="36"/>
          <w:szCs w:val="36"/>
        </w:rPr>
        <w:t>- Les clients dans les hôtels, les motels et tout autre type d’environnement résidentiel.</w:t>
      </w:r>
    </w:p>
    <w:p w14:paraId="2C7C0CB7"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L’utiliser en suivant les indications de la notice. </w:t>
      </w:r>
    </w:p>
    <w:p w14:paraId="2E00A325"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utiliser cet appareil à proximité des baignoires, des douches, des lavabos ou autres récipients contenant de l’eau.</w:t>
      </w:r>
    </w:p>
    <w:p w14:paraId="697F9F8A"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utiliser cet appareil à proximité de projections d’eau.</w:t>
      </w:r>
    </w:p>
    <w:p w14:paraId="60185233"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utiliser cet appareil avec les mains mouillées ou humides.</w:t>
      </w:r>
    </w:p>
    <w:p w14:paraId="2016679D"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Si malencontreusement l’appareil est mouillé, retirer immédiatement la fiche de la prise de courant.</w:t>
      </w:r>
    </w:p>
    <w:p w14:paraId="1691B9E5"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Aviser les utilisateurs potentiels de ces consignes.</w:t>
      </w:r>
    </w:p>
    <w:p w14:paraId="6F954115"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Ne jamais laisser l'appareil sans surveillance lorsqu'il est en cours d'utilisation. </w:t>
      </w:r>
    </w:p>
    <w:p w14:paraId="4BEEB9FD"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L'appareil doit être utilisé conformément à sa destination. Aucune responsabilité ne saurait être engagée pour tout dommage, éventuellement, causé par une utilisation incorrecte ou une mauvaise manipulation.</w:t>
      </w:r>
    </w:p>
    <w:p w14:paraId="20620663"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1F6CA4">
        <w:rPr>
          <w:rFonts w:ascii="Arial" w:hAnsi="Arial" w:cs="Arial"/>
          <w:color w:val="0000D4"/>
          <w:sz w:val="36"/>
          <w:szCs w:val="36"/>
        </w:rPr>
        <w:lastRenderedPageBreak/>
        <w:t>utilisation, en toute sécurité et en comprenant les risques encourus.</w:t>
      </w:r>
    </w:p>
    <w:p w14:paraId="6B9BD7E2"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Nettoyage et entretien ne doivent pas être faits par des enfants, sans surveillance.</w:t>
      </w:r>
    </w:p>
    <w:p w14:paraId="54B5E3B9"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eastAsia="Times New Roman" w:hAnsi="Arial" w:cs="Arial"/>
          <w:color w:val="0000D4"/>
          <w:sz w:val="36"/>
          <w:szCs w:val="36"/>
        </w:rPr>
        <w:t>Cet appareil n’est pas un jouet. Il convient de surveiller les enfants pour s’assurer qu’ils ne jouent pas avec l’appareil.</w:t>
      </w:r>
    </w:p>
    <w:p w14:paraId="60EE1C54"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Garder cet appareil et son cordon électrique, hors de portée d’enfants âgés de moins de 8 ans, quelque soit son état (Marche, Arrêt, Refroidissement).</w:t>
      </w:r>
    </w:p>
    <w:p w14:paraId="29C1A07A"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bCs/>
          <w:color w:val="0000D4"/>
          <w:sz w:val="36"/>
          <w:szCs w:val="36"/>
        </w:rPr>
        <w:t>Attention ! ne jamais utiliser l’appareil sans les grilles de protection. Après l’assemblage, ne pas retirer les grilles de protection du ventilateur pour le nettoyage ou la maintenance.</w:t>
      </w:r>
    </w:p>
    <w:p w14:paraId="7AECDD49" w14:textId="77777777" w:rsidR="00251009"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Afin de protéger les enfants, ne pas laisser traîner les emballages (sac en plastique, carton, polystyrène . . .)  et ne jamais les laisser jouer avec les films en plastique :  </w:t>
      </w:r>
    </w:p>
    <w:p w14:paraId="0436399F" w14:textId="30341700" w:rsidR="00991069" w:rsidRPr="001F6CA4" w:rsidRDefault="00251009" w:rsidP="00251009">
      <w:pPr>
        <w:tabs>
          <w:tab w:val="left" w:pos="284"/>
        </w:tabs>
        <w:rPr>
          <w:rFonts w:ascii="Arial" w:hAnsi="Arial" w:cs="Arial"/>
          <w:color w:val="0000D4"/>
          <w:sz w:val="36"/>
          <w:szCs w:val="36"/>
        </w:rPr>
      </w:pPr>
      <w:r>
        <w:rPr>
          <w:rFonts w:ascii="Arial" w:hAnsi="Arial" w:cs="Arial"/>
          <w:color w:val="0000D4"/>
          <w:sz w:val="36"/>
          <w:szCs w:val="36"/>
        </w:rPr>
        <w:t xml:space="preserve">           </w:t>
      </w:r>
      <w:r w:rsidR="00991069" w:rsidRPr="001F6CA4">
        <w:rPr>
          <w:rFonts w:ascii="Arial" w:hAnsi="Arial" w:cs="Arial"/>
          <w:b/>
          <w:color w:val="0000D4"/>
          <w:sz w:val="36"/>
          <w:szCs w:val="36"/>
        </w:rPr>
        <w:t>IL Y A RISQUE D’ETOUFFEMENT</w:t>
      </w:r>
      <w:r w:rsidR="00991069" w:rsidRPr="001F6CA4">
        <w:rPr>
          <w:rFonts w:ascii="Arial" w:hAnsi="Arial" w:cs="Arial"/>
          <w:color w:val="0000D4"/>
          <w:sz w:val="36"/>
          <w:szCs w:val="36"/>
        </w:rPr>
        <w:t>.</w:t>
      </w:r>
    </w:p>
    <w:p w14:paraId="2F4D3F50"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De temps à autre, vérifier le cordon d'alimentation électrique en recherchant d'éventuels dommages. </w:t>
      </w:r>
    </w:p>
    <w:p w14:paraId="41829C88"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Ne jamais plonger l’appareil dans l'eau ou dans un autre liquide, et ce, pour quelque raison que ce soit. </w:t>
      </w:r>
    </w:p>
    <w:p w14:paraId="4ABBD749"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mettre l’appareil dans un lave-vaisselle.</w:t>
      </w:r>
    </w:p>
    <w:p w14:paraId="233EE91B"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Ne jamais installer l'appareil à proximité de surfaces chaudes. </w:t>
      </w:r>
    </w:p>
    <w:p w14:paraId="3F8185A1"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pas se servir d'un appareil dont le cordon ou la fiche est endommagé(e), ou après qu’il ait connu un dysfonctionnement ou avoir été endommagé en quoi que ce soit.</w:t>
      </w:r>
    </w:p>
    <w:p w14:paraId="66F03CA4"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Si le câble d’alimentation électrique est endommagé, il doit être remplacé par le fabricant, son service après-vente ou des personnes de qualification similaire afin d’éviter tout danger.</w:t>
      </w:r>
    </w:p>
    <w:p w14:paraId="29534089"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Débrancher le câble d'alimentation du réseau électrique avant toute opération de nettoyage, de maintenance et de montage d'accessoires.</w:t>
      </w:r>
    </w:p>
    <w:p w14:paraId="79DFA341"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Installer toujours cet appareil dans un environnement sec. Ne pas utiliser ou laisser cet appareil, à l’extérieur quand il pleut.</w:t>
      </w:r>
    </w:p>
    <w:p w14:paraId="1386EC80"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lastRenderedPageBreak/>
        <w:t>Ne jamais se servir d'accessoires non recommandés par le constructeur. Ceux-ci pourraient constituer un danger pour l'utilisateur et risqueraient d'endommager l'appareil.</w:t>
      </w:r>
    </w:p>
    <w:p w14:paraId="3A2BB5F4"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utiliser de cordon électrique ou connecteur autre que celui fourni avec l’appareil.</w:t>
      </w:r>
    </w:p>
    <w:p w14:paraId="39F0281C"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Ne jamais déplacer l'appareil en le tirant par le cordon d'alimentation électrique et Veiller à ce que le cordon d'alimentation électrique ne puisse pas être coincé de quelque façon que ce soit. </w:t>
      </w:r>
    </w:p>
    <w:p w14:paraId="4D3F852D"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pas enrouler le cordon d'alimentation électrique autour de l'appareil et ne pas le plier.</w:t>
      </w:r>
    </w:p>
    <w:p w14:paraId="18E4E25F"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Veiller à ce que le cordon d'alimentation électrique n'entre jamais en contact avec les parties chaudes de cet appareil. </w:t>
      </w:r>
    </w:p>
    <w:p w14:paraId="1FCD13E1"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S’assurer que l'appareil a refroidi avant de le nettoyer et de le ranger. </w:t>
      </w:r>
    </w:p>
    <w:p w14:paraId="19806F83"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toucher les parties, de cet appareil, qui pourraient devenir très chaudes en utilisation, Risque de brûlures.</w:t>
      </w:r>
    </w:p>
    <w:p w14:paraId="6F42C715"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6FDC704E"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Cet appareil n'est pas destiné à être utilisé au moyen d'une minuterie externe ou d’un système de contrôle à distance.</w:t>
      </w:r>
    </w:p>
    <w:p w14:paraId="76CD4DF4"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Veiller à toujours Poser l'appareil sur une surface plate et stable. </w:t>
      </w:r>
    </w:p>
    <w:p w14:paraId="3D347FF4"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Veiller à ne pas couvrir l'appareil et à ne rien poser dessus. </w:t>
      </w:r>
    </w:p>
    <w:p w14:paraId="221D864A"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Toujours retirer la fiche de la prise murale si l'appareil n'est pas utilisé.</w:t>
      </w:r>
    </w:p>
    <w:p w14:paraId="61B585C5"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Lors de l’utilisation d’une rallonge, toujours s’assurer que le câble est entièrement déroulé du dévidoir. </w:t>
      </w:r>
    </w:p>
    <w:p w14:paraId="0BD9BBF3"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Utiliser uniquement des rallonges approuvées CE. La puissance admissible doit être au minimum de 16A, 250V, 3000W.</w:t>
      </w:r>
    </w:p>
    <w:p w14:paraId="3B0C038A"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Un Mauvais fonctionnement et l'utilisation incorrecte peuvent endommager l'appareil et causer des blessures à l'utilisateur.</w:t>
      </w:r>
    </w:p>
    <w:p w14:paraId="56F089B1"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lastRenderedPageBreak/>
        <w:t xml:space="preserve">Cet appareil est conforme aux normes en vigueur, relatives à ce type de produit. </w:t>
      </w:r>
    </w:p>
    <w:p w14:paraId="64DF2CDB"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L’appareil ne doit pas être laissé sans surveillance quand il est connecté à l'alimentation principale.</w:t>
      </w:r>
    </w:p>
    <w:p w14:paraId="60C8BA6D"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L’appareil ne doit pas être utilisé, s’il est tombé ou, s’il présente des signes visibles de dommages.</w:t>
      </w:r>
    </w:p>
    <w:p w14:paraId="0FA4E4E2"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Cet appareil est destiné exclusivement à un usage domestique.</w:t>
      </w:r>
    </w:p>
    <w:p w14:paraId="43ED5A30" w14:textId="77777777" w:rsidR="00991069" w:rsidRPr="00C04E81" w:rsidRDefault="00991069" w:rsidP="00991069">
      <w:pPr>
        <w:rPr>
          <w:rFonts w:ascii="Arial" w:hAnsi="Arial" w:cs="Arial"/>
          <w:sz w:val="36"/>
          <w:szCs w:val="36"/>
        </w:rPr>
      </w:pPr>
    </w:p>
    <w:p w14:paraId="03A9C419" w14:textId="77777777" w:rsidR="006C482F" w:rsidRPr="00C04E81" w:rsidRDefault="006C482F" w:rsidP="006C482F">
      <w:pPr>
        <w:ind w:right="-20"/>
        <w:jc w:val="center"/>
        <w:rPr>
          <w:rFonts w:ascii="Arial" w:hAnsi="Arial" w:cs="Arial"/>
          <w:b/>
          <w:color w:val="0000FF"/>
          <w:sz w:val="36"/>
          <w:szCs w:val="36"/>
        </w:rPr>
      </w:pPr>
      <w:r w:rsidRPr="00C04E81">
        <w:rPr>
          <w:rFonts w:ascii="Arial" w:hAnsi="Arial" w:cs="Arial"/>
          <w:b/>
          <w:color w:val="0000FF"/>
          <w:sz w:val="36"/>
          <w:szCs w:val="36"/>
        </w:rPr>
        <w:t>INFORMATIONS GENERALES</w:t>
      </w:r>
    </w:p>
    <w:p w14:paraId="22D4B2B3" w14:textId="77777777" w:rsidR="006C482F" w:rsidRPr="00C04E81" w:rsidRDefault="006C482F" w:rsidP="006C482F">
      <w:pPr>
        <w:ind w:right="1308"/>
        <w:rPr>
          <w:rFonts w:ascii="Arial" w:hAnsi="Arial" w:cs="Arial"/>
          <w:color w:val="0000FF"/>
          <w:sz w:val="36"/>
          <w:szCs w:val="36"/>
        </w:rPr>
      </w:pPr>
    </w:p>
    <w:p w14:paraId="54D838AB" w14:textId="5F360980" w:rsidR="006C482F" w:rsidRPr="00C04E81" w:rsidRDefault="004724D4" w:rsidP="006C482F">
      <w:pPr>
        <w:ind w:right="1557"/>
        <w:rPr>
          <w:rFonts w:ascii="Arial" w:hAnsi="Arial" w:cs="Arial"/>
          <w:color w:val="0000FF"/>
          <w:sz w:val="36"/>
          <w:szCs w:val="36"/>
        </w:rPr>
      </w:pPr>
      <w:r w:rsidRPr="00C04E81">
        <w:rPr>
          <w:rFonts w:ascii="Arial" w:hAnsi="Arial" w:cs="Arial"/>
          <w:noProof/>
          <w:color w:val="0000FF"/>
          <w:sz w:val="36"/>
          <w:szCs w:val="36"/>
        </w:rPr>
        <mc:AlternateContent>
          <mc:Choice Requires="wps">
            <w:drawing>
              <wp:anchor distT="0" distB="0" distL="114300" distR="114300" simplePos="0" relativeHeight="251659264" behindDoc="1" locked="0" layoutInCell="1" allowOverlap="1" wp14:anchorId="761F88A6" wp14:editId="61679E70">
                <wp:simplePos x="0" y="0"/>
                <wp:positionH relativeFrom="column">
                  <wp:posOffset>5645150</wp:posOffset>
                </wp:positionH>
                <wp:positionV relativeFrom="paragraph">
                  <wp:posOffset>-214630</wp:posOffset>
                </wp:positionV>
                <wp:extent cx="996315" cy="873760"/>
                <wp:effectExtent l="6350" t="1270" r="6350" b="635"/>
                <wp:wrapNone/>
                <wp:docPr id="2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3511D68" w14:textId="2D2CF3D0" w:rsidR="006C482F" w:rsidRDefault="004724D4" w:rsidP="006C482F">
                            <w:r>
                              <w:rPr>
                                <w:noProof/>
                              </w:rPr>
                              <w:drawing>
                                <wp:inline distT="0" distB="0" distL="0" distR="0" wp14:anchorId="59410BAA" wp14:editId="04F459FD">
                                  <wp:extent cx="802640" cy="690880"/>
                                  <wp:effectExtent l="0" t="0" r="10160"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1F88A6" id="Text Box 161" o:spid="_x0000_s1033" type="#_x0000_t202" style="position:absolute;margin-left:444.5pt;margin-top:-16.9pt;width:78.45pt;height:68.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" filled="f" stroked="f">
                <v:textbox style="mso-fit-shape-to-text:t" inset=",7.2pt,,7.2pt">
                  <w:txbxContent>
                    <w:p w14:paraId="23511D68" w14:textId="2D2CF3D0" w:rsidR="006C482F" w:rsidRDefault="004724D4" w:rsidP="006C482F">
                      <w:r>
                        <w:rPr>
                          <w:noProof/>
                        </w:rPr>
                        <w:drawing>
                          <wp:inline distT="0" distB="0" distL="0" distR="0" wp14:anchorId="59410BAA" wp14:editId="04F459FD">
                            <wp:extent cx="802640" cy="690880"/>
                            <wp:effectExtent l="0" t="0" r="10160"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6C482F" w:rsidRPr="00C04E81">
        <w:rPr>
          <w:rFonts w:ascii="Arial" w:hAnsi="Arial" w:cs="Arial"/>
          <w:color w:val="0000FF"/>
          <w:sz w:val="36"/>
          <w:szCs w:val="36"/>
        </w:rPr>
        <w:t>Le symbole «LIVRE OUVERT» signifie une recommandation de lire des choses importantes contenues dans la notice.</w:t>
      </w:r>
    </w:p>
    <w:p w14:paraId="0602E871" w14:textId="77777777" w:rsidR="006C482F" w:rsidRPr="00C04E81" w:rsidRDefault="006C482F" w:rsidP="006C482F">
      <w:pPr>
        <w:ind w:right="1557"/>
        <w:rPr>
          <w:rFonts w:ascii="Arial" w:hAnsi="Arial" w:cs="Arial"/>
          <w:color w:val="0000FF"/>
          <w:sz w:val="36"/>
          <w:szCs w:val="36"/>
        </w:rPr>
      </w:pPr>
    </w:p>
    <w:p w14:paraId="389BF53E" w14:textId="28885893" w:rsidR="006C482F" w:rsidRPr="00C04E81" w:rsidRDefault="004724D4" w:rsidP="006C482F">
      <w:pPr>
        <w:ind w:right="1557"/>
        <w:rPr>
          <w:rFonts w:ascii="Arial" w:hAnsi="Arial" w:cs="Arial"/>
          <w:color w:val="0000FF"/>
          <w:sz w:val="36"/>
          <w:szCs w:val="36"/>
        </w:rPr>
      </w:pPr>
      <w:r w:rsidRPr="00C04E81">
        <w:rPr>
          <w:rFonts w:ascii="Arial" w:hAnsi="Arial" w:cs="Arial"/>
          <w:noProof/>
          <w:color w:val="0000FF"/>
          <w:sz w:val="36"/>
          <w:szCs w:val="36"/>
        </w:rPr>
        <mc:AlternateContent>
          <mc:Choice Requires="wps">
            <w:drawing>
              <wp:anchor distT="0" distB="0" distL="114300" distR="114300" simplePos="0" relativeHeight="251660288" behindDoc="1" locked="0" layoutInCell="1" allowOverlap="1" wp14:anchorId="32CA443D" wp14:editId="48921DA7">
                <wp:simplePos x="0" y="0"/>
                <wp:positionH relativeFrom="column">
                  <wp:posOffset>5645150</wp:posOffset>
                </wp:positionH>
                <wp:positionV relativeFrom="paragraph">
                  <wp:posOffset>235585</wp:posOffset>
                </wp:positionV>
                <wp:extent cx="996315" cy="995680"/>
                <wp:effectExtent l="6350" t="0" r="6350" b="5715"/>
                <wp:wrapNone/>
                <wp:docPr id="2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790FC8B" w14:textId="47769452" w:rsidR="006C482F" w:rsidRDefault="004724D4" w:rsidP="006C482F">
                            <w:r>
                              <w:rPr>
                                <w:noProof/>
                              </w:rPr>
                              <w:drawing>
                                <wp:inline distT="0" distB="0" distL="0" distR="0" wp14:anchorId="2F696182" wp14:editId="5E2EE0E5">
                                  <wp:extent cx="802640" cy="802640"/>
                                  <wp:effectExtent l="0" t="0" r="10160" b="1016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CA443D" id="Text Box 163" o:spid="_x0000_s1034" type="#_x0000_t202" style="position:absolute;margin-left:444.5pt;margin-top:18.55pt;width:78.45pt;height:7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" filled="f" stroked="f">
                <v:textbox style="mso-fit-shape-to-text:t" inset=",7.2pt,,7.2pt">
                  <w:txbxContent>
                    <w:p w14:paraId="6790FC8B" w14:textId="47769452" w:rsidR="006C482F" w:rsidRDefault="004724D4" w:rsidP="006C482F">
                      <w:r>
                        <w:rPr>
                          <w:noProof/>
                        </w:rPr>
                        <w:drawing>
                          <wp:inline distT="0" distB="0" distL="0" distR="0" wp14:anchorId="2F696182" wp14:editId="5E2EE0E5">
                            <wp:extent cx="802640" cy="802640"/>
                            <wp:effectExtent l="0" t="0" r="10160" b="1016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6C482F" w:rsidRPr="00C04E81">
        <w:rPr>
          <w:rFonts w:ascii="Arial" w:hAnsi="Arial" w:cs="Arial"/>
          <w:color w:val="0000FF"/>
          <w:sz w:val="36"/>
          <w:szCs w:val="36"/>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521C1C38" w14:textId="77777777" w:rsidR="006C482F" w:rsidRPr="00C04E81" w:rsidRDefault="006C482F" w:rsidP="006C482F">
      <w:pPr>
        <w:ind w:right="1557"/>
        <w:rPr>
          <w:rFonts w:ascii="Arial" w:hAnsi="Arial" w:cs="Arial"/>
          <w:color w:val="0000FF"/>
          <w:sz w:val="36"/>
          <w:szCs w:val="36"/>
        </w:rPr>
      </w:pPr>
    </w:p>
    <w:p w14:paraId="1B73823D" w14:textId="42970CB3" w:rsidR="006C482F" w:rsidRPr="00C04E81" w:rsidRDefault="004724D4" w:rsidP="006C482F">
      <w:pPr>
        <w:ind w:right="1557"/>
        <w:rPr>
          <w:rFonts w:ascii="Arial" w:hAnsi="Arial" w:cs="Arial"/>
          <w:color w:val="0000FF"/>
          <w:sz w:val="36"/>
          <w:szCs w:val="36"/>
        </w:rPr>
      </w:pPr>
      <w:r w:rsidRPr="00C04E81">
        <w:rPr>
          <w:rFonts w:ascii="Arial" w:hAnsi="Arial" w:cs="Arial"/>
          <w:noProof/>
          <w:color w:val="0000FF"/>
          <w:sz w:val="36"/>
          <w:szCs w:val="36"/>
        </w:rPr>
        <mc:AlternateContent>
          <mc:Choice Requires="wps">
            <w:drawing>
              <wp:anchor distT="0" distB="0" distL="114300" distR="114300" simplePos="0" relativeHeight="251661312" behindDoc="1" locked="0" layoutInCell="1" allowOverlap="1" wp14:anchorId="14A8B35A" wp14:editId="31DB3BEF">
                <wp:simplePos x="0" y="0"/>
                <wp:positionH relativeFrom="column">
                  <wp:posOffset>5568950</wp:posOffset>
                </wp:positionH>
                <wp:positionV relativeFrom="paragraph">
                  <wp:posOffset>264160</wp:posOffset>
                </wp:positionV>
                <wp:extent cx="1072515" cy="817880"/>
                <wp:effectExtent l="6350" t="0" r="0" b="1905"/>
                <wp:wrapNone/>
                <wp:docPr id="1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76D2B7F" w14:textId="4666C09C" w:rsidR="006C482F" w:rsidRDefault="004724D4" w:rsidP="006C482F">
                            <w:r>
                              <w:rPr>
                                <w:noProof/>
                              </w:rPr>
                              <w:drawing>
                                <wp:inline distT="0" distB="0" distL="0" distR="0" wp14:anchorId="78CE8F84" wp14:editId="41A3DD1F">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A8B35A" id="Text Box 165" o:spid="_x0000_s1035" type="#_x0000_t202" style="position:absolute;margin-left:438.5pt;margin-top:20.8pt;width:84.45pt;height:64.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" filled="f" stroked="f">
                <v:textbox style="mso-fit-shape-to-text:t" inset=",7.2pt,,7.2pt">
                  <w:txbxContent>
                    <w:p w14:paraId="576D2B7F" w14:textId="4666C09C" w:rsidR="006C482F" w:rsidRDefault="004724D4" w:rsidP="006C482F">
                      <w:r>
                        <w:rPr>
                          <w:noProof/>
                        </w:rPr>
                        <w:drawing>
                          <wp:inline distT="0" distB="0" distL="0" distR="0" wp14:anchorId="78CE8F84" wp14:editId="41A3DD1F">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6C482F" w:rsidRPr="00C04E81">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958153C" w14:textId="77777777" w:rsidR="006C482F" w:rsidRPr="00C04E81" w:rsidRDefault="006C482F" w:rsidP="006C482F">
      <w:pPr>
        <w:ind w:right="1840"/>
        <w:rPr>
          <w:rFonts w:ascii="Arial" w:hAnsi="Arial" w:cs="Arial"/>
          <w:color w:val="0000FF"/>
          <w:sz w:val="36"/>
          <w:szCs w:val="36"/>
        </w:rPr>
      </w:pPr>
    </w:p>
    <w:p w14:paraId="033365AF" w14:textId="259D7863" w:rsidR="006C482F" w:rsidRPr="00C04E81" w:rsidRDefault="004724D4" w:rsidP="006C482F">
      <w:pPr>
        <w:widowControl w:val="0"/>
        <w:autoSpaceDE w:val="0"/>
        <w:autoSpaceDN w:val="0"/>
        <w:adjustRightInd w:val="0"/>
        <w:spacing w:after="220"/>
        <w:ind w:right="1840"/>
        <w:rPr>
          <w:rFonts w:ascii="Arial" w:hAnsi="Arial" w:cs="Arial"/>
          <w:color w:val="0000FF"/>
          <w:sz w:val="36"/>
          <w:szCs w:val="36"/>
        </w:rPr>
      </w:pPr>
      <w:r w:rsidRPr="00C04E81">
        <w:rPr>
          <w:rFonts w:ascii="Arial" w:hAnsi="Arial" w:cs="Arial"/>
          <w:noProof/>
          <w:color w:val="0000FF"/>
          <w:sz w:val="36"/>
          <w:szCs w:val="36"/>
        </w:rPr>
        <mc:AlternateContent>
          <mc:Choice Requires="wps">
            <w:drawing>
              <wp:anchor distT="0" distB="0" distL="114300" distR="114300" simplePos="0" relativeHeight="251664384" behindDoc="0" locked="0" layoutInCell="1" allowOverlap="1" wp14:anchorId="26F53959" wp14:editId="22C61EEF">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4DEFA45" w14:textId="51387855" w:rsidR="006C482F" w:rsidRDefault="004724D4" w:rsidP="006C482F">
                            <w:r>
                              <w:rPr>
                                <w:noProof/>
                              </w:rPr>
                              <w:drawing>
                                <wp:inline distT="0" distB="0" distL="0" distR="0" wp14:anchorId="2764AC3F" wp14:editId="5480187E">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F53959" id="Text Box 173" o:spid="_x0000_s1036" type="#_x0000_t202" style="position:absolute;margin-left:438.5pt;margin-top:38.05pt;width:81pt;height:80.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" filled="f" stroked="f">
                <v:textbox style="mso-fit-shape-to-text:t" inset=",7.2pt,,7.2pt">
                  <w:txbxContent>
                    <w:p w14:paraId="04DEFA45" w14:textId="51387855" w:rsidR="006C482F" w:rsidRDefault="004724D4" w:rsidP="006C482F">
                      <w:r>
                        <w:rPr>
                          <w:noProof/>
                        </w:rPr>
                        <w:drawing>
                          <wp:inline distT="0" distB="0" distL="0" distR="0" wp14:anchorId="2764AC3F" wp14:editId="5480187E">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6C482F" w:rsidRPr="00C04E81">
        <w:rPr>
          <w:rFonts w:ascii="Arial" w:hAnsi="Arial" w:cs="Arial"/>
          <w:color w:val="0000FF"/>
          <w:sz w:val="36"/>
          <w:szCs w:val="36"/>
        </w:rPr>
        <w:t xml:space="preserve">Le symbole ROHS (Restriction of use of certain </w:t>
      </w:r>
      <w:proofErr w:type="spellStart"/>
      <w:r w:rsidR="006C482F" w:rsidRPr="00C04E81">
        <w:rPr>
          <w:rFonts w:ascii="Arial" w:hAnsi="Arial" w:cs="Arial"/>
          <w:color w:val="0000FF"/>
          <w:sz w:val="36"/>
          <w:szCs w:val="36"/>
        </w:rPr>
        <w:t>Hazardous</w:t>
      </w:r>
      <w:proofErr w:type="spellEnd"/>
      <w:r w:rsidR="006C482F" w:rsidRPr="00C04E81">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6C482F" w:rsidRPr="00C04E81">
        <w:rPr>
          <w:rFonts w:ascii="Arial" w:hAnsi="Arial" w:cs="Arial"/>
          <w:color w:val="0000FF"/>
          <w:sz w:val="36"/>
          <w:szCs w:val="36"/>
        </w:rPr>
        <w:t>hexavalent</w:t>
      </w:r>
      <w:proofErr w:type="spellEnd"/>
      <w:r w:rsidR="006C482F" w:rsidRPr="00C04E81">
        <w:rPr>
          <w:rFonts w:ascii="Arial" w:hAnsi="Arial" w:cs="Arial"/>
          <w:color w:val="0000FF"/>
          <w:sz w:val="36"/>
          <w:szCs w:val="36"/>
        </w:rPr>
        <w:t xml:space="preserve"> • produits de protection contre les flammes PBB et PBDE, La concentration </w:t>
      </w:r>
      <w:r w:rsidR="006C482F" w:rsidRPr="00C04E81">
        <w:rPr>
          <w:rFonts w:ascii="Arial" w:hAnsi="Arial" w:cs="Arial"/>
          <w:color w:val="0000FF"/>
          <w:sz w:val="36"/>
          <w:szCs w:val="36"/>
        </w:rPr>
        <w:lastRenderedPageBreak/>
        <w:t>maximale est égale ou inférieure à 0,1% du poids du matériau homogène, et 0,01% pour la 6</w:t>
      </w:r>
      <w:r w:rsidR="006C482F" w:rsidRPr="00C04E81">
        <w:rPr>
          <w:rFonts w:ascii="Arial" w:hAnsi="Arial" w:cs="Arial"/>
          <w:color w:val="0000FF"/>
          <w:sz w:val="36"/>
          <w:szCs w:val="36"/>
          <w:vertAlign w:val="superscript"/>
        </w:rPr>
        <w:t>ème</w:t>
      </w:r>
      <w:r w:rsidR="006C482F" w:rsidRPr="00C04E81">
        <w:rPr>
          <w:rFonts w:ascii="Arial" w:hAnsi="Arial" w:cs="Arial"/>
          <w:color w:val="0000FF"/>
          <w:sz w:val="36"/>
          <w:szCs w:val="36"/>
        </w:rPr>
        <w:t xml:space="preserve"> • le cadmium.</w:t>
      </w:r>
    </w:p>
    <w:p w14:paraId="65D0979B" w14:textId="43931824" w:rsidR="006C482F" w:rsidRPr="00C04E81" w:rsidRDefault="0068100D" w:rsidP="006C482F">
      <w:pPr>
        <w:ind w:right="1840"/>
        <w:rPr>
          <w:rFonts w:ascii="Arial" w:hAnsi="Arial" w:cs="Arial"/>
          <w:color w:val="0000FF"/>
          <w:sz w:val="36"/>
          <w:szCs w:val="36"/>
        </w:rPr>
      </w:pPr>
      <w:r w:rsidRPr="00C04E81">
        <w:rPr>
          <w:rFonts w:ascii="Arial" w:hAnsi="Arial" w:cs="Arial"/>
          <w:noProof/>
          <w:color w:val="0000FF"/>
          <w:sz w:val="36"/>
          <w:szCs w:val="36"/>
        </w:rPr>
        <mc:AlternateContent>
          <mc:Choice Requires="wps">
            <w:drawing>
              <wp:anchor distT="0" distB="0" distL="114300" distR="114300" simplePos="0" relativeHeight="251680768" behindDoc="1" locked="0" layoutInCell="1" allowOverlap="1" wp14:anchorId="7D11EDC6" wp14:editId="3B0BA41C">
                <wp:simplePos x="0" y="0"/>
                <wp:positionH relativeFrom="column">
                  <wp:posOffset>5812790</wp:posOffset>
                </wp:positionH>
                <wp:positionV relativeFrom="paragraph">
                  <wp:posOffset>1381760</wp:posOffset>
                </wp:positionV>
                <wp:extent cx="996315" cy="995680"/>
                <wp:effectExtent l="6350" t="3175" r="6350" b="0"/>
                <wp:wrapNone/>
                <wp:docPr id="1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3459594" w14:textId="655D93F9" w:rsidR="0068100D" w:rsidRPr="0068100D" w:rsidRDefault="0068100D" w:rsidP="0068100D">
                            <w:pPr>
                              <w:rPr>
                                <w:rFonts w:ascii="Arial" w:hAnsi="Arial" w:cs="Arial"/>
                                <w:b/>
                                <w:bCs/>
                                <w:sz w:val="144"/>
                                <w:szCs w:val="144"/>
                              </w:rPr>
                            </w:pPr>
                            <w:r w:rsidRPr="0068100D">
                              <w:rPr>
                                <w:rFonts w:ascii="Arial" w:hAnsi="Arial" w:cs="Arial"/>
                                <w:b/>
                                <w:bCs/>
                                <w:sz w:val="144"/>
                                <w:szCs w:val="144"/>
                              </w:rPr>
                              <w:t>T</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11EDC6" id="Text Box 170" o:spid="_x0000_s1037" type="#_x0000_t202" style="position:absolute;margin-left:457.7pt;margin-top:108.8pt;width:78.45pt;height:78.4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" filled="f" stroked="f">
                <v:textbox style="mso-fit-shape-to-text:t" inset=",7.2pt,,7.2pt">
                  <w:txbxContent>
                    <w:p w14:paraId="33459594" w14:textId="655D93F9" w:rsidR="0068100D" w:rsidRPr="0068100D" w:rsidRDefault="0068100D" w:rsidP="0068100D">
                      <w:pPr>
                        <w:rPr>
                          <w:rFonts w:ascii="Arial" w:hAnsi="Arial" w:cs="Arial"/>
                          <w:b/>
                          <w:bCs/>
                          <w:sz w:val="144"/>
                          <w:szCs w:val="144"/>
                        </w:rPr>
                      </w:pPr>
                      <w:r w:rsidRPr="0068100D">
                        <w:rPr>
                          <w:rFonts w:ascii="Arial" w:hAnsi="Arial" w:cs="Arial"/>
                          <w:b/>
                          <w:bCs/>
                          <w:sz w:val="144"/>
                          <w:szCs w:val="144"/>
                        </w:rPr>
                        <w:t>T</w:t>
                      </w:r>
                    </w:p>
                  </w:txbxContent>
                </v:textbox>
              </v:shape>
            </w:pict>
          </mc:Fallback>
        </mc:AlternateContent>
      </w:r>
      <w:r w:rsidR="004724D4" w:rsidRPr="00C04E81">
        <w:rPr>
          <w:rFonts w:ascii="Arial" w:hAnsi="Arial" w:cs="Arial"/>
          <w:noProof/>
          <w:color w:val="0000FF"/>
          <w:sz w:val="36"/>
          <w:szCs w:val="36"/>
        </w:rPr>
        <mc:AlternateContent>
          <mc:Choice Requires="wps">
            <w:drawing>
              <wp:anchor distT="0" distB="0" distL="114300" distR="114300" simplePos="0" relativeHeight="251662336" behindDoc="1" locked="0" layoutInCell="1" allowOverlap="1" wp14:anchorId="28A5C0E8" wp14:editId="3B818410">
                <wp:simplePos x="0" y="0"/>
                <wp:positionH relativeFrom="column">
                  <wp:posOffset>5721350</wp:posOffset>
                </wp:positionH>
                <wp:positionV relativeFrom="paragraph">
                  <wp:posOffset>206375</wp:posOffset>
                </wp:positionV>
                <wp:extent cx="996315" cy="995680"/>
                <wp:effectExtent l="6350" t="3175" r="6350" b="0"/>
                <wp:wrapNone/>
                <wp:docPr id="1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69D86C9" w14:textId="1C19762F" w:rsidR="006C482F" w:rsidRDefault="004724D4" w:rsidP="006C482F">
                            <w:r>
                              <w:rPr>
                                <w:noProof/>
                              </w:rPr>
                              <w:drawing>
                                <wp:inline distT="0" distB="0" distL="0" distR="0" wp14:anchorId="5C30B8F0" wp14:editId="27199943">
                                  <wp:extent cx="802640" cy="802640"/>
                                  <wp:effectExtent l="0" t="0" r="10160" b="10160"/>
                                  <wp:docPr id="8"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uble car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A5C0E8" id="_x0000_s1038" type="#_x0000_t202" style="position:absolute;margin-left:450.5pt;margin-top:16.25pt;width:78.45pt;height:7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" filled="f" stroked="f">
                <v:textbox style="mso-fit-shape-to-text:t" inset=",7.2pt,,7.2pt">
                  <w:txbxContent>
                    <w:p w14:paraId="569D86C9" w14:textId="1C19762F" w:rsidR="006C482F" w:rsidRDefault="004724D4" w:rsidP="006C482F">
                      <w:r>
                        <w:rPr>
                          <w:noProof/>
                        </w:rPr>
                        <w:drawing>
                          <wp:inline distT="0" distB="0" distL="0" distR="0" wp14:anchorId="5C30B8F0" wp14:editId="27199943">
                            <wp:extent cx="802640" cy="802640"/>
                            <wp:effectExtent l="0" t="0" r="10160" b="10160"/>
                            <wp:docPr id="8"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uble car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6C482F" w:rsidRPr="00C04E81">
        <w:rPr>
          <w:rFonts w:ascii="Arial" w:hAnsi="Arial" w:cs="Arial"/>
          <w:color w:val="0000FF"/>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0E54F586" w14:textId="1AF95A74" w:rsidR="006C482F" w:rsidRDefault="006C482F" w:rsidP="006C482F">
      <w:pPr>
        <w:ind w:right="1840"/>
        <w:rPr>
          <w:rFonts w:ascii="Arial" w:hAnsi="Arial" w:cs="Arial"/>
          <w:color w:val="0000FF"/>
          <w:sz w:val="36"/>
          <w:szCs w:val="36"/>
        </w:rPr>
      </w:pPr>
    </w:p>
    <w:p w14:paraId="6B0FD4BA" w14:textId="48A39106" w:rsidR="0068100D" w:rsidRDefault="0068100D" w:rsidP="006C482F">
      <w:pPr>
        <w:ind w:right="1840"/>
        <w:rPr>
          <w:rFonts w:ascii="Arial" w:hAnsi="Arial" w:cs="Arial"/>
          <w:color w:val="0000FF"/>
          <w:sz w:val="36"/>
          <w:szCs w:val="36"/>
        </w:rPr>
      </w:pPr>
      <w:r>
        <w:rPr>
          <w:rFonts w:ascii="Arial" w:hAnsi="Arial" w:cs="Arial"/>
          <w:color w:val="0000FF"/>
          <w:sz w:val="36"/>
          <w:szCs w:val="36"/>
        </w:rPr>
        <w:t>Les ventilateurs pour climats tropicaux</w:t>
      </w:r>
    </w:p>
    <w:p w14:paraId="729C50DE" w14:textId="77777777" w:rsidR="0068100D" w:rsidRPr="00C04E81" w:rsidRDefault="0068100D" w:rsidP="006C482F">
      <w:pPr>
        <w:ind w:right="1840"/>
        <w:rPr>
          <w:rFonts w:ascii="Arial" w:hAnsi="Arial" w:cs="Arial"/>
          <w:color w:val="0000FF"/>
          <w:sz w:val="36"/>
          <w:szCs w:val="36"/>
        </w:rPr>
      </w:pPr>
    </w:p>
    <w:p w14:paraId="6C5BC27C" w14:textId="50F69A23" w:rsidR="006C482F" w:rsidRPr="00C04E81" w:rsidRDefault="004724D4" w:rsidP="006C482F">
      <w:pPr>
        <w:ind w:right="1840"/>
        <w:rPr>
          <w:rFonts w:ascii="Arial" w:hAnsi="Arial" w:cs="Arial"/>
          <w:color w:val="0000FF"/>
          <w:sz w:val="36"/>
          <w:szCs w:val="36"/>
        </w:rPr>
      </w:pPr>
      <w:r w:rsidRPr="00C04E81">
        <w:rPr>
          <w:rFonts w:ascii="Arial" w:hAnsi="Arial" w:cs="Arial"/>
          <w:noProof/>
          <w:color w:val="0000FF"/>
          <w:sz w:val="36"/>
          <w:szCs w:val="36"/>
        </w:rPr>
        <mc:AlternateContent>
          <mc:Choice Requires="wps">
            <w:drawing>
              <wp:anchor distT="0" distB="0" distL="114300" distR="114300" simplePos="0" relativeHeight="251663360" behindDoc="1" locked="0" layoutInCell="1" allowOverlap="1" wp14:anchorId="79E6593F" wp14:editId="3033DEC9">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54F73E7" w14:textId="1CD4460F" w:rsidR="006C482F" w:rsidRDefault="004724D4" w:rsidP="006C482F">
                            <w:r>
                              <w:rPr>
                                <w:noProof/>
                              </w:rPr>
                              <w:drawing>
                                <wp:inline distT="0" distB="0" distL="0" distR="0" wp14:anchorId="5433B70A" wp14:editId="503BAFCE">
                                  <wp:extent cx="1016000"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E6593F" id="Text Box 172" o:spid="_x0000_s1039" type="#_x0000_t202" style="position:absolute;margin-left:447.5pt;margin-top:2pt;width:94.6pt;height:98.2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" filled="f" stroked="f">
                <v:textbox style="mso-fit-shape-to-text:t" inset=",7.2pt,,7.2pt">
                  <w:txbxContent>
                    <w:p w14:paraId="254F73E7" w14:textId="1CD4460F" w:rsidR="006C482F" w:rsidRDefault="004724D4" w:rsidP="006C482F">
                      <w:r>
                        <w:rPr>
                          <w:noProof/>
                        </w:rPr>
                        <w:drawing>
                          <wp:inline distT="0" distB="0" distL="0" distR="0" wp14:anchorId="5433B70A" wp14:editId="503BAFCE">
                            <wp:extent cx="1016000"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6C482F" w:rsidRPr="00C04E81">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174100B7" w14:textId="77777777" w:rsidR="006C482F" w:rsidRPr="00C04E81" w:rsidRDefault="006C482F" w:rsidP="006C482F">
      <w:pPr>
        <w:ind w:right="1840"/>
        <w:rPr>
          <w:rFonts w:ascii="Arial" w:hAnsi="Arial" w:cs="Arial"/>
          <w:color w:val="0000FF"/>
          <w:sz w:val="36"/>
          <w:szCs w:val="36"/>
        </w:rPr>
      </w:pPr>
    </w:p>
    <w:p w14:paraId="33C53516" w14:textId="77777777" w:rsidR="006C482F" w:rsidRPr="00C04E81" w:rsidRDefault="006C482F" w:rsidP="006C482F">
      <w:pPr>
        <w:ind w:right="-2"/>
        <w:rPr>
          <w:rFonts w:ascii="Arial" w:hAnsi="Arial" w:cs="Arial"/>
          <w:color w:val="0000FF"/>
          <w:sz w:val="36"/>
          <w:szCs w:val="36"/>
        </w:rPr>
      </w:pPr>
      <w:r w:rsidRPr="00C04E81">
        <w:rPr>
          <w:rFonts w:ascii="Arial" w:hAnsi="Arial" w:cs="Arial"/>
          <w:color w:val="0000FF"/>
          <w:sz w:val="36"/>
          <w:szCs w:val="36"/>
        </w:rPr>
        <w:t xml:space="preserve">Pour plus d’information : </w:t>
      </w:r>
      <w:hyperlink r:id="rId23" w:history="1">
        <w:r w:rsidRPr="00C04E81">
          <w:rPr>
            <w:rStyle w:val="Lienhypertexte"/>
            <w:rFonts w:ascii="Arial" w:hAnsi="Arial" w:cs="Arial"/>
            <w:sz w:val="36"/>
            <w:szCs w:val="36"/>
          </w:rPr>
          <w:t>http://www.quefairedemesdechets.fr</w:t>
        </w:r>
      </w:hyperlink>
    </w:p>
    <w:p w14:paraId="2F926735" w14:textId="77777777" w:rsidR="006C482F" w:rsidRPr="00C04E81" w:rsidRDefault="006C482F" w:rsidP="006C482F">
      <w:pPr>
        <w:widowControl w:val="0"/>
        <w:autoSpaceDE w:val="0"/>
        <w:autoSpaceDN w:val="0"/>
        <w:adjustRightInd w:val="0"/>
        <w:ind w:right="-766"/>
        <w:jc w:val="center"/>
        <w:rPr>
          <w:rFonts w:ascii="Arial" w:eastAsia="Times New Roman" w:hAnsi="Arial" w:cs="Arial"/>
          <w:b/>
          <w:bCs/>
          <w:color w:val="0000FF"/>
          <w:sz w:val="36"/>
          <w:szCs w:val="36"/>
        </w:rPr>
      </w:pPr>
    </w:p>
    <w:p w14:paraId="1E8E2A68" w14:textId="77777777" w:rsidR="00991069" w:rsidRPr="00251009" w:rsidRDefault="00991069" w:rsidP="00991069">
      <w:pPr>
        <w:widowControl w:val="0"/>
        <w:autoSpaceDE w:val="0"/>
        <w:autoSpaceDN w:val="0"/>
        <w:adjustRightInd w:val="0"/>
        <w:jc w:val="center"/>
        <w:rPr>
          <w:rFonts w:ascii="Arial" w:hAnsi="Arial" w:cs="Arial"/>
          <w:b/>
          <w:color w:val="0000D4"/>
          <w:sz w:val="36"/>
          <w:szCs w:val="36"/>
        </w:rPr>
      </w:pPr>
      <w:r w:rsidRPr="00251009">
        <w:rPr>
          <w:rFonts w:ascii="Arial" w:hAnsi="Arial" w:cs="Arial"/>
          <w:b/>
          <w:color w:val="0000D4"/>
          <w:sz w:val="36"/>
          <w:szCs w:val="36"/>
        </w:rPr>
        <w:t>CONSIGNE DE SECURITE SPECIFIQUE A CET APPAREIL</w:t>
      </w:r>
    </w:p>
    <w:p w14:paraId="4EFD9C91" w14:textId="77777777" w:rsidR="00991069" w:rsidRPr="00251009" w:rsidRDefault="00991069" w:rsidP="00991069">
      <w:pPr>
        <w:widowControl w:val="0"/>
        <w:autoSpaceDE w:val="0"/>
        <w:autoSpaceDN w:val="0"/>
        <w:adjustRightInd w:val="0"/>
        <w:jc w:val="center"/>
        <w:rPr>
          <w:rFonts w:ascii="Arial" w:hAnsi="Arial" w:cs="Arial"/>
          <w:b/>
          <w:color w:val="0000D4"/>
          <w:sz w:val="36"/>
          <w:szCs w:val="36"/>
        </w:rPr>
      </w:pPr>
    </w:p>
    <w:p w14:paraId="726C36C5"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Utiliser le ventilateur en le posant toujours sur une surface plane.</w:t>
      </w:r>
    </w:p>
    <w:p w14:paraId="3C7E2A70"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Ne pas transporter l’appareil en le tenant par le câble électrique.</w:t>
      </w:r>
    </w:p>
    <w:p w14:paraId="4F2EE2BA"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Ne pas insérer d’objet à travers la grille de protection.</w:t>
      </w:r>
    </w:p>
    <w:p w14:paraId="54BCE3D1"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Ne pas utiliser l’appareil dans une salle de bain</w:t>
      </w:r>
    </w:p>
    <w:p w14:paraId="6D7CB87E"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Toujours utiliser le ventilateur avec le pied fourni et ce en position verticale.</w:t>
      </w:r>
    </w:p>
    <w:p w14:paraId="64BEA55E"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Ne pas utiliser à pro</w:t>
      </w:r>
      <w:r w:rsidR="00CC7693" w:rsidRPr="00251009">
        <w:rPr>
          <w:rFonts w:ascii="Arial" w:hAnsi="Arial" w:cs="Arial"/>
          <w:color w:val="0000D4"/>
          <w:sz w:val="36"/>
          <w:szCs w:val="36"/>
        </w:rPr>
        <w:t>ximité de rideaux, voilages etc</w:t>
      </w:r>
      <w:r w:rsidRPr="00251009">
        <w:rPr>
          <w:rFonts w:ascii="Arial" w:hAnsi="Arial" w:cs="Arial"/>
          <w:color w:val="0000D4"/>
          <w:sz w:val="36"/>
          <w:szCs w:val="36"/>
        </w:rPr>
        <w:t>.</w:t>
      </w:r>
    </w:p>
    <w:p w14:paraId="00DB0110" w14:textId="77777777" w:rsidR="00991069" w:rsidRPr="00251009" w:rsidRDefault="00991069" w:rsidP="00991069">
      <w:pPr>
        <w:widowControl w:val="0"/>
        <w:autoSpaceDE w:val="0"/>
        <w:autoSpaceDN w:val="0"/>
        <w:adjustRightInd w:val="0"/>
        <w:ind w:left="284" w:hanging="360"/>
        <w:rPr>
          <w:rFonts w:ascii="Arial" w:hAnsi="Arial" w:cs="Arial"/>
          <w:color w:val="0000D4"/>
          <w:sz w:val="36"/>
          <w:szCs w:val="36"/>
          <w:lang w:eastAsia="zh-CN"/>
        </w:rPr>
      </w:pPr>
      <w:r w:rsidRPr="00251009">
        <w:rPr>
          <w:rFonts w:ascii="Arial" w:hAnsi="Arial" w:cs="Arial"/>
          <w:color w:val="0000D4"/>
          <w:sz w:val="36"/>
          <w:szCs w:val="36"/>
        </w:rPr>
        <w:t>Aucune garantie ne sera appliquée si l’appareil est utilisé autrement que pour l’usage prévu.</w:t>
      </w:r>
    </w:p>
    <w:p w14:paraId="6CC4643A" w14:textId="77777777" w:rsidR="00D21993" w:rsidRDefault="00D21993" w:rsidP="00991069">
      <w:pPr>
        <w:tabs>
          <w:tab w:val="left" w:pos="284"/>
        </w:tabs>
        <w:jc w:val="center"/>
        <w:rPr>
          <w:rFonts w:ascii="Arial" w:hAnsi="Arial" w:cs="Arial"/>
          <w:sz w:val="28"/>
          <w:szCs w:val="28"/>
        </w:rPr>
      </w:pPr>
    </w:p>
    <w:p w14:paraId="454605B9" w14:textId="77777777" w:rsidR="00E65187" w:rsidRDefault="006C482F" w:rsidP="00D21993">
      <w:pPr>
        <w:jc w:val="center"/>
        <w:rPr>
          <w:rFonts w:ascii="Arial" w:hAnsi="Arial" w:cs="Arial"/>
          <w:b/>
          <w:sz w:val="28"/>
          <w:szCs w:val="28"/>
        </w:rPr>
      </w:pPr>
      <w:r>
        <w:rPr>
          <w:rFonts w:ascii="Arial" w:hAnsi="Arial" w:cs="Arial"/>
          <w:b/>
          <w:sz w:val="28"/>
          <w:szCs w:val="28"/>
        </w:rPr>
        <w:br w:type="column"/>
      </w:r>
      <w:r w:rsidR="00E65187" w:rsidRPr="00D21993">
        <w:rPr>
          <w:rFonts w:ascii="Arial" w:hAnsi="Arial" w:cs="Arial"/>
          <w:b/>
          <w:sz w:val="28"/>
          <w:szCs w:val="28"/>
        </w:rPr>
        <w:lastRenderedPageBreak/>
        <w:t>PRESENTATION DU PRODUIT</w:t>
      </w:r>
    </w:p>
    <w:p w14:paraId="2A566AF1" w14:textId="15B97E4A" w:rsidR="009109B4" w:rsidRDefault="009109B4" w:rsidP="00D21993">
      <w:pPr>
        <w:jc w:val="center"/>
        <w:rPr>
          <w:rFonts w:ascii="Arial" w:hAnsi="Arial" w:cs="Arial"/>
          <w:b/>
          <w:sz w:val="28"/>
          <w:szCs w:val="28"/>
        </w:rPr>
      </w:pPr>
    </w:p>
    <w:p w14:paraId="50516622" w14:textId="082E9382" w:rsidR="009109B4" w:rsidRDefault="003932CF" w:rsidP="00D21993">
      <w:pPr>
        <w:jc w:val="center"/>
        <w:rPr>
          <w:rFonts w:ascii="Arial" w:hAnsi="Arial" w:cs="Arial"/>
          <w:b/>
          <w:sz w:val="28"/>
          <w:szCs w:val="28"/>
        </w:rPr>
      </w:pPr>
      <w:r>
        <w:rPr>
          <w:rFonts w:ascii="Arial" w:hAnsi="Arial" w:cs="Arial"/>
          <w:b/>
          <w:noProof/>
          <w:sz w:val="28"/>
          <w:szCs w:val="28"/>
        </w:rPr>
        <w:drawing>
          <wp:anchor distT="0" distB="0" distL="114300" distR="114300" simplePos="0" relativeHeight="251672576" behindDoc="1" locked="0" layoutInCell="1" allowOverlap="1" wp14:anchorId="06C2CD7B" wp14:editId="163C77D1">
            <wp:simplePos x="0" y="0"/>
            <wp:positionH relativeFrom="column">
              <wp:posOffset>1064895</wp:posOffset>
            </wp:positionH>
            <wp:positionV relativeFrom="paragraph">
              <wp:posOffset>191770</wp:posOffset>
            </wp:positionV>
            <wp:extent cx="4330700" cy="2451100"/>
            <wp:effectExtent l="0" t="0" r="12700" b="1270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TAIL3.jpg"/>
                    <pic:cNvPicPr/>
                  </pic:nvPicPr>
                  <pic:blipFill>
                    <a:blip r:embed="rId24">
                      <a:extLst>
                        <a:ext uri="{28A0092B-C50C-407E-A947-70E740481C1C}">
                          <a14:useLocalDpi xmlns:a14="http://schemas.microsoft.com/office/drawing/2010/main" val="0"/>
                        </a:ext>
                      </a:extLst>
                    </a:blip>
                    <a:stretch>
                      <a:fillRect/>
                    </a:stretch>
                  </pic:blipFill>
                  <pic:spPr>
                    <a:xfrm>
                      <a:off x="0" y="0"/>
                      <a:ext cx="4330700" cy="2451100"/>
                    </a:xfrm>
                    <a:prstGeom prst="rect">
                      <a:avLst/>
                    </a:prstGeom>
                  </pic:spPr>
                </pic:pic>
              </a:graphicData>
            </a:graphic>
            <wp14:sizeRelH relativeFrom="margin">
              <wp14:pctWidth>0</wp14:pctWidth>
            </wp14:sizeRelH>
            <wp14:sizeRelV relativeFrom="margin">
              <wp14:pctHeight>0</wp14:pctHeight>
            </wp14:sizeRelV>
          </wp:anchor>
        </w:drawing>
      </w:r>
    </w:p>
    <w:p w14:paraId="5DC8043C" w14:textId="77777777" w:rsidR="009109B4" w:rsidRDefault="009109B4" w:rsidP="00D21993">
      <w:pPr>
        <w:jc w:val="center"/>
        <w:rPr>
          <w:rFonts w:ascii="Arial" w:hAnsi="Arial" w:cs="Arial"/>
          <w:b/>
          <w:sz w:val="28"/>
          <w:szCs w:val="28"/>
        </w:rPr>
      </w:pPr>
    </w:p>
    <w:p w14:paraId="5D57627D" w14:textId="77777777" w:rsidR="009109B4" w:rsidRDefault="009109B4" w:rsidP="00D21993">
      <w:pPr>
        <w:jc w:val="center"/>
        <w:rPr>
          <w:rFonts w:ascii="Arial" w:hAnsi="Arial" w:cs="Arial"/>
          <w:b/>
          <w:sz w:val="28"/>
          <w:szCs w:val="28"/>
        </w:rPr>
      </w:pPr>
    </w:p>
    <w:p w14:paraId="7C6A3670" w14:textId="77777777" w:rsidR="009109B4" w:rsidRDefault="009109B4" w:rsidP="00D21993">
      <w:pPr>
        <w:jc w:val="center"/>
        <w:rPr>
          <w:rFonts w:ascii="Arial" w:hAnsi="Arial" w:cs="Arial"/>
          <w:b/>
          <w:sz w:val="28"/>
          <w:szCs w:val="28"/>
        </w:rPr>
      </w:pPr>
    </w:p>
    <w:p w14:paraId="11B76F82" w14:textId="77777777" w:rsidR="009109B4" w:rsidRDefault="009109B4" w:rsidP="00D21993">
      <w:pPr>
        <w:jc w:val="center"/>
        <w:rPr>
          <w:rFonts w:ascii="Arial" w:hAnsi="Arial" w:cs="Arial"/>
          <w:b/>
          <w:sz w:val="28"/>
          <w:szCs w:val="28"/>
        </w:rPr>
      </w:pPr>
    </w:p>
    <w:p w14:paraId="453D9BC7" w14:textId="77777777" w:rsidR="00FA79C3" w:rsidRDefault="00FA79C3" w:rsidP="00D21993">
      <w:pPr>
        <w:jc w:val="center"/>
        <w:rPr>
          <w:rFonts w:ascii="Arial" w:hAnsi="Arial" w:cs="Arial"/>
          <w:b/>
          <w:sz w:val="28"/>
          <w:szCs w:val="28"/>
        </w:rPr>
      </w:pPr>
    </w:p>
    <w:p w14:paraId="678DFB0E" w14:textId="77777777" w:rsidR="009109B4" w:rsidRDefault="009109B4" w:rsidP="00D21993">
      <w:pPr>
        <w:jc w:val="center"/>
        <w:rPr>
          <w:rFonts w:ascii="Arial" w:hAnsi="Arial" w:cs="Arial"/>
          <w:b/>
          <w:sz w:val="28"/>
          <w:szCs w:val="28"/>
        </w:rPr>
      </w:pPr>
    </w:p>
    <w:p w14:paraId="4CE53927" w14:textId="77777777" w:rsidR="009109B4" w:rsidRDefault="009109B4" w:rsidP="00D21993">
      <w:pPr>
        <w:jc w:val="center"/>
        <w:rPr>
          <w:rFonts w:ascii="Arial" w:hAnsi="Arial" w:cs="Arial"/>
          <w:b/>
          <w:sz w:val="28"/>
          <w:szCs w:val="28"/>
        </w:rPr>
      </w:pPr>
    </w:p>
    <w:p w14:paraId="10CE6AAF" w14:textId="77777777" w:rsidR="009109B4" w:rsidRDefault="009109B4" w:rsidP="00D21993">
      <w:pPr>
        <w:jc w:val="center"/>
        <w:rPr>
          <w:rFonts w:ascii="Arial" w:hAnsi="Arial" w:cs="Arial"/>
          <w:b/>
          <w:sz w:val="28"/>
          <w:szCs w:val="28"/>
        </w:rPr>
      </w:pPr>
    </w:p>
    <w:p w14:paraId="59DF630F" w14:textId="77777777" w:rsidR="009109B4" w:rsidRDefault="009109B4" w:rsidP="00D21993">
      <w:pPr>
        <w:jc w:val="center"/>
        <w:rPr>
          <w:rFonts w:ascii="Arial" w:hAnsi="Arial" w:cs="Arial"/>
          <w:b/>
          <w:sz w:val="28"/>
          <w:szCs w:val="28"/>
        </w:rPr>
      </w:pPr>
    </w:p>
    <w:p w14:paraId="69E82C16" w14:textId="77777777" w:rsidR="009109B4" w:rsidRDefault="009109B4" w:rsidP="00D21993">
      <w:pPr>
        <w:jc w:val="center"/>
        <w:rPr>
          <w:rFonts w:ascii="Arial" w:hAnsi="Arial" w:cs="Arial"/>
          <w:b/>
          <w:sz w:val="28"/>
          <w:szCs w:val="28"/>
        </w:rPr>
      </w:pPr>
    </w:p>
    <w:p w14:paraId="0AF02894" w14:textId="77777777" w:rsidR="009109B4" w:rsidRDefault="009109B4" w:rsidP="00D21993">
      <w:pPr>
        <w:jc w:val="center"/>
        <w:rPr>
          <w:rFonts w:ascii="Arial" w:hAnsi="Arial" w:cs="Arial"/>
          <w:b/>
          <w:sz w:val="28"/>
          <w:szCs w:val="28"/>
        </w:rPr>
      </w:pPr>
    </w:p>
    <w:p w14:paraId="48D5B561" w14:textId="77777777" w:rsidR="00FD585F" w:rsidRDefault="00FD585F" w:rsidP="00D21993">
      <w:pPr>
        <w:jc w:val="center"/>
        <w:rPr>
          <w:rFonts w:ascii="Arial" w:hAnsi="Arial" w:cs="Arial"/>
          <w:b/>
          <w:sz w:val="28"/>
          <w:szCs w:val="28"/>
        </w:rPr>
      </w:pPr>
    </w:p>
    <w:p w14:paraId="3A516E69" w14:textId="77777777" w:rsidR="009109B4" w:rsidRPr="00D21993" w:rsidRDefault="009109B4" w:rsidP="00D21993">
      <w:pPr>
        <w:jc w:val="center"/>
        <w:rPr>
          <w:rFonts w:ascii="Arial" w:hAnsi="Arial" w:cs="Arial"/>
          <w:b/>
          <w:sz w:val="28"/>
          <w:szCs w:val="28"/>
        </w:rPr>
      </w:pPr>
    </w:p>
    <w:p w14:paraId="61059845" w14:textId="77777777" w:rsidR="00434DB9" w:rsidRDefault="00434DB9" w:rsidP="007908EF">
      <w:pPr>
        <w:numPr>
          <w:ilvl w:val="0"/>
          <w:numId w:val="2"/>
        </w:numPr>
        <w:rPr>
          <w:rFonts w:ascii="Arial" w:hAnsi="Arial" w:cs="Arial"/>
          <w:sz w:val="28"/>
          <w:szCs w:val="28"/>
        </w:rPr>
        <w:sectPr w:rsidR="00434DB9" w:rsidSect="00FA79C3">
          <w:footerReference w:type="even" r:id="rId25"/>
          <w:footerReference w:type="default" r:id="rId26"/>
          <w:pgSz w:w="11900" w:h="16820"/>
          <w:pgMar w:top="1134" w:right="851" w:bottom="1134" w:left="851" w:header="720" w:footer="720" w:gutter="0"/>
          <w:cols w:space="720" w:equalWidth="0">
            <w:col w:w="10204"/>
          </w:cols>
          <w:noEndnote/>
        </w:sectPr>
      </w:pPr>
    </w:p>
    <w:p w14:paraId="0A518D57"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1. </w:t>
      </w:r>
      <w:r w:rsidR="00F74565">
        <w:rPr>
          <w:rFonts w:ascii="Arial" w:hAnsi="Arial" w:cs="Arial"/>
          <w:sz w:val="28"/>
          <w:szCs w:val="28"/>
        </w:rPr>
        <w:t>Vis de Sécurité</w:t>
      </w:r>
    </w:p>
    <w:p w14:paraId="75A7F434"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2. </w:t>
      </w:r>
      <w:r w:rsidR="00D91F62">
        <w:rPr>
          <w:rFonts w:ascii="Arial" w:hAnsi="Arial" w:cs="Arial"/>
          <w:sz w:val="28"/>
          <w:szCs w:val="28"/>
        </w:rPr>
        <w:t>Grille Avant</w:t>
      </w:r>
    </w:p>
    <w:p w14:paraId="47507889" w14:textId="77777777" w:rsidR="00031BDD" w:rsidRPr="00031BDD" w:rsidRDefault="00031BDD" w:rsidP="00031BDD">
      <w:pPr>
        <w:rPr>
          <w:rFonts w:ascii="Arial" w:hAnsi="Arial" w:cs="Arial"/>
          <w:sz w:val="28"/>
          <w:szCs w:val="28"/>
        </w:rPr>
      </w:pPr>
      <w:r>
        <w:rPr>
          <w:rFonts w:ascii="Arial" w:hAnsi="Arial" w:cs="Arial"/>
          <w:sz w:val="28"/>
          <w:szCs w:val="28"/>
        </w:rPr>
        <w:t xml:space="preserve">3. </w:t>
      </w:r>
      <w:r w:rsidR="00D91F62">
        <w:rPr>
          <w:rFonts w:ascii="Arial" w:hAnsi="Arial" w:cs="Arial"/>
          <w:sz w:val="28"/>
          <w:szCs w:val="28"/>
        </w:rPr>
        <w:t>Ecrou de serrage des pales du ventilateur</w:t>
      </w:r>
    </w:p>
    <w:p w14:paraId="752CED2B"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4. </w:t>
      </w:r>
      <w:r w:rsidR="00D91F62">
        <w:rPr>
          <w:rFonts w:ascii="Arial" w:hAnsi="Arial" w:cs="Arial"/>
          <w:sz w:val="28"/>
          <w:szCs w:val="28"/>
        </w:rPr>
        <w:t>Pales du Ventilateur</w:t>
      </w:r>
    </w:p>
    <w:p w14:paraId="57937CD0"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5. </w:t>
      </w:r>
      <w:r w:rsidR="00D91F62">
        <w:rPr>
          <w:rFonts w:ascii="Arial" w:hAnsi="Arial" w:cs="Arial"/>
          <w:sz w:val="28"/>
          <w:szCs w:val="28"/>
        </w:rPr>
        <w:t>Ecrou de fixation de la grille arrière</w:t>
      </w:r>
    </w:p>
    <w:p w14:paraId="50280A82" w14:textId="77777777" w:rsidR="00031BDD" w:rsidRPr="00031BDD" w:rsidRDefault="00031BDD" w:rsidP="00031BDD">
      <w:pPr>
        <w:rPr>
          <w:rFonts w:ascii="Arial" w:hAnsi="Arial" w:cs="Arial"/>
          <w:sz w:val="28"/>
          <w:szCs w:val="28"/>
        </w:rPr>
      </w:pPr>
      <w:r w:rsidRPr="00031BDD">
        <w:rPr>
          <w:rFonts w:ascii="Arial" w:hAnsi="Arial" w:cs="Arial"/>
          <w:sz w:val="28"/>
          <w:szCs w:val="28"/>
        </w:rPr>
        <w:t>6. Grill</w:t>
      </w:r>
      <w:r w:rsidR="007A4D9B">
        <w:rPr>
          <w:rFonts w:ascii="Arial" w:hAnsi="Arial" w:cs="Arial"/>
          <w:sz w:val="28"/>
          <w:szCs w:val="28"/>
        </w:rPr>
        <w:t>e</w:t>
      </w:r>
      <w:r w:rsidRPr="00031BDD">
        <w:rPr>
          <w:rFonts w:ascii="Arial" w:hAnsi="Arial" w:cs="Arial"/>
          <w:sz w:val="28"/>
          <w:szCs w:val="28"/>
        </w:rPr>
        <w:t xml:space="preserve"> arrière</w:t>
      </w:r>
    </w:p>
    <w:p w14:paraId="2B27F9FD"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7. </w:t>
      </w:r>
      <w:r w:rsidR="00D91F62">
        <w:rPr>
          <w:rFonts w:ascii="Arial" w:hAnsi="Arial" w:cs="Arial"/>
          <w:sz w:val="28"/>
          <w:szCs w:val="28"/>
        </w:rPr>
        <w:t>Boulon de Sécurité</w:t>
      </w:r>
    </w:p>
    <w:p w14:paraId="37AE33CE" w14:textId="77777777" w:rsidR="00031BDD" w:rsidRPr="00031BDD" w:rsidRDefault="00031BDD" w:rsidP="00031BDD">
      <w:pPr>
        <w:rPr>
          <w:rFonts w:ascii="Arial" w:hAnsi="Arial" w:cs="Arial"/>
          <w:sz w:val="28"/>
          <w:szCs w:val="28"/>
        </w:rPr>
      </w:pPr>
      <w:r>
        <w:rPr>
          <w:rFonts w:ascii="Arial" w:hAnsi="Arial" w:cs="Arial"/>
          <w:sz w:val="28"/>
          <w:szCs w:val="28"/>
        </w:rPr>
        <w:t xml:space="preserve">8. </w:t>
      </w:r>
      <w:r w:rsidR="00991069">
        <w:rPr>
          <w:rFonts w:ascii="Arial" w:hAnsi="Arial" w:cs="Arial"/>
          <w:sz w:val="28"/>
          <w:szCs w:val="28"/>
        </w:rPr>
        <w:t>Bloc</w:t>
      </w:r>
      <w:r w:rsidR="00D91F62">
        <w:rPr>
          <w:rFonts w:ascii="Arial" w:hAnsi="Arial" w:cs="Arial"/>
          <w:sz w:val="28"/>
          <w:szCs w:val="28"/>
        </w:rPr>
        <w:t xml:space="preserve"> moteur</w:t>
      </w:r>
    </w:p>
    <w:p w14:paraId="310637F5"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9. </w:t>
      </w:r>
      <w:r w:rsidR="00D91F62">
        <w:rPr>
          <w:rFonts w:ascii="Arial" w:hAnsi="Arial" w:cs="Arial"/>
          <w:sz w:val="28"/>
          <w:szCs w:val="28"/>
        </w:rPr>
        <w:t xml:space="preserve">Bouton </w:t>
      </w:r>
      <w:r w:rsidR="00991069">
        <w:rPr>
          <w:rFonts w:ascii="Arial" w:hAnsi="Arial" w:cs="Arial"/>
          <w:sz w:val="28"/>
          <w:szCs w:val="28"/>
        </w:rPr>
        <w:t>Marche / Arrêt de l’o</w:t>
      </w:r>
      <w:r w:rsidR="00D91F62">
        <w:rPr>
          <w:rFonts w:ascii="Arial" w:hAnsi="Arial" w:cs="Arial"/>
          <w:sz w:val="28"/>
          <w:szCs w:val="28"/>
        </w:rPr>
        <w:t>scillation</w:t>
      </w:r>
    </w:p>
    <w:p w14:paraId="569D8ED7" w14:textId="77777777" w:rsidR="00D91F62" w:rsidRDefault="00031BDD" w:rsidP="00031BDD">
      <w:pPr>
        <w:rPr>
          <w:rFonts w:ascii="Arial" w:hAnsi="Arial" w:cs="Arial"/>
          <w:sz w:val="28"/>
          <w:szCs w:val="28"/>
        </w:rPr>
      </w:pPr>
      <w:r w:rsidRPr="00031BDD">
        <w:rPr>
          <w:rFonts w:ascii="Arial" w:hAnsi="Arial" w:cs="Arial"/>
          <w:sz w:val="28"/>
          <w:szCs w:val="28"/>
        </w:rPr>
        <w:t xml:space="preserve">10. </w:t>
      </w:r>
      <w:r w:rsidR="00D91F62">
        <w:rPr>
          <w:rFonts w:ascii="Arial" w:hAnsi="Arial" w:cs="Arial"/>
          <w:sz w:val="28"/>
          <w:szCs w:val="28"/>
        </w:rPr>
        <w:t>Support</w:t>
      </w:r>
      <w:r w:rsidR="00991069">
        <w:rPr>
          <w:rFonts w:ascii="Arial" w:hAnsi="Arial" w:cs="Arial"/>
          <w:sz w:val="28"/>
          <w:szCs w:val="28"/>
        </w:rPr>
        <w:t xml:space="preserve"> moteur</w:t>
      </w:r>
    </w:p>
    <w:p w14:paraId="292EF3B4" w14:textId="77777777" w:rsidR="00FD585F" w:rsidRDefault="00FD585F" w:rsidP="00E65187">
      <w:pPr>
        <w:rPr>
          <w:rFonts w:ascii="Arial" w:hAnsi="Arial" w:cs="Arial"/>
          <w:sz w:val="28"/>
          <w:szCs w:val="28"/>
        </w:rPr>
        <w:sectPr w:rsidR="00FD585F" w:rsidSect="00FD585F">
          <w:type w:val="continuous"/>
          <w:pgSz w:w="11900" w:h="16820"/>
          <w:pgMar w:top="1134" w:right="851" w:bottom="1134" w:left="851" w:header="720" w:footer="720" w:gutter="0"/>
          <w:cols w:num="2" w:space="720"/>
          <w:noEndnote/>
        </w:sectPr>
      </w:pPr>
    </w:p>
    <w:p w14:paraId="6A5BE8BF" w14:textId="0637E3E8" w:rsidR="00031BDD" w:rsidRDefault="00031BDD" w:rsidP="00E65187">
      <w:pPr>
        <w:rPr>
          <w:rFonts w:ascii="Arial" w:hAnsi="Arial" w:cs="Arial"/>
          <w:sz w:val="28"/>
          <w:szCs w:val="28"/>
        </w:rPr>
      </w:pPr>
    </w:p>
    <w:p w14:paraId="499C24AD" w14:textId="77777777" w:rsidR="00FD585F" w:rsidRDefault="00FD585F" w:rsidP="00E65187">
      <w:pPr>
        <w:rPr>
          <w:rFonts w:ascii="Arial" w:hAnsi="Arial" w:cs="Arial"/>
          <w:sz w:val="28"/>
          <w:szCs w:val="28"/>
        </w:rPr>
        <w:sectPr w:rsidR="00FD585F" w:rsidSect="00434DB9">
          <w:type w:val="continuous"/>
          <w:pgSz w:w="11900" w:h="16820"/>
          <w:pgMar w:top="1134" w:right="851" w:bottom="1134" w:left="851" w:header="720" w:footer="720" w:gutter="0"/>
          <w:cols w:space="720" w:equalWidth="0">
            <w:col w:w="10204"/>
          </w:cols>
          <w:noEndnote/>
        </w:sectPr>
      </w:pPr>
    </w:p>
    <w:p w14:paraId="62FCC9FE" w14:textId="77777777" w:rsidR="00E65187" w:rsidRDefault="00436CF0" w:rsidP="00D21993">
      <w:pPr>
        <w:jc w:val="center"/>
        <w:rPr>
          <w:rFonts w:ascii="Arial" w:hAnsi="Arial" w:cs="Arial"/>
          <w:b/>
          <w:sz w:val="28"/>
          <w:szCs w:val="28"/>
        </w:rPr>
      </w:pPr>
      <w:r>
        <w:rPr>
          <w:rFonts w:ascii="Arial" w:hAnsi="Arial" w:cs="Arial"/>
          <w:b/>
          <w:sz w:val="28"/>
          <w:szCs w:val="28"/>
        </w:rPr>
        <w:t>ASSEMBLAGE PALES et GRILLE de</w:t>
      </w:r>
      <w:r w:rsidR="00E65187" w:rsidRPr="00D21993">
        <w:rPr>
          <w:rFonts w:ascii="Arial" w:hAnsi="Arial" w:cs="Arial"/>
          <w:b/>
          <w:sz w:val="28"/>
          <w:szCs w:val="28"/>
        </w:rPr>
        <w:t xml:space="preserve"> </w:t>
      </w:r>
      <w:r>
        <w:rPr>
          <w:rFonts w:ascii="Arial" w:hAnsi="Arial" w:cs="Arial"/>
          <w:b/>
          <w:sz w:val="28"/>
          <w:szCs w:val="28"/>
        </w:rPr>
        <w:t>PROTECTION</w:t>
      </w:r>
    </w:p>
    <w:p w14:paraId="16DDF09D" w14:textId="77777777" w:rsidR="00436CF0" w:rsidRDefault="00436CF0" w:rsidP="00E65187">
      <w:pPr>
        <w:rPr>
          <w:rFonts w:ascii="Arial" w:hAnsi="Arial" w:cs="Arial"/>
          <w:sz w:val="28"/>
          <w:szCs w:val="28"/>
        </w:rPr>
      </w:pPr>
    </w:p>
    <w:p w14:paraId="5B647A9E" w14:textId="3567DB17" w:rsidR="00196474" w:rsidRDefault="00436CF0" w:rsidP="00196474">
      <w:pPr>
        <w:numPr>
          <w:ilvl w:val="0"/>
          <w:numId w:val="11"/>
        </w:numPr>
        <w:rPr>
          <w:rFonts w:ascii="Arial" w:hAnsi="Arial" w:cs="Arial"/>
          <w:sz w:val="28"/>
          <w:szCs w:val="28"/>
        </w:rPr>
      </w:pPr>
      <w:r>
        <w:rPr>
          <w:rFonts w:ascii="Arial" w:hAnsi="Arial" w:cs="Arial"/>
          <w:sz w:val="28"/>
          <w:szCs w:val="28"/>
        </w:rPr>
        <w:t>Fixer</w:t>
      </w:r>
      <w:r w:rsidRPr="00436CF0">
        <w:rPr>
          <w:rFonts w:ascii="Arial" w:hAnsi="Arial" w:cs="Arial"/>
          <w:sz w:val="28"/>
          <w:szCs w:val="28"/>
        </w:rPr>
        <w:t xml:space="preserve"> la grille arrière</w:t>
      </w:r>
      <w:r w:rsidR="00991069">
        <w:rPr>
          <w:rFonts w:ascii="Arial" w:hAnsi="Arial" w:cs="Arial"/>
          <w:sz w:val="28"/>
          <w:szCs w:val="28"/>
        </w:rPr>
        <w:t xml:space="preserve"> </w:t>
      </w:r>
      <w:r w:rsidRPr="00436CF0">
        <w:rPr>
          <w:rFonts w:ascii="Arial" w:hAnsi="Arial" w:cs="Arial"/>
          <w:sz w:val="28"/>
          <w:szCs w:val="28"/>
        </w:rPr>
        <w:t xml:space="preserve">sur </w:t>
      </w:r>
      <w:r w:rsidR="00991069">
        <w:rPr>
          <w:rFonts w:ascii="Arial" w:hAnsi="Arial" w:cs="Arial"/>
          <w:sz w:val="28"/>
          <w:szCs w:val="28"/>
        </w:rPr>
        <w:t>le bloc</w:t>
      </w:r>
      <w:r w:rsidR="00C959DD">
        <w:rPr>
          <w:rFonts w:ascii="Arial" w:hAnsi="Arial" w:cs="Arial"/>
          <w:sz w:val="28"/>
          <w:szCs w:val="28"/>
        </w:rPr>
        <w:t xml:space="preserve"> </w:t>
      </w:r>
      <w:r w:rsidRPr="00436CF0">
        <w:rPr>
          <w:rFonts w:ascii="Arial" w:hAnsi="Arial" w:cs="Arial"/>
          <w:sz w:val="28"/>
          <w:szCs w:val="28"/>
        </w:rPr>
        <w:t>moteur</w:t>
      </w:r>
      <w:r w:rsidR="00991069">
        <w:rPr>
          <w:rFonts w:ascii="Arial" w:hAnsi="Arial" w:cs="Arial"/>
          <w:sz w:val="28"/>
          <w:szCs w:val="28"/>
        </w:rPr>
        <w:t xml:space="preserve">, </w:t>
      </w:r>
      <w:r w:rsidR="00E11A60">
        <w:rPr>
          <w:rFonts w:ascii="Arial" w:hAnsi="Arial" w:cs="Arial"/>
          <w:sz w:val="28"/>
          <w:szCs w:val="28"/>
        </w:rPr>
        <w:t>avec l</w:t>
      </w:r>
      <w:r w:rsidR="00FD585F">
        <w:rPr>
          <w:rFonts w:ascii="Arial" w:hAnsi="Arial" w:cs="Arial"/>
          <w:sz w:val="28"/>
          <w:szCs w:val="28"/>
        </w:rPr>
        <w:t xml:space="preserve">’écrou </w:t>
      </w:r>
      <w:r w:rsidR="00E11A60">
        <w:rPr>
          <w:rFonts w:ascii="Arial" w:hAnsi="Arial" w:cs="Arial"/>
          <w:sz w:val="28"/>
          <w:szCs w:val="28"/>
        </w:rPr>
        <w:t>de se</w:t>
      </w:r>
      <w:r w:rsidR="00FD585F">
        <w:rPr>
          <w:rFonts w:ascii="Arial" w:hAnsi="Arial" w:cs="Arial"/>
          <w:sz w:val="28"/>
          <w:szCs w:val="28"/>
        </w:rPr>
        <w:t>rrage fourni</w:t>
      </w:r>
      <w:r w:rsidRPr="00436CF0">
        <w:rPr>
          <w:rFonts w:ascii="Arial" w:hAnsi="Arial" w:cs="Arial"/>
          <w:sz w:val="28"/>
          <w:szCs w:val="28"/>
        </w:rPr>
        <w:t>.</w:t>
      </w:r>
    </w:p>
    <w:p w14:paraId="38C0F975" w14:textId="77777777" w:rsidR="00991069" w:rsidRDefault="00991069" w:rsidP="00D00804">
      <w:pPr>
        <w:numPr>
          <w:ilvl w:val="0"/>
          <w:numId w:val="11"/>
        </w:numPr>
        <w:rPr>
          <w:rFonts w:ascii="Arial" w:hAnsi="Arial" w:cs="Arial"/>
          <w:sz w:val="28"/>
          <w:szCs w:val="28"/>
        </w:rPr>
      </w:pPr>
      <w:r w:rsidRPr="00991069">
        <w:rPr>
          <w:rFonts w:ascii="Arial" w:hAnsi="Arial" w:cs="Arial"/>
          <w:sz w:val="28"/>
          <w:szCs w:val="28"/>
        </w:rPr>
        <w:t>Installer les pales</w:t>
      </w:r>
      <w:r w:rsidR="00436CF0" w:rsidRPr="00991069">
        <w:rPr>
          <w:rFonts w:ascii="Arial" w:hAnsi="Arial" w:cs="Arial"/>
          <w:sz w:val="28"/>
          <w:szCs w:val="28"/>
        </w:rPr>
        <w:t xml:space="preserve"> sur l'arbre moteur</w:t>
      </w:r>
      <w:r w:rsidRPr="00991069">
        <w:rPr>
          <w:rFonts w:ascii="Arial" w:hAnsi="Arial" w:cs="Arial"/>
          <w:sz w:val="28"/>
          <w:szCs w:val="28"/>
        </w:rPr>
        <w:t xml:space="preserve"> </w:t>
      </w:r>
      <w:r w:rsidR="00D6467F" w:rsidRPr="00991069">
        <w:rPr>
          <w:rFonts w:ascii="Arial" w:hAnsi="Arial" w:cs="Arial"/>
          <w:sz w:val="28"/>
          <w:szCs w:val="28"/>
        </w:rPr>
        <w:t>et</w:t>
      </w:r>
      <w:r w:rsidR="00436CF0" w:rsidRPr="00991069">
        <w:rPr>
          <w:rFonts w:ascii="Arial" w:hAnsi="Arial" w:cs="Arial"/>
          <w:sz w:val="28"/>
          <w:szCs w:val="28"/>
        </w:rPr>
        <w:t xml:space="preserve"> vis</w:t>
      </w:r>
      <w:r w:rsidR="00D6467F" w:rsidRPr="00991069">
        <w:rPr>
          <w:rFonts w:ascii="Arial" w:hAnsi="Arial" w:cs="Arial"/>
          <w:sz w:val="28"/>
          <w:szCs w:val="28"/>
        </w:rPr>
        <w:t>ser</w:t>
      </w:r>
      <w:r w:rsidR="00436CF0" w:rsidRPr="00991069">
        <w:rPr>
          <w:rFonts w:ascii="Arial" w:hAnsi="Arial" w:cs="Arial"/>
          <w:sz w:val="28"/>
          <w:szCs w:val="28"/>
        </w:rPr>
        <w:t xml:space="preserve"> </w:t>
      </w:r>
      <w:r w:rsidR="00D6467F" w:rsidRPr="00991069">
        <w:rPr>
          <w:rFonts w:ascii="Arial" w:hAnsi="Arial" w:cs="Arial"/>
          <w:sz w:val="28"/>
          <w:szCs w:val="28"/>
        </w:rPr>
        <w:t>l’écrou de serrage</w:t>
      </w:r>
      <w:r>
        <w:rPr>
          <w:rFonts w:ascii="Arial" w:hAnsi="Arial" w:cs="Arial"/>
          <w:sz w:val="28"/>
          <w:szCs w:val="28"/>
        </w:rPr>
        <w:t>.</w:t>
      </w:r>
    </w:p>
    <w:p w14:paraId="5E2ED338" w14:textId="77777777" w:rsidR="00991069" w:rsidRDefault="00991069" w:rsidP="00FD585F">
      <w:pPr>
        <w:ind w:left="360"/>
        <w:rPr>
          <w:rFonts w:ascii="Arial" w:hAnsi="Arial" w:cs="Arial"/>
          <w:sz w:val="28"/>
          <w:szCs w:val="28"/>
        </w:rPr>
      </w:pPr>
      <w:r>
        <w:rPr>
          <w:rFonts w:ascii="Arial" w:hAnsi="Arial" w:cs="Arial"/>
          <w:sz w:val="28"/>
          <w:szCs w:val="28"/>
        </w:rPr>
        <w:t>Note : le pas de vis est inversé par rapport à la normale pour éviter que l’hélice se dévisse pendant le fonctionnement.</w:t>
      </w:r>
    </w:p>
    <w:p w14:paraId="456A03C1" w14:textId="77777777" w:rsidR="00D00804" w:rsidRPr="00991069" w:rsidRDefault="00436CF0" w:rsidP="00D00804">
      <w:pPr>
        <w:numPr>
          <w:ilvl w:val="0"/>
          <w:numId w:val="11"/>
        </w:numPr>
        <w:rPr>
          <w:rFonts w:ascii="Arial" w:hAnsi="Arial" w:cs="Arial"/>
          <w:sz w:val="28"/>
          <w:szCs w:val="28"/>
        </w:rPr>
      </w:pPr>
      <w:r w:rsidRPr="00991069">
        <w:rPr>
          <w:rFonts w:ascii="Arial" w:hAnsi="Arial" w:cs="Arial"/>
          <w:sz w:val="28"/>
          <w:szCs w:val="28"/>
        </w:rPr>
        <w:t>Centre</w:t>
      </w:r>
      <w:r w:rsidR="00D6467F" w:rsidRPr="00991069">
        <w:rPr>
          <w:rFonts w:ascii="Arial" w:hAnsi="Arial" w:cs="Arial"/>
          <w:sz w:val="28"/>
          <w:szCs w:val="28"/>
        </w:rPr>
        <w:t xml:space="preserve">r </w:t>
      </w:r>
      <w:r w:rsidRPr="00991069">
        <w:rPr>
          <w:rFonts w:ascii="Arial" w:hAnsi="Arial" w:cs="Arial"/>
          <w:sz w:val="28"/>
          <w:szCs w:val="28"/>
        </w:rPr>
        <w:t>la grille avant en aligna</w:t>
      </w:r>
      <w:r w:rsidR="00991069">
        <w:rPr>
          <w:rFonts w:ascii="Arial" w:hAnsi="Arial" w:cs="Arial"/>
          <w:sz w:val="28"/>
          <w:szCs w:val="28"/>
        </w:rPr>
        <w:t>nt le logo</w:t>
      </w:r>
      <w:r w:rsidR="00196474" w:rsidRPr="00991069">
        <w:rPr>
          <w:rFonts w:ascii="Arial" w:hAnsi="Arial" w:cs="Arial"/>
          <w:sz w:val="28"/>
          <w:szCs w:val="28"/>
        </w:rPr>
        <w:t>.</w:t>
      </w:r>
      <w:r w:rsidRPr="00991069">
        <w:rPr>
          <w:rFonts w:ascii="Arial" w:hAnsi="Arial" w:cs="Arial"/>
          <w:sz w:val="28"/>
          <w:szCs w:val="28"/>
        </w:rPr>
        <w:t xml:space="preserve"> il </w:t>
      </w:r>
      <w:r w:rsidR="00196474" w:rsidRPr="00991069">
        <w:rPr>
          <w:rFonts w:ascii="Arial" w:hAnsi="Arial" w:cs="Arial"/>
          <w:sz w:val="28"/>
          <w:szCs w:val="28"/>
        </w:rPr>
        <w:t xml:space="preserve">doit être </w:t>
      </w:r>
      <w:r w:rsidRPr="00991069">
        <w:rPr>
          <w:rFonts w:ascii="Arial" w:hAnsi="Arial" w:cs="Arial"/>
          <w:sz w:val="28"/>
          <w:szCs w:val="28"/>
        </w:rPr>
        <w:t>horizonta</w:t>
      </w:r>
      <w:r w:rsidR="00196474" w:rsidRPr="00991069">
        <w:rPr>
          <w:rFonts w:ascii="Arial" w:hAnsi="Arial" w:cs="Arial"/>
          <w:sz w:val="28"/>
          <w:szCs w:val="28"/>
        </w:rPr>
        <w:t>l</w:t>
      </w:r>
      <w:r w:rsidR="00D6467F" w:rsidRPr="00991069">
        <w:rPr>
          <w:rFonts w:ascii="Arial" w:hAnsi="Arial" w:cs="Arial"/>
          <w:sz w:val="28"/>
          <w:szCs w:val="28"/>
        </w:rPr>
        <w:t xml:space="preserve"> et </w:t>
      </w:r>
      <w:r w:rsidRPr="00991069">
        <w:rPr>
          <w:rFonts w:ascii="Arial" w:hAnsi="Arial" w:cs="Arial"/>
          <w:sz w:val="28"/>
          <w:szCs w:val="28"/>
        </w:rPr>
        <w:t xml:space="preserve">parallèle au sol. </w:t>
      </w:r>
    </w:p>
    <w:p w14:paraId="0F1ED8FC" w14:textId="77777777" w:rsidR="00D00804" w:rsidRPr="00D00804" w:rsidRDefault="001B64B7" w:rsidP="00D00804">
      <w:pPr>
        <w:numPr>
          <w:ilvl w:val="0"/>
          <w:numId w:val="11"/>
        </w:numPr>
        <w:rPr>
          <w:rFonts w:ascii="Arial" w:hAnsi="Arial" w:cs="Arial"/>
          <w:sz w:val="28"/>
          <w:szCs w:val="28"/>
        </w:rPr>
      </w:pPr>
      <w:r w:rsidRPr="00D00804">
        <w:rPr>
          <w:rFonts w:ascii="Arial" w:hAnsi="Arial" w:cs="Arial"/>
          <w:sz w:val="28"/>
          <w:szCs w:val="28"/>
        </w:rPr>
        <w:t>Fixe</w:t>
      </w:r>
      <w:r w:rsidR="00D00804">
        <w:rPr>
          <w:rFonts w:ascii="Arial" w:hAnsi="Arial" w:cs="Arial"/>
          <w:sz w:val="28"/>
          <w:szCs w:val="28"/>
        </w:rPr>
        <w:t>r</w:t>
      </w:r>
      <w:r w:rsidRPr="00D00804">
        <w:rPr>
          <w:rFonts w:ascii="Arial" w:hAnsi="Arial" w:cs="Arial"/>
          <w:sz w:val="28"/>
          <w:szCs w:val="28"/>
        </w:rPr>
        <w:t xml:space="preserve"> ensemble les grilles Avant &amp; Arrière</w:t>
      </w:r>
      <w:r w:rsidR="00436CF0" w:rsidRPr="00D00804">
        <w:rPr>
          <w:rFonts w:ascii="Arial" w:hAnsi="Arial" w:cs="Arial"/>
          <w:sz w:val="28"/>
          <w:szCs w:val="28"/>
        </w:rPr>
        <w:t xml:space="preserve"> </w:t>
      </w:r>
      <w:r w:rsidRPr="00D00804">
        <w:rPr>
          <w:rFonts w:ascii="Arial" w:hAnsi="Arial" w:cs="Arial"/>
          <w:sz w:val="28"/>
          <w:szCs w:val="28"/>
        </w:rPr>
        <w:t>en serrant les clips de fixations</w:t>
      </w:r>
      <w:r w:rsidR="00D00804" w:rsidRPr="00D00804">
        <w:rPr>
          <w:rFonts w:ascii="Arial" w:hAnsi="Arial" w:cs="Arial"/>
          <w:sz w:val="28"/>
          <w:szCs w:val="28"/>
        </w:rPr>
        <w:t>.</w:t>
      </w:r>
    </w:p>
    <w:p w14:paraId="2D76F52B" w14:textId="77777777" w:rsidR="00D00804" w:rsidRDefault="00D00804" w:rsidP="00D00804">
      <w:pPr>
        <w:ind w:left="722"/>
        <w:rPr>
          <w:rFonts w:ascii="Arial" w:hAnsi="Arial" w:cs="Arial"/>
          <w:sz w:val="28"/>
          <w:szCs w:val="28"/>
        </w:rPr>
      </w:pPr>
      <w:r>
        <w:rPr>
          <w:rFonts w:ascii="Arial" w:hAnsi="Arial" w:cs="Arial"/>
          <w:sz w:val="28"/>
          <w:szCs w:val="28"/>
        </w:rPr>
        <w:t xml:space="preserve">S’assurer que les clips sont bien </w:t>
      </w:r>
      <w:r w:rsidR="00436CF0" w:rsidRPr="00436CF0">
        <w:rPr>
          <w:rFonts w:ascii="Arial" w:hAnsi="Arial" w:cs="Arial"/>
          <w:sz w:val="28"/>
          <w:szCs w:val="28"/>
        </w:rPr>
        <w:t xml:space="preserve">en place. </w:t>
      </w:r>
    </w:p>
    <w:p w14:paraId="47A8403F" w14:textId="77777777" w:rsidR="00436CF0" w:rsidRPr="00D00804" w:rsidRDefault="00D00804" w:rsidP="00436CF0">
      <w:pPr>
        <w:numPr>
          <w:ilvl w:val="0"/>
          <w:numId w:val="11"/>
        </w:numPr>
        <w:rPr>
          <w:rFonts w:ascii="Arial" w:hAnsi="Arial" w:cs="Arial"/>
          <w:sz w:val="28"/>
          <w:szCs w:val="28"/>
        </w:rPr>
      </w:pPr>
      <w:r>
        <w:rPr>
          <w:rFonts w:ascii="Arial" w:hAnsi="Arial" w:cs="Arial"/>
          <w:sz w:val="28"/>
          <w:szCs w:val="28"/>
        </w:rPr>
        <w:t xml:space="preserve">Serrer la vis </w:t>
      </w:r>
      <w:r w:rsidR="00991069">
        <w:rPr>
          <w:rFonts w:ascii="Arial" w:hAnsi="Arial" w:cs="Arial"/>
          <w:sz w:val="28"/>
          <w:szCs w:val="28"/>
        </w:rPr>
        <w:t>de verrouillage en</w:t>
      </w:r>
      <w:r w:rsidR="00436CF0" w:rsidRPr="00436CF0">
        <w:rPr>
          <w:rFonts w:ascii="Arial" w:hAnsi="Arial" w:cs="Arial"/>
          <w:sz w:val="28"/>
          <w:szCs w:val="28"/>
        </w:rPr>
        <w:t xml:space="preserve"> bas de</w:t>
      </w:r>
      <w:r>
        <w:rPr>
          <w:rFonts w:ascii="Arial" w:hAnsi="Arial" w:cs="Arial"/>
          <w:sz w:val="28"/>
          <w:szCs w:val="28"/>
        </w:rPr>
        <w:t xml:space="preserve"> </w:t>
      </w:r>
      <w:r w:rsidR="00436CF0" w:rsidRPr="00D00804">
        <w:rPr>
          <w:rFonts w:ascii="Arial" w:hAnsi="Arial" w:cs="Arial"/>
          <w:sz w:val="28"/>
          <w:szCs w:val="28"/>
        </w:rPr>
        <w:t>la grille arrière.</w:t>
      </w:r>
    </w:p>
    <w:p w14:paraId="6C4CD0C7" w14:textId="77777777" w:rsidR="00FD585F" w:rsidRDefault="00FD585F" w:rsidP="00FA79C3">
      <w:pPr>
        <w:jc w:val="center"/>
        <w:rPr>
          <w:rFonts w:ascii="Arial" w:hAnsi="Arial" w:cs="Arial"/>
          <w:b/>
          <w:sz w:val="28"/>
          <w:szCs w:val="28"/>
        </w:rPr>
      </w:pPr>
    </w:p>
    <w:p w14:paraId="46B1BD63" w14:textId="77777777" w:rsidR="00FA79C3" w:rsidRPr="00991069" w:rsidRDefault="00FA79C3" w:rsidP="00FA79C3">
      <w:pPr>
        <w:jc w:val="center"/>
        <w:rPr>
          <w:rFonts w:ascii="Arial" w:hAnsi="Arial" w:cs="Arial"/>
          <w:b/>
          <w:sz w:val="28"/>
          <w:szCs w:val="28"/>
        </w:rPr>
      </w:pPr>
      <w:r w:rsidRPr="00991069">
        <w:rPr>
          <w:rFonts w:ascii="Arial" w:hAnsi="Arial" w:cs="Arial"/>
          <w:b/>
          <w:sz w:val="28"/>
          <w:szCs w:val="28"/>
        </w:rPr>
        <w:t>UTILISATION</w:t>
      </w:r>
    </w:p>
    <w:p w14:paraId="2BBB68B1" w14:textId="77777777" w:rsidR="00FA79C3" w:rsidRPr="00796489" w:rsidRDefault="00FA79C3" w:rsidP="00FA79C3">
      <w:pPr>
        <w:rPr>
          <w:rFonts w:ascii="Arial" w:hAnsi="Arial" w:cs="Arial"/>
          <w:sz w:val="28"/>
          <w:szCs w:val="28"/>
        </w:rPr>
      </w:pPr>
    </w:p>
    <w:p w14:paraId="4FAC0D17" w14:textId="77777777"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Dérouler complètement le cordon secteur.</w:t>
      </w:r>
    </w:p>
    <w:p w14:paraId="167F0D71" w14:textId="77777777"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Vérifier que la tension en vigueur dans le pays où vous êtes correspond à celle indiquée sur l’appareil.</w:t>
      </w:r>
    </w:p>
    <w:p w14:paraId="2333529D" w14:textId="77777777"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Brancher l’appareil dans une prise de courant en bon état, (reliée à la terre si l’appareil est de classe I), pour éviter tout danger.</w:t>
      </w:r>
    </w:p>
    <w:p w14:paraId="02F50B1C" w14:textId="77777777" w:rsidR="00FA79C3" w:rsidRPr="00796489" w:rsidRDefault="00FA79C3" w:rsidP="00FA79C3">
      <w:pPr>
        <w:numPr>
          <w:ilvl w:val="0"/>
          <w:numId w:val="7"/>
        </w:numPr>
        <w:ind w:left="426"/>
        <w:rPr>
          <w:rFonts w:ascii="Arial" w:hAnsi="Arial" w:cs="Arial"/>
          <w:color w:val="000000"/>
          <w:sz w:val="28"/>
          <w:szCs w:val="28"/>
        </w:rPr>
      </w:pPr>
      <w:r w:rsidRPr="00796489">
        <w:rPr>
          <w:rFonts w:ascii="Arial" w:hAnsi="Arial" w:cs="Arial"/>
          <w:color w:val="000000"/>
          <w:sz w:val="28"/>
          <w:szCs w:val="28"/>
        </w:rPr>
        <w:t>Débrancher le câble d'alimentation du réseau électrique avant toute opération de nettoyage de maintenance et de montage d'accessoires.</w:t>
      </w:r>
    </w:p>
    <w:p w14:paraId="0DB7DBE2" w14:textId="77777777" w:rsidR="00FA79C3" w:rsidRPr="00796489" w:rsidRDefault="00FA79C3" w:rsidP="00FA79C3">
      <w:pPr>
        <w:numPr>
          <w:ilvl w:val="0"/>
          <w:numId w:val="7"/>
        </w:numPr>
        <w:ind w:left="426"/>
        <w:rPr>
          <w:rFonts w:ascii="Arial" w:hAnsi="Arial" w:cs="Arial"/>
          <w:color w:val="000000"/>
          <w:sz w:val="28"/>
          <w:szCs w:val="28"/>
        </w:rPr>
      </w:pPr>
      <w:r w:rsidRPr="00796489">
        <w:rPr>
          <w:rFonts w:ascii="Arial" w:hAnsi="Arial" w:cs="Arial"/>
          <w:color w:val="000000"/>
          <w:sz w:val="28"/>
          <w:szCs w:val="28"/>
        </w:rPr>
        <w:lastRenderedPageBreak/>
        <w:t>Ne modifier en aucun cas l’appareil.</w:t>
      </w:r>
      <w:r w:rsidRPr="00FA79C3">
        <w:rPr>
          <w:rFonts w:ascii="Arial" w:hAnsi="Arial" w:cs="Arial"/>
          <w:sz w:val="28"/>
          <w:szCs w:val="28"/>
        </w:rPr>
        <w:t xml:space="preserve"> </w:t>
      </w:r>
    </w:p>
    <w:p w14:paraId="617B351C" w14:textId="30C173ED" w:rsidR="00E65187" w:rsidRPr="00D21993" w:rsidRDefault="003610F8" w:rsidP="00E65187">
      <w:pPr>
        <w:rPr>
          <w:rFonts w:ascii="Arial" w:hAnsi="Arial" w:cs="Arial"/>
          <w:sz w:val="28"/>
          <w:szCs w:val="28"/>
        </w:rPr>
      </w:pPr>
      <w:r>
        <w:rPr>
          <w:rFonts w:ascii="Arial" w:hAnsi="Arial" w:cs="Arial"/>
          <w:noProof/>
          <w:sz w:val="28"/>
          <w:szCs w:val="28"/>
        </w:rPr>
        <w:drawing>
          <wp:anchor distT="0" distB="0" distL="114300" distR="114300" simplePos="0" relativeHeight="251671552" behindDoc="1" locked="0" layoutInCell="1" allowOverlap="1" wp14:anchorId="06B48E32" wp14:editId="380D2505">
            <wp:simplePos x="0" y="0"/>
            <wp:positionH relativeFrom="column">
              <wp:posOffset>387350</wp:posOffset>
            </wp:positionH>
            <wp:positionV relativeFrom="paragraph">
              <wp:posOffset>100330</wp:posOffset>
            </wp:positionV>
            <wp:extent cx="5767200" cy="26784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L1.jpg"/>
                    <pic:cNvPicPr/>
                  </pic:nvPicPr>
                  <pic:blipFill>
                    <a:blip r:embed="rId27">
                      <a:extLst>
                        <a:ext uri="{28A0092B-C50C-407E-A947-70E740481C1C}">
                          <a14:useLocalDpi xmlns:a14="http://schemas.microsoft.com/office/drawing/2010/main" val="0"/>
                        </a:ext>
                      </a:extLst>
                    </a:blip>
                    <a:stretch>
                      <a:fillRect/>
                    </a:stretch>
                  </pic:blipFill>
                  <pic:spPr>
                    <a:xfrm>
                      <a:off x="0" y="0"/>
                      <a:ext cx="5767200" cy="2678400"/>
                    </a:xfrm>
                    <a:prstGeom prst="rect">
                      <a:avLst/>
                    </a:prstGeom>
                  </pic:spPr>
                </pic:pic>
              </a:graphicData>
            </a:graphic>
            <wp14:sizeRelH relativeFrom="margin">
              <wp14:pctWidth>0</wp14:pctWidth>
            </wp14:sizeRelH>
            <wp14:sizeRelV relativeFrom="margin">
              <wp14:pctHeight>0</wp14:pctHeight>
            </wp14:sizeRelV>
          </wp:anchor>
        </w:drawing>
      </w:r>
    </w:p>
    <w:p w14:paraId="4EB15301" w14:textId="77777777" w:rsidR="00CE6BF8" w:rsidRDefault="00CE6BF8" w:rsidP="00D21993">
      <w:pPr>
        <w:jc w:val="center"/>
        <w:rPr>
          <w:rFonts w:ascii="Arial" w:hAnsi="Arial" w:cs="Arial"/>
          <w:b/>
          <w:sz w:val="28"/>
          <w:szCs w:val="28"/>
        </w:rPr>
      </w:pPr>
    </w:p>
    <w:p w14:paraId="03CA336B" w14:textId="77777777" w:rsidR="00CE6BF8" w:rsidRDefault="00CE6BF8" w:rsidP="00D21993">
      <w:pPr>
        <w:jc w:val="center"/>
        <w:rPr>
          <w:rFonts w:ascii="Arial" w:hAnsi="Arial" w:cs="Arial"/>
          <w:b/>
          <w:sz w:val="28"/>
          <w:szCs w:val="28"/>
        </w:rPr>
      </w:pPr>
    </w:p>
    <w:p w14:paraId="6B52130C" w14:textId="77777777" w:rsidR="003610F8" w:rsidRDefault="003610F8" w:rsidP="00D21993">
      <w:pPr>
        <w:jc w:val="center"/>
        <w:rPr>
          <w:rFonts w:ascii="Arial" w:hAnsi="Arial" w:cs="Arial"/>
          <w:b/>
          <w:sz w:val="28"/>
          <w:szCs w:val="28"/>
        </w:rPr>
      </w:pPr>
    </w:p>
    <w:p w14:paraId="20FB8756" w14:textId="77777777" w:rsidR="003610F8" w:rsidRDefault="003610F8" w:rsidP="00D21993">
      <w:pPr>
        <w:jc w:val="center"/>
        <w:rPr>
          <w:rFonts w:ascii="Arial" w:hAnsi="Arial" w:cs="Arial"/>
          <w:b/>
          <w:sz w:val="28"/>
          <w:szCs w:val="28"/>
        </w:rPr>
      </w:pPr>
    </w:p>
    <w:p w14:paraId="6C83A6F6" w14:textId="77777777" w:rsidR="003610F8" w:rsidRDefault="003610F8" w:rsidP="00D21993">
      <w:pPr>
        <w:jc w:val="center"/>
        <w:rPr>
          <w:rFonts w:ascii="Arial" w:hAnsi="Arial" w:cs="Arial"/>
          <w:b/>
          <w:sz w:val="28"/>
          <w:szCs w:val="28"/>
        </w:rPr>
      </w:pPr>
    </w:p>
    <w:p w14:paraId="11A91877" w14:textId="77777777" w:rsidR="003610F8" w:rsidRDefault="003610F8" w:rsidP="00D21993">
      <w:pPr>
        <w:jc w:val="center"/>
        <w:rPr>
          <w:rFonts w:ascii="Arial" w:hAnsi="Arial" w:cs="Arial"/>
          <w:b/>
          <w:sz w:val="28"/>
          <w:szCs w:val="28"/>
        </w:rPr>
      </w:pPr>
    </w:p>
    <w:p w14:paraId="1F1C52B1" w14:textId="77777777" w:rsidR="003610F8" w:rsidRDefault="003610F8" w:rsidP="00D21993">
      <w:pPr>
        <w:jc w:val="center"/>
        <w:rPr>
          <w:rFonts w:ascii="Arial" w:hAnsi="Arial" w:cs="Arial"/>
          <w:b/>
          <w:sz w:val="28"/>
          <w:szCs w:val="28"/>
        </w:rPr>
      </w:pPr>
    </w:p>
    <w:p w14:paraId="1C9D1264" w14:textId="77777777" w:rsidR="003610F8" w:rsidRDefault="003610F8" w:rsidP="00D21993">
      <w:pPr>
        <w:jc w:val="center"/>
        <w:rPr>
          <w:rFonts w:ascii="Arial" w:hAnsi="Arial" w:cs="Arial"/>
          <w:b/>
          <w:sz w:val="28"/>
          <w:szCs w:val="28"/>
        </w:rPr>
      </w:pPr>
    </w:p>
    <w:p w14:paraId="50D741BF" w14:textId="77777777" w:rsidR="003610F8" w:rsidRDefault="003610F8" w:rsidP="00D21993">
      <w:pPr>
        <w:jc w:val="center"/>
        <w:rPr>
          <w:rFonts w:ascii="Arial" w:hAnsi="Arial" w:cs="Arial"/>
          <w:b/>
          <w:sz w:val="28"/>
          <w:szCs w:val="28"/>
        </w:rPr>
      </w:pPr>
    </w:p>
    <w:p w14:paraId="6D0217CC" w14:textId="77777777" w:rsidR="003610F8" w:rsidRDefault="003610F8" w:rsidP="00D21993">
      <w:pPr>
        <w:jc w:val="center"/>
        <w:rPr>
          <w:rFonts w:ascii="Arial" w:hAnsi="Arial" w:cs="Arial"/>
          <w:b/>
          <w:sz w:val="28"/>
          <w:szCs w:val="28"/>
        </w:rPr>
      </w:pPr>
    </w:p>
    <w:p w14:paraId="0457DE08" w14:textId="77777777" w:rsidR="003610F8" w:rsidRDefault="003610F8" w:rsidP="00D21993">
      <w:pPr>
        <w:jc w:val="center"/>
        <w:rPr>
          <w:rFonts w:ascii="Arial" w:hAnsi="Arial" w:cs="Arial"/>
          <w:b/>
          <w:sz w:val="28"/>
          <w:szCs w:val="28"/>
        </w:rPr>
      </w:pPr>
    </w:p>
    <w:p w14:paraId="39ED8231" w14:textId="77777777" w:rsidR="003610F8" w:rsidRDefault="003610F8" w:rsidP="00D21993">
      <w:pPr>
        <w:jc w:val="center"/>
        <w:rPr>
          <w:rFonts w:ascii="Arial" w:hAnsi="Arial" w:cs="Arial"/>
          <w:b/>
          <w:sz w:val="28"/>
          <w:szCs w:val="28"/>
        </w:rPr>
      </w:pPr>
    </w:p>
    <w:p w14:paraId="67A86EDC" w14:textId="77777777" w:rsidR="003610F8" w:rsidRDefault="003610F8" w:rsidP="00D21993">
      <w:pPr>
        <w:jc w:val="center"/>
        <w:rPr>
          <w:rFonts w:ascii="Arial" w:hAnsi="Arial" w:cs="Arial"/>
          <w:b/>
          <w:sz w:val="28"/>
          <w:szCs w:val="28"/>
        </w:rPr>
      </w:pPr>
    </w:p>
    <w:p w14:paraId="7F23527B" w14:textId="77777777" w:rsidR="00991069" w:rsidRPr="00BB5C9A" w:rsidRDefault="00991069" w:rsidP="00991069">
      <w:pPr>
        <w:numPr>
          <w:ilvl w:val="0"/>
          <w:numId w:val="7"/>
        </w:numPr>
        <w:ind w:left="426"/>
        <w:rPr>
          <w:rFonts w:ascii="Arial" w:hAnsi="Arial" w:cs="Arial"/>
          <w:color w:val="000000"/>
          <w:sz w:val="28"/>
          <w:szCs w:val="28"/>
        </w:rPr>
      </w:pPr>
      <w:r>
        <w:rPr>
          <w:rFonts w:ascii="Arial" w:hAnsi="Arial" w:cs="Arial"/>
          <w:color w:val="000000"/>
          <w:sz w:val="28"/>
          <w:szCs w:val="28"/>
        </w:rPr>
        <w:t>Régler</w:t>
      </w:r>
      <w:r w:rsidRPr="00BB5C9A">
        <w:rPr>
          <w:rFonts w:ascii="Arial" w:hAnsi="Arial" w:cs="Arial"/>
          <w:color w:val="000000"/>
          <w:sz w:val="28"/>
          <w:szCs w:val="28"/>
        </w:rPr>
        <w:t xml:space="preserve"> la vitesse </w:t>
      </w:r>
      <w:r>
        <w:rPr>
          <w:rFonts w:ascii="Arial" w:hAnsi="Arial" w:cs="Arial"/>
          <w:color w:val="000000"/>
          <w:sz w:val="28"/>
          <w:szCs w:val="28"/>
        </w:rPr>
        <w:t>en appuyant sur les boutons situés</w:t>
      </w:r>
      <w:r w:rsidRPr="00BB5C9A">
        <w:rPr>
          <w:rFonts w:ascii="Arial" w:hAnsi="Arial" w:cs="Arial"/>
          <w:color w:val="000000"/>
          <w:sz w:val="28"/>
          <w:szCs w:val="28"/>
        </w:rPr>
        <w:t xml:space="preserve"> sur l</w:t>
      </w:r>
      <w:r>
        <w:rPr>
          <w:rFonts w:ascii="Arial" w:hAnsi="Arial" w:cs="Arial"/>
          <w:color w:val="000000"/>
          <w:sz w:val="28"/>
          <w:szCs w:val="28"/>
        </w:rPr>
        <w:t>a base de l’appareil.</w:t>
      </w:r>
    </w:p>
    <w:p w14:paraId="092024E2" w14:textId="40A106E6" w:rsidR="00991069" w:rsidRPr="00BB5C9A" w:rsidRDefault="00991069" w:rsidP="00991069">
      <w:pPr>
        <w:numPr>
          <w:ilvl w:val="0"/>
          <w:numId w:val="7"/>
        </w:numPr>
        <w:ind w:left="426"/>
        <w:rPr>
          <w:rFonts w:ascii="Arial" w:hAnsi="Arial" w:cs="Arial"/>
          <w:color w:val="000000"/>
          <w:sz w:val="28"/>
          <w:szCs w:val="28"/>
        </w:rPr>
      </w:pPr>
      <w:r>
        <w:rPr>
          <w:rFonts w:ascii="Arial" w:hAnsi="Arial" w:cs="Arial"/>
          <w:color w:val="000000"/>
          <w:sz w:val="28"/>
          <w:szCs w:val="28"/>
        </w:rPr>
        <w:t xml:space="preserve">0-STOP ; </w:t>
      </w:r>
      <w:r w:rsidRPr="00BB5C9A">
        <w:rPr>
          <w:rFonts w:ascii="Arial" w:hAnsi="Arial" w:cs="Arial"/>
          <w:color w:val="000000"/>
          <w:sz w:val="28"/>
          <w:szCs w:val="28"/>
        </w:rPr>
        <w:t>1-</w:t>
      </w:r>
      <w:r w:rsidR="003610F8">
        <w:rPr>
          <w:rFonts w:ascii="Arial" w:hAnsi="Arial" w:cs="Arial"/>
          <w:color w:val="000000"/>
          <w:sz w:val="28"/>
          <w:szCs w:val="28"/>
        </w:rPr>
        <w:t>Vitesse douce</w:t>
      </w:r>
      <w:r>
        <w:rPr>
          <w:rFonts w:ascii="Arial" w:hAnsi="Arial" w:cs="Arial"/>
          <w:color w:val="000000"/>
          <w:sz w:val="28"/>
          <w:szCs w:val="28"/>
        </w:rPr>
        <w:t> ;</w:t>
      </w:r>
      <w:r w:rsidR="003610F8">
        <w:rPr>
          <w:rFonts w:ascii="Arial" w:hAnsi="Arial" w:cs="Arial"/>
          <w:color w:val="000000"/>
          <w:sz w:val="28"/>
          <w:szCs w:val="28"/>
        </w:rPr>
        <w:t xml:space="preserve"> 2</w:t>
      </w:r>
      <w:r w:rsidRPr="00BB5C9A">
        <w:rPr>
          <w:rFonts w:ascii="Arial" w:hAnsi="Arial" w:cs="Arial"/>
          <w:color w:val="000000"/>
          <w:sz w:val="28"/>
          <w:szCs w:val="28"/>
        </w:rPr>
        <w:t xml:space="preserve"> </w:t>
      </w:r>
      <w:r w:rsidR="003610F8">
        <w:rPr>
          <w:rFonts w:ascii="Arial" w:hAnsi="Arial" w:cs="Arial"/>
          <w:color w:val="000000"/>
          <w:sz w:val="28"/>
          <w:szCs w:val="28"/>
        </w:rPr>
        <w:t>Vitesse rapide</w:t>
      </w:r>
      <w:r>
        <w:rPr>
          <w:rFonts w:ascii="Arial" w:hAnsi="Arial" w:cs="Arial"/>
          <w:color w:val="000000"/>
          <w:sz w:val="28"/>
          <w:szCs w:val="28"/>
        </w:rPr>
        <w:t>.</w:t>
      </w:r>
    </w:p>
    <w:p w14:paraId="3133B0AB" w14:textId="77777777" w:rsidR="00991069" w:rsidRPr="00796489" w:rsidRDefault="00991069" w:rsidP="00991069">
      <w:pPr>
        <w:numPr>
          <w:ilvl w:val="0"/>
          <w:numId w:val="7"/>
        </w:numPr>
        <w:ind w:left="426"/>
        <w:rPr>
          <w:rFonts w:ascii="Arial" w:hAnsi="Arial" w:cs="Arial"/>
          <w:color w:val="000000"/>
          <w:sz w:val="28"/>
          <w:szCs w:val="28"/>
        </w:rPr>
      </w:pPr>
      <w:r>
        <w:rPr>
          <w:rFonts w:ascii="Arial" w:hAnsi="Arial" w:cs="Arial"/>
          <w:color w:val="000000"/>
          <w:sz w:val="28"/>
          <w:szCs w:val="28"/>
        </w:rPr>
        <w:t>Oscillation : Appuyer</w:t>
      </w:r>
      <w:r w:rsidRPr="00BB5C9A">
        <w:rPr>
          <w:rFonts w:ascii="Arial" w:hAnsi="Arial" w:cs="Arial"/>
          <w:color w:val="000000"/>
          <w:sz w:val="28"/>
          <w:szCs w:val="28"/>
        </w:rPr>
        <w:t xml:space="preserve"> sur le bouton oscillation du carter de moteur pour activer la fonction d'o</w:t>
      </w:r>
      <w:r>
        <w:rPr>
          <w:rFonts w:ascii="Arial" w:hAnsi="Arial" w:cs="Arial"/>
          <w:color w:val="000000"/>
          <w:sz w:val="28"/>
          <w:szCs w:val="28"/>
        </w:rPr>
        <w:t>scillation. Tirer, vers le haut,</w:t>
      </w:r>
      <w:r w:rsidRPr="00BB5C9A">
        <w:rPr>
          <w:rFonts w:ascii="Arial" w:hAnsi="Arial" w:cs="Arial"/>
          <w:color w:val="000000"/>
          <w:sz w:val="28"/>
          <w:szCs w:val="28"/>
        </w:rPr>
        <w:t xml:space="preserve"> sur le bouton d'oscillation </w:t>
      </w:r>
      <w:r>
        <w:rPr>
          <w:rFonts w:ascii="Arial" w:hAnsi="Arial" w:cs="Arial"/>
          <w:color w:val="000000"/>
          <w:sz w:val="28"/>
          <w:szCs w:val="28"/>
        </w:rPr>
        <w:t>pour l’</w:t>
      </w:r>
      <w:r w:rsidRPr="00BB5C9A">
        <w:rPr>
          <w:rFonts w:ascii="Arial" w:hAnsi="Arial" w:cs="Arial"/>
          <w:color w:val="000000"/>
          <w:sz w:val="28"/>
          <w:szCs w:val="28"/>
        </w:rPr>
        <w:t>arrêter.</w:t>
      </w:r>
    </w:p>
    <w:p w14:paraId="270D5D4D" w14:textId="77777777" w:rsidR="00991069" w:rsidRDefault="00991069" w:rsidP="00D21993">
      <w:pPr>
        <w:jc w:val="center"/>
        <w:rPr>
          <w:rFonts w:ascii="Arial" w:hAnsi="Arial" w:cs="Arial"/>
          <w:b/>
          <w:sz w:val="28"/>
          <w:szCs w:val="28"/>
        </w:rPr>
      </w:pPr>
    </w:p>
    <w:p w14:paraId="65804570" w14:textId="77777777" w:rsidR="003610F8" w:rsidRPr="00796489" w:rsidRDefault="003610F8" w:rsidP="003610F8">
      <w:pPr>
        <w:widowControl w:val="0"/>
        <w:autoSpaceDE w:val="0"/>
        <w:autoSpaceDN w:val="0"/>
        <w:adjustRightInd w:val="0"/>
        <w:jc w:val="center"/>
        <w:rPr>
          <w:rFonts w:ascii="Arial" w:hAnsi="Arial" w:cs="Arial"/>
          <w:b/>
          <w:sz w:val="28"/>
          <w:szCs w:val="28"/>
        </w:rPr>
      </w:pPr>
      <w:r w:rsidRPr="00796489">
        <w:rPr>
          <w:rFonts w:ascii="Arial" w:hAnsi="Arial" w:cs="Arial"/>
          <w:b/>
          <w:sz w:val="28"/>
          <w:szCs w:val="28"/>
        </w:rPr>
        <w:t>RANGEMENT</w:t>
      </w:r>
    </w:p>
    <w:p w14:paraId="3F0A6081" w14:textId="77777777" w:rsidR="003610F8" w:rsidRPr="00796489" w:rsidRDefault="003610F8" w:rsidP="003610F8">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S’assurer que l'appareil est complètement refroidi et sec. </w:t>
      </w:r>
    </w:p>
    <w:p w14:paraId="0C24F993" w14:textId="77777777" w:rsidR="003610F8" w:rsidRPr="00796489" w:rsidRDefault="003610F8" w:rsidP="003610F8">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Ne pas enrouler le cordon électrique autour de l'appareil, car cela peut l’endommager. </w:t>
      </w:r>
    </w:p>
    <w:p w14:paraId="01874589" w14:textId="77777777" w:rsidR="003610F8" w:rsidRPr="00796489" w:rsidRDefault="003610F8" w:rsidP="003610F8">
      <w:pPr>
        <w:widowControl w:val="0"/>
        <w:autoSpaceDE w:val="0"/>
        <w:autoSpaceDN w:val="0"/>
        <w:adjustRightInd w:val="0"/>
        <w:rPr>
          <w:rFonts w:ascii="Arial" w:hAnsi="Arial" w:cs="Arial"/>
          <w:b/>
          <w:color w:val="000000"/>
          <w:sz w:val="28"/>
          <w:szCs w:val="28"/>
        </w:rPr>
      </w:pPr>
      <w:r w:rsidRPr="00796489">
        <w:rPr>
          <w:rFonts w:ascii="Arial" w:hAnsi="Arial" w:cs="Arial"/>
          <w:sz w:val="28"/>
          <w:szCs w:val="28"/>
        </w:rPr>
        <w:t>- Garder l'appareil dans un endroit frais et sec, hors d’accès des enfants.</w:t>
      </w:r>
    </w:p>
    <w:p w14:paraId="40131268" w14:textId="77777777" w:rsidR="00FD585F" w:rsidRDefault="00FD585F" w:rsidP="00D21993">
      <w:pPr>
        <w:jc w:val="center"/>
        <w:rPr>
          <w:rFonts w:ascii="Arial" w:hAnsi="Arial" w:cs="Arial"/>
          <w:b/>
          <w:sz w:val="28"/>
          <w:szCs w:val="28"/>
        </w:rPr>
      </w:pPr>
    </w:p>
    <w:p w14:paraId="46C109E5" w14:textId="59F250D0" w:rsidR="00E65187" w:rsidRPr="00D21993" w:rsidRDefault="00E65187" w:rsidP="00D21993">
      <w:pPr>
        <w:jc w:val="center"/>
        <w:rPr>
          <w:rFonts w:ascii="Arial" w:hAnsi="Arial" w:cs="Arial"/>
          <w:b/>
          <w:sz w:val="28"/>
          <w:szCs w:val="28"/>
        </w:rPr>
      </w:pPr>
      <w:r w:rsidRPr="00D21993">
        <w:rPr>
          <w:rFonts w:ascii="Arial" w:hAnsi="Arial" w:cs="Arial"/>
          <w:b/>
          <w:sz w:val="28"/>
          <w:szCs w:val="28"/>
        </w:rPr>
        <w:t>ENTRETIEN ET MAINTENANCE</w:t>
      </w:r>
    </w:p>
    <w:p w14:paraId="76A5757F" w14:textId="77777777" w:rsidR="00E65187" w:rsidRPr="00D21993" w:rsidRDefault="00E65187" w:rsidP="00E65187">
      <w:pPr>
        <w:rPr>
          <w:rFonts w:ascii="Arial" w:hAnsi="Arial" w:cs="Arial"/>
          <w:sz w:val="28"/>
          <w:szCs w:val="28"/>
        </w:rPr>
      </w:pPr>
    </w:p>
    <w:p w14:paraId="44998B23"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Toujours débrancher l’appareil et le laisser refroidir avant de le nettoyer. </w:t>
      </w:r>
    </w:p>
    <w:p w14:paraId="517B9D3F"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Nettoyer l’extérieur de l’appareil avec une éponge ou un linge légèrement humide. </w:t>
      </w:r>
    </w:p>
    <w:p w14:paraId="0E4C6A6F"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Ne jamais plonger l’appareil dans l’eau ou tout autre liquide !</w:t>
      </w:r>
    </w:p>
    <w:p w14:paraId="249BD10F" w14:textId="77777777" w:rsidR="00FA79C3"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 jamais utiliser </w:t>
      </w:r>
      <w:r w:rsidRPr="00796489">
        <w:rPr>
          <w:rFonts w:ascii="Arial" w:eastAsia="Times New Roman" w:hAnsi="Arial" w:cs="Arial"/>
          <w:color w:val="000000"/>
          <w:sz w:val="28"/>
          <w:szCs w:val="28"/>
          <w:lang w:bidi="x-none"/>
        </w:rPr>
        <w:t>produits abrasifs,</w:t>
      </w:r>
      <w:r w:rsidRPr="00796489">
        <w:rPr>
          <w:rFonts w:ascii="Arial" w:hAnsi="Arial" w:cs="Arial"/>
          <w:color w:val="000000"/>
          <w:sz w:val="28"/>
          <w:szCs w:val="28"/>
        </w:rPr>
        <w:t xml:space="preserve"> de brosse métallique ou autre objet coupant.</w:t>
      </w:r>
    </w:p>
    <w:p w14:paraId="08AFF0CA" w14:textId="77777777" w:rsidR="00FA79C3" w:rsidRPr="00FA79C3" w:rsidRDefault="00E65187"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FA79C3">
        <w:rPr>
          <w:rFonts w:ascii="Arial" w:hAnsi="Arial" w:cs="Arial"/>
          <w:sz w:val="28"/>
          <w:szCs w:val="28"/>
        </w:rPr>
        <w:t xml:space="preserve">Les grilles avant et arrière peuvent être nettoyées à l’aide d’une brosse ou d’un linge doux et humide. </w:t>
      </w:r>
    </w:p>
    <w:p w14:paraId="60B51BAB" w14:textId="77777777" w:rsidR="00E65187" w:rsidRPr="00FA79C3" w:rsidRDefault="00E65187"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FA79C3">
        <w:rPr>
          <w:rFonts w:ascii="Arial" w:hAnsi="Arial" w:cs="Arial"/>
          <w:sz w:val="28"/>
          <w:szCs w:val="28"/>
        </w:rPr>
        <w:t xml:space="preserve">Le boîtier du moteur et les pieds peuvent être nettoyés à l’aide d’un chiffon doux humide. </w:t>
      </w:r>
    </w:p>
    <w:p w14:paraId="1EF3685B" w14:textId="77777777" w:rsidR="00E65187" w:rsidRPr="00D21993" w:rsidRDefault="00D21993" w:rsidP="00FA79C3">
      <w:pPr>
        <w:widowControl w:val="0"/>
        <w:autoSpaceDE w:val="0"/>
        <w:autoSpaceDN w:val="0"/>
        <w:adjustRightInd w:val="0"/>
        <w:ind w:left="284" w:hanging="284"/>
        <w:rPr>
          <w:rFonts w:ascii="Arial" w:hAnsi="Arial" w:cs="Arial"/>
          <w:sz w:val="28"/>
          <w:szCs w:val="28"/>
        </w:rPr>
      </w:pPr>
      <w:r>
        <w:rPr>
          <w:rFonts w:ascii="Arial" w:hAnsi="Arial" w:cs="Arial"/>
          <w:sz w:val="28"/>
          <w:szCs w:val="28"/>
        </w:rPr>
        <w:t>• Utiliser</w:t>
      </w:r>
      <w:r w:rsidR="00E65187" w:rsidRPr="00D21993">
        <w:rPr>
          <w:rFonts w:ascii="Arial" w:hAnsi="Arial" w:cs="Arial"/>
          <w:sz w:val="28"/>
          <w:szCs w:val="28"/>
        </w:rPr>
        <w:t xml:space="preserve"> </w:t>
      </w:r>
      <w:r>
        <w:rPr>
          <w:rFonts w:ascii="Arial" w:hAnsi="Arial" w:cs="Arial"/>
          <w:sz w:val="28"/>
          <w:szCs w:val="28"/>
        </w:rPr>
        <w:t>uniquement</w:t>
      </w:r>
      <w:r w:rsidR="00E65187" w:rsidRPr="00D21993">
        <w:rPr>
          <w:rFonts w:ascii="Arial" w:hAnsi="Arial" w:cs="Arial"/>
          <w:sz w:val="28"/>
          <w:szCs w:val="28"/>
        </w:rPr>
        <w:t xml:space="preserve"> les accessoires d’origine.</w:t>
      </w:r>
    </w:p>
    <w:p w14:paraId="7AF740D9" w14:textId="77777777" w:rsidR="00E65187" w:rsidRPr="00D21993" w:rsidRDefault="00D21993" w:rsidP="00FA79C3">
      <w:pPr>
        <w:widowControl w:val="0"/>
        <w:autoSpaceDE w:val="0"/>
        <w:autoSpaceDN w:val="0"/>
        <w:adjustRightInd w:val="0"/>
        <w:ind w:left="284" w:hanging="284"/>
        <w:rPr>
          <w:rFonts w:ascii="Arial" w:hAnsi="Arial" w:cs="Arial"/>
          <w:sz w:val="28"/>
          <w:szCs w:val="28"/>
        </w:rPr>
      </w:pPr>
      <w:r>
        <w:rPr>
          <w:rFonts w:ascii="Arial" w:hAnsi="Arial" w:cs="Arial"/>
          <w:sz w:val="28"/>
          <w:szCs w:val="28"/>
        </w:rPr>
        <w:t>• Saisir</w:t>
      </w:r>
      <w:r w:rsidR="00E65187" w:rsidRPr="00D21993">
        <w:rPr>
          <w:rFonts w:ascii="Arial" w:hAnsi="Arial" w:cs="Arial"/>
          <w:sz w:val="28"/>
          <w:szCs w:val="28"/>
        </w:rPr>
        <w:t xml:space="preserve"> l’appareil </w:t>
      </w:r>
      <w:r>
        <w:rPr>
          <w:rFonts w:ascii="Arial" w:hAnsi="Arial" w:cs="Arial"/>
          <w:sz w:val="28"/>
          <w:szCs w:val="28"/>
        </w:rPr>
        <w:t>seulement par la poignée prévue</w:t>
      </w:r>
      <w:r w:rsidR="00E65187" w:rsidRPr="00D21993">
        <w:rPr>
          <w:rFonts w:ascii="Arial" w:hAnsi="Arial" w:cs="Arial"/>
          <w:sz w:val="28"/>
          <w:szCs w:val="28"/>
        </w:rPr>
        <w:t xml:space="preserve"> à cet effet.</w:t>
      </w:r>
    </w:p>
    <w:p w14:paraId="38CE2BCC" w14:textId="77777777" w:rsidR="00FA79C3" w:rsidRDefault="00FA79C3" w:rsidP="003610F8">
      <w:pPr>
        <w:widowControl w:val="0"/>
        <w:autoSpaceDE w:val="0"/>
        <w:autoSpaceDN w:val="0"/>
        <w:adjustRightInd w:val="0"/>
        <w:rPr>
          <w:rFonts w:ascii="Arial" w:hAnsi="Arial" w:cs="Arial"/>
          <w:b/>
          <w:color w:val="000000"/>
          <w:sz w:val="28"/>
          <w:szCs w:val="28"/>
        </w:rPr>
      </w:pPr>
    </w:p>
    <w:p w14:paraId="7B75DA1D" w14:textId="77777777" w:rsidR="00FD585F" w:rsidRDefault="00FD585F">
      <w:pPr>
        <w:rPr>
          <w:rFonts w:ascii="Arial" w:hAnsi="Arial" w:cs="Arial"/>
          <w:b/>
          <w:color w:val="000000"/>
          <w:sz w:val="28"/>
          <w:szCs w:val="28"/>
        </w:rPr>
      </w:pPr>
      <w:r>
        <w:rPr>
          <w:rFonts w:ascii="Arial" w:hAnsi="Arial" w:cs="Arial"/>
          <w:b/>
          <w:color w:val="000000"/>
          <w:sz w:val="28"/>
          <w:szCs w:val="28"/>
        </w:rPr>
        <w:br w:type="page"/>
      </w:r>
    </w:p>
    <w:p w14:paraId="5872F2E5" w14:textId="36B5E744" w:rsidR="00FA79C3" w:rsidRPr="00796489" w:rsidRDefault="00FA79C3" w:rsidP="00FA79C3">
      <w:pPr>
        <w:widowControl w:val="0"/>
        <w:autoSpaceDE w:val="0"/>
        <w:autoSpaceDN w:val="0"/>
        <w:adjustRightInd w:val="0"/>
        <w:jc w:val="center"/>
        <w:rPr>
          <w:rFonts w:ascii="Arial" w:hAnsi="Arial" w:cs="Arial"/>
          <w:b/>
          <w:color w:val="000000"/>
          <w:sz w:val="28"/>
          <w:szCs w:val="28"/>
        </w:rPr>
      </w:pPr>
      <w:r w:rsidRPr="00796489">
        <w:rPr>
          <w:rFonts w:ascii="Arial" w:hAnsi="Arial" w:cs="Arial"/>
          <w:b/>
          <w:color w:val="000000"/>
          <w:sz w:val="28"/>
          <w:szCs w:val="28"/>
        </w:rPr>
        <w:lastRenderedPageBreak/>
        <w:t>GARANTIE</w:t>
      </w:r>
    </w:p>
    <w:p w14:paraId="4CDD2776" w14:textId="77777777" w:rsidR="00FA79C3" w:rsidRPr="00796489" w:rsidRDefault="00FA79C3" w:rsidP="00FA79C3">
      <w:pPr>
        <w:widowControl w:val="0"/>
        <w:autoSpaceDE w:val="0"/>
        <w:autoSpaceDN w:val="0"/>
        <w:adjustRightInd w:val="0"/>
        <w:jc w:val="center"/>
        <w:rPr>
          <w:rFonts w:ascii="Arial" w:hAnsi="Arial" w:cs="Arial"/>
          <w:b/>
          <w:color w:val="000000"/>
          <w:sz w:val="28"/>
          <w:szCs w:val="28"/>
        </w:rPr>
      </w:pPr>
    </w:p>
    <w:p w14:paraId="5B3FC5C3" w14:textId="77777777" w:rsidR="00FA79C3" w:rsidRPr="00796489" w:rsidRDefault="00FA79C3" w:rsidP="00FA79C3">
      <w:pPr>
        <w:rPr>
          <w:rFonts w:ascii="Arial" w:hAnsi="Arial" w:cs="Arial"/>
          <w:sz w:val="28"/>
          <w:szCs w:val="28"/>
        </w:rPr>
      </w:pPr>
      <w:r w:rsidRPr="00796489">
        <w:rPr>
          <w:rFonts w:ascii="Arial" w:hAnsi="Arial" w:cs="Arial"/>
          <w:sz w:val="28"/>
          <w:szCs w:val="28"/>
        </w:rPr>
        <w:t>Avant d’être livrés, tous nos produits sont soumis à un contrôle rigoureux.</w:t>
      </w:r>
    </w:p>
    <w:p w14:paraId="3892B942" w14:textId="77777777" w:rsidR="00FA79C3" w:rsidRPr="00796489" w:rsidRDefault="006C482F" w:rsidP="00FA79C3">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 xml:space="preserve">Cet appareil est garanti </w:t>
      </w:r>
      <w:r w:rsidR="00FA79C3" w:rsidRPr="00796489">
        <w:rPr>
          <w:rFonts w:ascii="Arial" w:hAnsi="Arial" w:cs="Arial"/>
          <w:color w:val="000000"/>
          <w:sz w:val="28"/>
          <w:szCs w:val="28"/>
        </w:rPr>
        <w:t>2</w:t>
      </w:r>
      <w:r>
        <w:rPr>
          <w:rFonts w:ascii="Arial" w:hAnsi="Arial" w:cs="Arial"/>
          <w:color w:val="000000"/>
          <w:sz w:val="28"/>
          <w:szCs w:val="28"/>
        </w:rPr>
        <w:t>4</w:t>
      </w:r>
      <w:r w:rsidR="00FA79C3" w:rsidRPr="00796489">
        <w:rPr>
          <w:rFonts w:ascii="Arial" w:hAnsi="Arial" w:cs="Arial"/>
          <w:color w:val="000000"/>
          <w:sz w:val="28"/>
          <w:szCs w:val="28"/>
        </w:rPr>
        <w:t xml:space="preserve"> mois à partir de la date d’achat</w:t>
      </w:r>
      <w:r w:rsidR="001F6CA4">
        <w:rPr>
          <w:rFonts w:ascii="Arial" w:hAnsi="Arial" w:cs="Arial"/>
          <w:color w:val="000000"/>
          <w:sz w:val="28"/>
          <w:szCs w:val="28"/>
        </w:rPr>
        <w:t xml:space="preserve"> par le consommateur</w:t>
      </w:r>
      <w:r w:rsidR="00FA79C3" w:rsidRPr="00796489">
        <w:rPr>
          <w:rFonts w:ascii="Arial" w:hAnsi="Arial" w:cs="Arial"/>
          <w:color w:val="000000"/>
          <w:sz w:val="28"/>
          <w:szCs w:val="28"/>
        </w:rPr>
        <w:t xml:space="preserve">. </w:t>
      </w:r>
    </w:p>
    <w:p w14:paraId="6FD9F6A2"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Les justificatifs de garantie sont : </w:t>
      </w:r>
    </w:p>
    <w:p w14:paraId="17D7A701" w14:textId="77777777" w:rsidR="00FA79C3" w:rsidRPr="00796489" w:rsidRDefault="00FA79C3" w:rsidP="00FA79C3">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la facture et </w:t>
      </w:r>
    </w:p>
    <w:p w14:paraId="472E9878" w14:textId="77777777" w:rsidR="00FA79C3" w:rsidRPr="00796489" w:rsidRDefault="00FA79C3" w:rsidP="00FA79C3">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le bon de garantie (situé sur le coté ou le fond de la boite) tamponné et rempli.</w:t>
      </w:r>
    </w:p>
    <w:p w14:paraId="619C1BE4"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Sans ces justificatifs, aucun remplacement gratuit, ni aucune réparation gratuite, ne peut être effectué.</w:t>
      </w:r>
    </w:p>
    <w:p w14:paraId="3CE6F409"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032CE0EE"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Les prestations dans le cadre de la garantie n’entraînent aucune prorogation de la durée de garantie et ne donne pas droit à une nouvelle garantie !</w:t>
      </w:r>
    </w:p>
    <w:p w14:paraId="6BBDADE6"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En cas de recours à la garantie, rapporter l’appareil complet à votre revendeur, </w:t>
      </w:r>
    </w:p>
    <w:p w14:paraId="66C54D89" w14:textId="77777777" w:rsidR="00FA79C3" w:rsidRPr="00796489" w:rsidRDefault="00FA79C3" w:rsidP="00FA79C3">
      <w:pPr>
        <w:widowControl w:val="0"/>
        <w:autoSpaceDE w:val="0"/>
        <w:autoSpaceDN w:val="0"/>
        <w:adjustRightInd w:val="0"/>
        <w:rPr>
          <w:rFonts w:ascii="Arial" w:hAnsi="Arial" w:cs="Arial"/>
          <w:color w:val="000000"/>
          <w:sz w:val="28"/>
          <w:szCs w:val="28"/>
        </w:rPr>
      </w:pPr>
      <w:proofErr w:type="gramStart"/>
      <w:r w:rsidRPr="00796489">
        <w:rPr>
          <w:rFonts w:ascii="Arial" w:hAnsi="Arial" w:cs="Arial"/>
          <w:color w:val="000000"/>
          <w:sz w:val="28"/>
          <w:szCs w:val="28"/>
          <w:u w:val="single"/>
        </w:rPr>
        <w:t>dans</w:t>
      </w:r>
      <w:proofErr w:type="gramEnd"/>
      <w:r w:rsidRPr="00796489">
        <w:rPr>
          <w:rFonts w:ascii="Arial" w:hAnsi="Arial" w:cs="Arial"/>
          <w:color w:val="000000"/>
          <w:sz w:val="28"/>
          <w:szCs w:val="28"/>
          <w:u w:val="single"/>
        </w:rPr>
        <w:t xml:space="preserve"> son emballage d‘origine</w:t>
      </w:r>
      <w:r w:rsidRPr="00796489">
        <w:rPr>
          <w:rFonts w:ascii="Arial" w:hAnsi="Arial" w:cs="Arial"/>
          <w:color w:val="000000"/>
          <w:sz w:val="28"/>
          <w:szCs w:val="28"/>
        </w:rPr>
        <w:t>, accompagné de la preuve d‘achat.</w:t>
      </w:r>
    </w:p>
    <w:p w14:paraId="3A3C70CA"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La casse de pièces en verre ou en plastique est, dan</w:t>
      </w:r>
      <w:r>
        <w:rPr>
          <w:rFonts w:ascii="Arial" w:hAnsi="Arial" w:cs="Arial"/>
          <w:sz w:val="28"/>
          <w:szCs w:val="28"/>
        </w:rPr>
        <w:t xml:space="preserve">s tous les cas, à votre charge </w:t>
      </w:r>
    </w:p>
    <w:p w14:paraId="3BBFBE10"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Les défauts sur les accessoires ou les pièces d’usure (par exemple : les charbons de</w:t>
      </w:r>
      <w:r>
        <w:rPr>
          <w:rFonts w:ascii="Arial" w:hAnsi="Arial" w:cs="Arial"/>
          <w:sz w:val="28"/>
          <w:szCs w:val="28"/>
        </w:rPr>
        <w:t xml:space="preserve"> </w:t>
      </w:r>
      <w:r w:rsidRPr="00796489">
        <w:rPr>
          <w:rFonts w:ascii="Arial" w:hAnsi="Arial" w:cs="Arial"/>
          <w:sz w:val="28"/>
          <w:szCs w:val="28"/>
        </w:rPr>
        <w:t>moteurs, crochets, courroies d’entraînement, télécommande de rechange, brosses</w:t>
      </w:r>
      <w:r>
        <w:rPr>
          <w:rFonts w:ascii="Arial" w:hAnsi="Arial" w:cs="Arial"/>
          <w:sz w:val="28"/>
          <w:szCs w:val="28"/>
        </w:rPr>
        <w:t xml:space="preserve"> </w:t>
      </w:r>
      <w:r w:rsidRPr="00796489">
        <w:rPr>
          <w:rFonts w:ascii="Arial" w:hAnsi="Arial" w:cs="Arial"/>
          <w:sz w:val="28"/>
          <w:szCs w:val="28"/>
        </w:rPr>
        <w:t>à dents de rechange, lames de scies etc.) ainsi que le nettoyage, l’entretien ou le</w:t>
      </w:r>
      <w:r>
        <w:rPr>
          <w:rFonts w:ascii="Arial" w:hAnsi="Arial" w:cs="Arial"/>
          <w:sz w:val="28"/>
          <w:szCs w:val="28"/>
        </w:rPr>
        <w:t xml:space="preserve"> </w:t>
      </w:r>
      <w:r w:rsidRPr="00796489">
        <w:rPr>
          <w:rFonts w:ascii="Arial" w:hAnsi="Arial" w:cs="Arial"/>
          <w:sz w:val="28"/>
          <w:szCs w:val="28"/>
        </w:rPr>
        <w:t>remplacement de pièces d’usure ne sont pas garantis et sont donc payants !</w:t>
      </w:r>
    </w:p>
    <w:p w14:paraId="45EB4CFF"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En cas d’intervention étrangère, la garantie devient caduque.</w:t>
      </w:r>
    </w:p>
    <w:p w14:paraId="6EF59CAA"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Après écoulement de la durée de garantie, les réparations peuvent être effectuées,</w:t>
      </w:r>
      <w:r>
        <w:rPr>
          <w:rFonts w:ascii="Arial" w:hAnsi="Arial" w:cs="Arial"/>
          <w:sz w:val="28"/>
          <w:szCs w:val="28"/>
        </w:rPr>
        <w:t xml:space="preserve"> </w:t>
      </w:r>
      <w:r w:rsidRPr="00796489">
        <w:rPr>
          <w:rFonts w:ascii="Arial" w:hAnsi="Arial" w:cs="Arial"/>
          <w:sz w:val="28"/>
          <w:szCs w:val="28"/>
        </w:rPr>
        <w:t>contre paiement, par le commerce spécialisé ou un service de réparation.</w:t>
      </w:r>
    </w:p>
    <w:p w14:paraId="5F881147" w14:textId="77777777" w:rsidR="00FA79C3" w:rsidRPr="00796489" w:rsidRDefault="00FA79C3" w:rsidP="00FA79C3">
      <w:pPr>
        <w:rPr>
          <w:rFonts w:ascii="Arial" w:hAnsi="Arial" w:cs="Arial"/>
          <w:sz w:val="28"/>
          <w:szCs w:val="28"/>
        </w:rPr>
      </w:pPr>
      <w:r w:rsidRPr="00796489">
        <w:rPr>
          <w:rFonts w:ascii="Arial" w:hAnsi="Arial" w:cs="Arial"/>
          <w:sz w:val="28"/>
          <w:szCs w:val="28"/>
        </w:rPr>
        <w:t>En cas d’intervention étrangère, la garantie devient caduque.</w:t>
      </w:r>
    </w:p>
    <w:p w14:paraId="020BC3D0" w14:textId="77777777" w:rsidR="00991069" w:rsidRDefault="00991069" w:rsidP="00447FAE">
      <w:pPr>
        <w:jc w:val="center"/>
        <w:rPr>
          <w:rFonts w:ascii="Arial" w:hAnsi="Arial" w:cs="Arial"/>
          <w:b/>
          <w:sz w:val="28"/>
          <w:szCs w:val="28"/>
        </w:rPr>
      </w:pPr>
    </w:p>
    <w:p w14:paraId="1863AF13" w14:textId="3D835709" w:rsidR="00FA79C3" w:rsidRPr="00796489" w:rsidRDefault="00FA79C3" w:rsidP="001F6CA4">
      <w:pPr>
        <w:jc w:val="center"/>
        <w:rPr>
          <w:rFonts w:ascii="Arial" w:hAnsi="Arial" w:cs="Arial"/>
          <w:b/>
          <w:sz w:val="28"/>
          <w:szCs w:val="28"/>
        </w:rPr>
      </w:pPr>
      <w:r w:rsidRPr="00796489">
        <w:rPr>
          <w:rFonts w:ascii="Arial" w:hAnsi="Arial" w:cs="Arial"/>
          <w:b/>
          <w:sz w:val="28"/>
          <w:szCs w:val="28"/>
        </w:rPr>
        <w:t>CARACTÉRISTIQUES TECHNIQUES</w:t>
      </w:r>
    </w:p>
    <w:p w14:paraId="43401B56" w14:textId="77777777" w:rsidR="00FA79C3" w:rsidRPr="00796489" w:rsidRDefault="00FA79C3" w:rsidP="00FA79C3">
      <w:pPr>
        <w:rPr>
          <w:rFonts w:ascii="Arial" w:hAnsi="Arial" w:cs="Arial"/>
          <w:sz w:val="28"/>
          <w:szCs w:val="28"/>
        </w:rPr>
      </w:pPr>
    </w:p>
    <w:p w14:paraId="0D657BE6" w14:textId="26756015" w:rsidR="00FA79C3" w:rsidRPr="00796489" w:rsidRDefault="00FA79C3" w:rsidP="00FA79C3">
      <w:pPr>
        <w:rPr>
          <w:rFonts w:ascii="Arial" w:hAnsi="Arial" w:cs="Arial"/>
          <w:sz w:val="28"/>
          <w:szCs w:val="28"/>
        </w:rPr>
      </w:pPr>
      <w:r w:rsidRPr="00796489">
        <w:rPr>
          <w:rFonts w:ascii="Arial" w:hAnsi="Arial" w:cs="Arial"/>
          <w:sz w:val="28"/>
          <w:szCs w:val="28"/>
        </w:rPr>
        <w:t>Aliment</w:t>
      </w:r>
      <w:r>
        <w:rPr>
          <w:rFonts w:ascii="Arial" w:hAnsi="Arial" w:cs="Arial"/>
          <w:sz w:val="28"/>
          <w:szCs w:val="28"/>
        </w:rPr>
        <w:t xml:space="preserve">ation </w:t>
      </w:r>
      <w:r>
        <w:rPr>
          <w:rFonts w:ascii="Arial" w:hAnsi="Arial" w:cs="Arial"/>
          <w:sz w:val="28"/>
          <w:szCs w:val="28"/>
        </w:rPr>
        <w:tab/>
      </w:r>
      <w:r>
        <w:rPr>
          <w:rFonts w:ascii="Arial" w:hAnsi="Arial" w:cs="Arial"/>
          <w:sz w:val="28"/>
          <w:szCs w:val="28"/>
        </w:rPr>
        <w:tab/>
      </w:r>
      <w:r w:rsidR="003F1B64">
        <w:rPr>
          <w:rFonts w:ascii="Arial" w:hAnsi="Arial" w:cs="Arial"/>
          <w:sz w:val="28"/>
          <w:szCs w:val="28"/>
        </w:rPr>
        <w:tab/>
      </w:r>
      <w:r w:rsidR="003F1B64">
        <w:rPr>
          <w:rFonts w:ascii="Arial" w:hAnsi="Arial" w:cs="Arial"/>
          <w:sz w:val="28"/>
          <w:szCs w:val="28"/>
        </w:rPr>
        <w:tab/>
      </w:r>
      <w:r>
        <w:rPr>
          <w:rFonts w:ascii="Arial" w:hAnsi="Arial" w:cs="Arial"/>
          <w:sz w:val="28"/>
          <w:szCs w:val="28"/>
        </w:rPr>
        <w:t>220-240V</w:t>
      </w:r>
      <w:r w:rsidRPr="00796489">
        <w:rPr>
          <w:rFonts w:ascii="Arial" w:hAnsi="Arial" w:cs="Arial"/>
          <w:sz w:val="28"/>
          <w:szCs w:val="28"/>
        </w:rPr>
        <w:t>~ 50</w:t>
      </w:r>
      <w:r w:rsidR="003F1B64">
        <w:rPr>
          <w:rFonts w:ascii="Arial" w:hAnsi="Arial" w:cs="Arial"/>
          <w:sz w:val="28"/>
          <w:szCs w:val="28"/>
        </w:rPr>
        <w:t>/60</w:t>
      </w:r>
      <w:r w:rsidRPr="00796489">
        <w:rPr>
          <w:rFonts w:ascii="Arial" w:hAnsi="Arial" w:cs="Arial"/>
          <w:sz w:val="28"/>
          <w:szCs w:val="28"/>
        </w:rPr>
        <w:t>Hz</w:t>
      </w:r>
    </w:p>
    <w:p w14:paraId="094EEF3D" w14:textId="178F4094" w:rsidR="00FA79C3" w:rsidRPr="00796489" w:rsidRDefault="00FA79C3" w:rsidP="00FA79C3">
      <w:pPr>
        <w:rPr>
          <w:rFonts w:ascii="Arial" w:hAnsi="Arial" w:cs="Arial"/>
          <w:sz w:val="28"/>
          <w:szCs w:val="28"/>
        </w:rPr>
      </w:pPr>
      <w:r w:rsidRPr="00796489">
        <w:rPr>
          <w:rFonts w:ascii="Arial" w:hAnsi="Arial" w:cs="Arial"/>
          <w:sz w:val="28"/>
          <w:szCs w:val="28"/>
        </w:rPr>
        <w:t xml:space="preserve">Puissance </w:t>
      </w:r>
      <w:r w:rsidRPr="00796489">
        <w:rPr>
          <w:rFonts w:ascii="Arial" w:hAnsi="Arial" w:cs="Arial"/>
          <w:sz w:val="28"/>
          <w:szCs w:val="28"/>
        </w:rPr>
        <w:tab/>
      </w:r>
      <w:r w:rsidRPr="00796489">
        <w:rPr>
          <w:rFonts w:ascii="Arial" w:hAnsi="Arial" w:cs="Arial"/>
          <w:sz w:val="28"/>
          <w:szCs w:val="28"/>
        </w:rPr>
        <w:tab/>
      </w:r>
      <w:r w:rsidR="003F1B64">
        <w:rPr>
          <w:rFonts w:ascii="Arial" w:hAnsi="Arial" w:cs="Arial"/>
          <w:sz w:val="28"/>
          <w:szCs w:val="28"/>
        </w:rPr>
        <w:tab/>
      </w:r>
      <w:r w:rsidR="003F1B64">
        <w:rPr>
          <w:rFonts w:ascii="Arial" w:hAnsi="Arial" w:cs="Arial"/>
          <w:sz w:val="28"/>
          <w:szCs w:val="28"/>
        </w:rPr>
        <w:tab/>
      </w:r>
      <w:r w:rsidR="00946315">
        <w:rPr>
          <w:rFonts w:ascii="Arial" w:hAnsi="Arial" w:cs="Arial"/>
          <w:sz w:val="28"/>
          <w:szCs w:val="28"/>
        </w:rPr>
        <w:t>2</w:t>
      </w:r>
      <w:r w:rsidR="003F1B64">
        <w:rPr>
          <w:rFonts w:ascii="Arial" w:hAnsi="Arial" w:cs="Arial"/>
          <w:sz w:val="28"/>
          <w:szCs w:val="28"/>
        </w:rPr>
        <w:t>5</w:t>
      </w:r>
      <w:r w:rsidRPr="00796489">
        <w:rPr>
          <w:rFonts w:ascii="Arial" w:hAnsi="Arial" w:cs="Arial"/>
          <w:sz w:val="28"/>
          <w:szCs w:val="28"/>
        </w:rPr>
        <w:t>W</w:t>
      </w:r>
    </w:p>
    <w:p w14:paraId="343CB1FB" w14:textId="26C14F1C" w:rsidR="00FA79C3" w:rsidRPr="00796489" w:rsidRDefault="00FA79C3" w:rsidP="00FA79C3">
      <w:pPr>
        <w:rPr>
          <w:rFonts w:ascii="Arial" w:hAnsi="Arial" w:cs="Arial"/>
          <w:sz w:val="28"/>
          <w:szCs w:val="28"/>
        </w:rPr>
      </w:pPr>
      <w:r w:rsidRPr="00796489">
        <w:rPr>
          <w:rFonts w:ascii="Arial" w:hAnsi="Arial" w:cs="Arial"/>
          <w:sz w:val="28"/>
          <w:szCs w:val="28"/>
        </w:rPr>
        <w:t xml:space="preserve">Norme </w:t>
      </w:r>
      <w:r w:rsidRPr="00796489">
        <w:rPr>
          <w:rFonts w:ascii="Arial" w:hAnsi="Arial" w:cs="Arial"/>
          <w:sz w:val="28"/>
          <w:szCs w:val="28"/>
        </w:rPr>
        <w:tab/>
      </w:r>
      <w:r w:rsidRPr="00796489">
        <w:rPr>
          <w:rFonts w:ascii="Arial" w:hAnsi="Arial" w:cs="Arial"/>
          <w:sz w:val="28"/>
          <w:szCs w:val="28"/>
        </w:rPr>
        <w:tab/>
      </w:r>
      <w:r w:rsidRPr="00796489">
        <w:rPr>
          <w:rFonts w:ascii="Arial" w:hAnsi="Arial" w:cs="Arial"/>
          <w:sz w:val="28"/>
          <w:szCs w:val="28"/>
        </w:rPr>
        <w:tab/>
      </w:r>
      <w:r w:rsidR="003F1B64">
        <w:rPr>
          <w:rFonts w:ascii="Arial" w:hAnsi="Arial" w:cs="Arial"/>
          <w:sz w:val="28"/>
          <w:szCs w:val="28"/>
        </w:rPr>
        <w:tab/>
      </w:r>
      <w:r w:rsidR="003F1B64">
        <w:rPr>
          <w:rFonts w:ascii="Arial" w:hAnsi="Arial" w:cs="Arial"/>
          <w:sz w:val="28"/>
          <w:szCs w:val="28"/>
        </w:rPr>
        <w:tab/>
      </w:r>
      <w:r w:rsidRPr="00796489">
        <w:rPr>
          <w:rFonts w:ascii="Arial" w:hAnsi="Arial" w:cs="Arial"/>
          <w:sz w:val="28"/>
          <w:szCs w:val="28"/>
        </w:rPr>
        <w:t xml:space="preserve">Classe </w:t>
      </w:r>
      <w:r w:rsidR="00447FAE">
        <w:rPr>
          <w:rFonts w:ascii="Arial" w:hAnsi="Arial" w:cs="Arial"/>
          <w:sz w:val="28"/>
          <w:szCs w:val="28"/>
        </w:rPr>
        <w:t>I</w:t>
      </w:r>
      <w:r w:rsidR="00B8262C">
        <w:rPr>
          <w:rFonts w:ascii="Arial" w:hAnsi="Arial" w:cs="Arial"/>
          <w:sz w:val="28"/>
          <w:szCs w:val="28"/>
        </w:rPr>
        <w:t>I</w:t>
      </w:r>
    </w:p>
    <w:p w14:paraId="4C93C903" w14:textId="322CB992" w:rsidR="00487452" w:rsidRDefault="00487452" w:rsidP="00487452">
      <w:pPr>
        <w:rPr>
          <w:rFonts w:ascii="Arial" w:hAnsi="Arial" w:cs="Arial"/>
          <w:sz w:val="28"/>
          <w:szCs w:val="28"/>
        </w:rPr>
      </w:pPr>
      <w:r>
        <w:rPr>
          <w:rFonts w:ascii="Arial" w:hAnsi="Arial" w:cs="Arial"/>
          <w:sz w:val="28"/>
          <w:szCs w:val="28"/>
        </w:rPr>
        <w:t>Débit d’air maximal</w:t>
      </w:r>
      <w:r>
        <w:rPr>
          <w:rFonts w:ascii="Arial" w:hAnsi="Arial" w:cs="Arial"/>
          <w:sz w:val="28"/>
          <w:szCs w:val="28"/>
        </w:rPr>
        <w:tab/>
      </w:r>
      <w:r>
        <w:rPr>
          <w:rFonts w:ascii="Arial" w:hAnsi="Arial" w:cs="Arial"/>
          <w:sz w:val="28"/>
          <w:szCs w:val="28"/>
        </w:rPr>
        <w:tab/>
      </w:r>
      <w:r>
        <w:rPr>
          <w:rFonts w:ascii="Arial" w:hAnsi="Arial" w:cs="Arial"/>
          <w:sz w:val="28"/>
          <w:szCs w:val="28"/>
        </w:rPr>
        <w:tab/>
        <w:t>1</w:t>
      </w:r>
      <w:r w:rsidR="003F1B64">
        <w:rPr>
          <w:rFonts w:ascii="Arial" w:hAnsi="Arial" w:cs="Arial"/>
          <w:sz w:val="28"/>
          <w:szCs w:val="28"/>
        </w:rPr>
        <w:t>3</w:t>
      </w:r>
      <w:r>
        <w:rPr>
          <w:rFonts w:ascii="Arial" w:hAnsi="Arial" w:cs="Arial"/>
          <w:sz w:val="28"/>
          <w:szCs w:val="28"/>
        </w:rPr>
        <w:t>,</w:t>
      </w:r>
      <w:r w:rsidR="003F1B64">
        <w:rPr>
          <w:rFonts w:ascii="Arial" w:hAnsi="Arial" w:cs="Arial"/>
          <w:sz w:val="28"/>
          <w:szCs w:val="28"/>
        </w:rPr>
        <w:t>74</w:t>
      </w:r>
      <w:r>
        <w:rPr>
          <w:rFonts w:ascii="Arial" w:hAnsi="Arial" w:cs="Arial"/>
          <w:sz w:val="28"/>
          <w:szCs w:val="28"/>
        </w:rPr>
        <w:t xml:space="preserve"> m</w:t>
      </w:r>
      <w:r w:rsidRPr="003F1B64">
        <w:rPr>
          <w:rFonts w:ascii="Arial" w:hAnsi="Arial" w:cs="Arial"/>
          <w:sz w:val="28"/>
          <w:szCs w:val="28"/>
          <w:vertAlign w:val="superscript"/>
        </w:rPr>
        <w:t>3</w:t>
      </w:r>
      <w:r>
        <w:rPr>
          <w:rFonts w:ascii="Arial" w:hAnsi="Arial" w:cs="Arial"/>
          <w:sz w:val="28"/>
          <w:szCs w:val="28"/>
        </w:rPr>
        <w:t>/min</w:t>
      </w:r>
    </w:p>
    <w:p w14:paraId="5C936542" w14:textId="4E3C9FA3" w:rsidR="00487452" w:rsidRDefault="00487452" w:rsidP="00487452">
      <w:pPr>
        <w:rPr>
          <w:rFonts w:ascii="Arial" w:hAnsi="Arial" w:cs="Arial"/>
          <w:sz w:val="28"/>
          <w:szCs w:val="28"/>
        </w:rPr>
      </w:pPr>
      <w:r>
        <w:rPr>
          <w:rFonts w:ascii="Arial" w:hAnsi="Arial" w:cs="Arial"/>
          <w:sz w:val="28"/>
          <w:szCs w:val="28"/>
        </w:rPr>
        <w:t>Puissance absorbée</w:t>
      </w:r>
      <w:r>
        <w:rPr>
          <w:rFonts w:ascii="Arial" w:hAnsi="Arial" w:cs="Arial"/>
          <w:sz w:val="28"/>
          <w:szCs w:val="28"/>
        </w:rPr>
        <w:tab/>
      </w:r>
      <w:r>
        <w:rPr>
          <w:rFonts w:ascii="Arial" w:hAnsi="Arial" w:cs="Arial"/>
          <w:sz w:val="28"/>
          <w:szCs w:val="28"/>
        </w:rPr>
        <w:tab/>
      </w:r>
      <w:r>
        <w:rPr>
          <w:rFonts w:ascii="Arial" w:hAnsi="Arial" w:cs="Arial"/>
          <w:sz w:val="28"/>
          <w:szCs w:val="28"/>
        </w:rPr>
        <w:tab/>
        <w:t>1</w:t>
      </w:r>
      <w:r w:rsidR="003F1B64">
        <w:rPr>
          <w:rFonts w:ascii="Arial" w:hAnsi="Arial" w:cs="Arial"/>
          <w:sz w:val="28"/>
          <w:szCs w:val="28"/>
        </w:rPr>
        <w:t>7</w:t>
      </w:r>
      <w:r>
        <w:rPr>
          <w:rFonts w:ascii="Arial" w:hAnsi="Arial" w:cs="Arial"/>
          <w:sz w:val="28"/>
          <w:szCs w:val="28"/>
        </w:rPr>
        <w:t>,</w:t>
      </w:r>
      <w:r w:rsidR="003F1B64">
        <w:rPr>
          <w:rFonts w:ascii="Arial" w:hAnsi="Arial" w:cs="Arial"/>
          <w:sz w:val="28"/>
          <w:szCs w:val="28"/>
        </w:rPr>
        <w:t>9</w:t>
      </w:r>
      <w:r>
        <w:rPr>
          <w:rFonts w:ascii="Arial" w:hAnsi="Arial" w:cs="Arial"/>
          <w:sz w:val="28"/>
          <w:szCs w:val="28"/>
        </w:rPr>
        <w:t xml:space="preserve"> W</w:t>
      </w:r>
    </w:p>
    <w:p w14:paraId="1DA087C5" w14:textId="3D283487" w:rsidR="00487452" w:rsidRDefault="00487452" w:rsidP="00487452">
      <w:pPr>
        <w:rPr>
          <w:rFonts w:ascii="Arial" w:hAnsi="Arial" w:cs="Arial"/>
          <w:sz w:val="28"/>
          <w:szCs w:val="28"/>
        </w:rPr>
      </w:pPr>
      <w:r>
        <w:rPr>
          <w:rFonts w:ascii="Arial" w:hAnsi="Arial" w:cs="Arial"/>
          <w:sz w:val="28"/>
          <w:szCs w:val="28"/>
        </w:rPr>
        <w:t>Valeur de service</w:t>
      </w:r>
      <w:r>
        <w:rPr>
          <w:rFonts w:ascii="Arial" w:hAnsi="Arial" w:cs="Arial"/>
          <w:sz w:val="28"/>
          <w:szCs w:val="28"/>
        </w:rPr>
        <w:tab/>
      </w:r>
      <w:r>
        <w:rPr>
          <w:rFonts w:ascii="Arial" w:hAnsi="Arial" w:cs="Arial"/>
          <w:sz w:val="28"/>
          <w:szCs w:val="28"/>
        </w:rPr>
        <w:tab/>
      </w:r>
      <w:r>
        <w:rPr>
          <w:rFonts w:ascii="Arial" w:hAnsi="Arial" w:cs="Arial"/>
          <w:sz w:val="28"/>
          <w:szCs w:val="28"/>
        </w:rPr>
        <w:tab/>
        <w:t>0</w:t>
      </w:r>
      <w:r w:rsidR="00064DE0">
        <w:rPr>
          <w:rFonts w:ascii="Arial" w:hAnsi="Arial" w:cs="Arial"/>
          <w:sz w:val="28"/>
          <w:szCs w:val="28"/>
        </w:rPr>
        <w:t>,</w:t>
      </w:r>
      <w:r w:rsidR="003F1B64">
        <w:rPr>
          <w:rFonts w:ascii="Arial" w:hAnsi="Arial" w:cs="Arial"/>
          <w:sz w:val="28"/>
          <w:szCs w:val="28"/>
        </w:rPr>
        <w:t>77</w:t>
      </w:r>
      <w:r>
        <w:rPr>
          <w:rFonts w:ascii="Arial" w:hAnsi="Arial" w:cs="Arial"/>
          <w:sz w:val="28"/>
          <w:szCs w:val="28"/>
        </w:rPr>
        <w:t xml:space="preserve"> (m</w:t>
      </w:r>
      <w:r w:rsidRPr="003F1B64">
        <w:rPr>
          <w:rFonts w:ascii="Arial" w:hAnsi="Arial" w:cs="Arial"/>
          <w:sz w:val="28"/>
          <w:szCs w:val="28"/>
          <w:vertAlign w:val="superscript"/>
        </w:rPr>
        <w:t>3</w:t>
      </w:r>
      <w:r>
        <w:rPr>
          <w:rFonts w:ascii="Arial" w:hAnsi="Arial" w:cs="Arial"/>
          <w:sz w:val="28"/>
          <w:szCs w:val="28"/>
        </w:rPr>
        <w:t>/</w:t>
      </w:r>
      <w:proofErr w:type="gramStart"/>
      <w:r>
        <w:rPr>
          <w:rFonts w:ascii="Arial" w:hAnsi="Arial" w:cs="Arial"/>
          <w:sz w:val="28"/>
          <w:szCs w:val="28"/>
        </w:rPr>
        <w:t>min)/</w:t>
      </w:r>
      <w:proofErr w:type="gramEnd"/>
      <w:r>
        <w:rPr>
          <w:rFonts w:ascii="Arial" w:hAnsi="Arial" w:cs="Arial"/>
          <w:sz w:val="28"/>
          <w:szCs w:val="28"/>
        </w:rPr>
        <w:t>W</w:t>
      </w:r>
    </w:p>
    <w:p w14:paraId="32854E89" w14:textId="77777777" w:rsidR="00487452" w:rsidRDefault="00487452" w:rsidP="00487452">
      <w:pPr>
        <w:rPr>
          <w:rFonts w:ascii="Arial" w:hAnsi="Arial" w:cs="Arial"/>
          <w:sz w:val="28"/>
          <w:szCs w:val="28"/>
        </w:rPr>
      </w:pPr>
      <w:r>
        <w:rPr>
          <w:rFonts w:ascii="Arial" w:hAnsi="Arial" w:cs="Arial"/>
          <w:sz w:val="28"/>
          <w:szCs w:val="28"/>
        </w:rPr>
        <w:t>Consommation d’électricité en</w:t>
      </w:r>
      <w:r>
        <w:rPr>
          <w:rFonts w:ascii="Arial" w:hAnsi="Arial" w:cs="Arial"/>
          <w:sz w:val="28"/>
          <w:szCs w:val="28"/>
        </w:rPr>
        <w:tab/>
      </w:r>
    </w:p>
    <w:p w14:paraId="3F229990" w14:textId="424CF4EC" w:rsidR="00487452" w:rsidRDefault="00487452" w:rsidP="00487452">
      <w:pPr>
        <w:rPr>
          <w:rFonts w:ascii="Arial" w:hAnsi="Arial" w:cs="Arial"/>
          <w:sz w:val="28"/>
          <w:szCs w:val="28"/>
        </w:rPr>
      </w:pPr>
      <w:r>
        <w:rPr>
          <w:rFonts w:ascii="Arial" w:hAnsi="Arial" w:cs="Arial"/>
          <w:sz w:val="28"/>
          <w:szCs w:val="28"/>
        </w:rPr>
        <w:t>Mode</w:t>
      </w:r>
      <w:proofErr w:type="gramStart"/>
      <w:r>
        <w:rPr>
          <w:rFonts w:ascii="Arial" w:hAnsi="Arial" w:cs="Arial"/>
          <w:sz w:val="28"/>
          <w:szCs w:val="28"/>
        </w:rPr>
        <w:t xml:space="preserve"> «veille</w:t>
      </w:r>
      <w:proofErr w:type="gramEnd"/>
      <w:r>
        <w:rPr>
          <w:rFonts w:ascii="Arial" w:hAnsi="Arial" w:cs="Arial"/>
          <w:sz w:val="28"/>
          <w:szCs w:val="28"/>
        </w:rPr>
        <w:t> »</w:t>
      </w:r>
      <w:r w:rsidRPr="00840769">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0</w:t>
      </w:r>
      <w:r w:rsidR="00532D0B">
        <w:rPr>
          <w:rFonts w:ascii="Arial" w:hAnsi="Arial" w:cs="Arial"/>
          <w:sz w:val="28"/>
          <w:szCs w:val="28"/>
        </w:rPr>
        <w:t>,00</w:t>
      </w:r>
      <w:r>
        <w:rPr>
          <w:rFonts w:ascii="Arial" w:hAnsi="Arial" w:cs="Arial"/>
          <w:sz w:val="28"/>
          <w:szCs w:val="28"/>
        </w:rPr>
        <w:t xml:space="preserve"> W</w:t>
      </w:r>
    </w:p>
    <w:p w14:paraId="2D6A0134" w14:textId="77777777" w:rsidR="00487452" w:rsidRDefault="00487452" w:rsidP="00487452">
      <w:pPr>
        <w:rPr>
          <w:rFonts w:ascii="Arial" w:hAnsi="Arial" w:cs="Arial"/>
          <w:sz w:val="28"/>
          <w:szCs w:val="28"/>
        </w:rPr>
      </w:pPr>
      <w:r>
        <w:rPr>
          <w:rFonts w:ascii="Arial" w:hAnsi="Arial" w:cs="Arial"/>
          <w:sz w:val="28"/>
          <w:szCs w:val="28"/>
        </w:rPr>
        <w:t xml:space="preserve">Consommation d’électricité </w:t>
      </w:r>
      <w:r>
        <w:rPr>
          <w:rFonts w:ascii="Arial" w:hAnsi="Arial" w:cs="Arial"/>
          <w:sz w:val="28"/>
          <w:szCs w:val="28"/>
        </w:rPr>
        <w:tab/>
      </w:r>
      <w:r>
        <w:rPr>
          <w:rFonts w:ascii="Arial" w:hAnsi="Arial" w:cs="Arial"/>
          <w:sz w:val="28"/>
          <w:szCs w:val="28"/>
        </w:rPr>
        <w:tab/>
      </w:r>
    </w:p>
    <w:p w14:paraId="56BD0434" w14:textId="3BF3B280" w:rsidR="00487452" w:rsidRDefault="00487452" w:rsidP="00487452">
      <w:pPr>
        <w:rPr>
          <w:rFonts w:ascii="Arial" w:hAnsi="Arial" w:cs="Arial"/>
          <w:sz w:val="28"/>
          <w:szCs w:val="28"/>
        </w:rPr>
      </w:pPr>
      <w:r>
        <w:rPr>
          <w:rFonts w:ascii="Arial" w:hAnsi="Arial" w:cs="Arial"/>
          <w:sz w:val="28"/>
          <w:szCs w:val="28"/>
        </w:rPr>
        <w:t xml:space="preserve">Saisonnière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w:t>
      </w:r>
      <w:r w:rsidR="003F1B64">
        <w:rPr>
          <w:rFonts w:ascii="Arial" w:hAnsi="Arial" w:cs="Arial"/>
          <w:sz w:val="28"/>
          <w:szCs w:val="28"/>
        </w:rPr>
        <w:t>728</w:t>
      </w:r>
      <w:r>
        <w:rPr>
          <w:rFonts w:ascii="Arial" w:hAnsi="Arial" w:cs="Arial"/>
          <w:sz w:val="28"/>
          <w:szCs w:val="28"/>
        </w:rPr>
        <w:t xml:space="preserve"> kWh/a</w:t>
      </w:r>
    </w:p>
    <w:p w14:paraId="2C571057" w14:textId="029F7CB8" w:rsidR="00487452" w:rsidRDefault="00487452" w:rsidP="00487452">
      <w:pPr>
        <w:rPr>
          <w:rFonts w:ascii="Arial" w:hAnsi="Arial" w:cs="Arial"/>
          <w:sz w:val="28"/>
          <w:szCs w:val="28"/>
        </w:rPr>
      </w:pPr>
      <w:r>
        <w:rPr>
          <w:rFonts w:ascii="Arial" w:hAnsi="Arial" w:cs="Arial"/>
          <w:sz w:val="28"/>
          <w:szCs w:val="28"/>
        </w:rPr>
        <w:t>Niveau de puissance acoustique</w:t>
      </w:r>
      <w:r>
        <w:rPr>
          <w:rFonts w:ascii="Arial" w:hAnsi="Arial" w:cs="Arial"/>
          <w:sz w:val="28"/>
          <w:szCs w:val="28"/>
        </w:rPr>
        <w:tab/>
      </w:r>
      <w:r w:rsidR="00064DE0">
        <w:rPr>
          <w:rFonts w:ascii="Arial" w:hAnsi="Arial" w:cs="Arial"/>
          <w:sz w:val="28"/>
          <w:szCs w:val="28"/>
        </w:rPr>
        <w:t>5</w:t>
      </w:r>
      <w:r w:rsidR="003F1B64">
        <w:rPr>
          <w:rFonts w:ascii="Arial" w:hAnsi="Arial" w:cs="Arial"/>
          <w:sz w:val="28"/>
          <w:szCs w:val="28"/>
        </w:rPr>
        <w:t>0</w:t>
      </w:r>
      <w:r>
        <w:rPr>
          <w:rFonts w:ascii="Arial" w:hAnsi="Arial" w:cs="Arial"/>
          <w:sz w:val="28"/>
          <w:szCs w:val="28"/>
        </w:rPr>
        <w:t>,</w:t>
      </w:r>
      <w:r w:rsidR="00064DE0">
        <w:rPr>
          <w:rFonts w:ascii="Arial" w:hAnsi="Arial" w:cs="Arial"/>
          <w:sz w:val="28"/>
          <w:szCs w:val="28"/>
        </w:rPr>
        <w:t>2</w:t>
      </w:r>
      <w:r>
        <w:rPr>
          <w:rFonts w:ascii="Arial" w:hAnsi="Arial" w:cs="Arial"/>
          <w:sz w:val="28"/>
          <w:szCs w:val="28"/>
        </w:rPr>
        <w:t xml:space="preserve"> dB(A)</w:t>
      </w:r>
    </w:p>
    <w:p w14:paraId="231A9E18" w14:textId="7468B0A3" w:rsidR="00487452" w:rsidRDefault="00487452" w:rsidP="00487452">
      <w:pPr>
        <w:rPr>
          <w:rFonts w:ascii="Arial" w:hAnsi="Arial" w:cs="Arial"/>
          <w:sz w:val="28"/>
          <w:szCs w:val="28"/>
        </w:rPr>
      </w:pPr>
      <w:r>
        <w:rPr>
          <w:rFonts w:ascii="Arial" w:hAnsi="Arial" w:cs="Arial"/>
          <w:sz w:val="28"/>
          <w:szCs w:val="28"/>
        </w:rPr>
        <w:t>Vitesse maximale de l’air</w:t>
      </w:r>
      <w:r>
        <w:rPr>
          <w:rFonts w:ascii="Arial" w:hAnsi="Arial" w:cs="Arial"/>
          <w:sz w:val="28"/>
          <w:szCs w:val="28"/>
        </w:rPr>
        <w:tab/>
      </w:r>
      <w:r>
        <w:rPr>
          <w:rFonts w:ascii="Arial" w:hAnsi="Arial" w:cs="Arial"/>
          <w:sz w:val="28"/>
          <w:szCs w:val="28"/>
        </w:rPr>
        <w:tab/>
        <w:t>2,</w:t>
      </w:r>
      <w:r w:rsidR="003F1B64">
        <w:rPr>
          <w:rFonts w:ascii="Arial" w:hAnsi="Arial" w:cs="Arial"/>
          <w:sz w:val="28"/>
          <w:szCs w:val="28"/>
        </w:rPr>
        <w:t>302</w:t>
      </w:r>
      <w:r>
        <w:rPr>
          <w:rFonts w:ascii="Arial" w:hAnsi="Arial" w:cs="Arial"/>
          <w:sz w:val="28"/>
          <w:szCs w:val="28"/>
        </w:rPr>
        <w:t xml:space="preserve"> mètres/sec</w:t>
      </w:r>
    </w:p>
    <w:p w14:paraId="1CC39208" w14:textId="77777777" w:rsidR="00FD585F" w:rsidRDefault="00FD585F">
      <w:pPr>
        <w:rPr>
          <w:rFonts w:ascii="Arial" w:hAnsi="Arial" w:cs="Arial"/>
          <w:sz w:val="28"/>
          <w:szCs w:val="28"/>
        </w:rPr>
      </w:pPr>
      <w:r>
        <w:rPr>
          <w:rFonts w:ascii="Arial" w:hAnsi="Arial" w:cs="Arial"/>
          <w:sz w:val="28"/>
          <w:szCs w:val="28"/>
        </w:rPr>
        <w:br w:type="page"/>
      </w:r>
    </w:p>
    <w:p w14:paraId="4F2FB2F1" w14:textId="733D9680" w:rsidR="00487452" w:rsidRDefault="00487452" w:rsidP="00487452">
      <w:pPr>
        <w:rPr>
          <w:rFonts w:ascii="Arial" w:hAnsi="Arial" w:cs="Arial"/>
          <w:sz w:val="28"/>
          <w:szCs w:val="28"/>
        </w:rPr>
      </w:pPr>
      <w:r>
        <w:rPr>
          <w:rFonts w:ascii="Arial" w:hAnsi="Arial" w:cs="Arial"/>
          <w:sz w:val="28"/>
          <w:szCs w:val="28"/>
        </w:rPr>
        <w:lastRenderedPageBreak/>
        <w:t xml:space="preserve">Norme de mesure de la valeur </w:t>
      </w:r>
    </w:p>
    <w:p w14:paraId="4A397E2C" w14:textId="77777777" w:rsidR="003F1B64" w:rsidRPr="00C42996" w:rsidRDefault="00487452" w:rsidP="003F1B64">
      <w:pPr>
        <w:rPr>
          <w:rFonts w:ascii="Arial" w:hAnsi="Arial" w:cs="Arial"/>
          <w:sz w:val="28"/>
          <w:szCs w:val="28"/>
        </w:rPr>
      </w:pPr>
      <w:r>
        <w:rPr>
          <w:rFonts w:ascii="Arial" w:hAnsi="Arial" w:cs="Arial"/>
          <w:sz w:val="28"/>
          <w:szCs w:val="28"/>
        </w:rPr>
        <w:t>De service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3F1B64" w:rsidRPr="00C42996">
        <w:rPr>
          <w:rFonts w:ascii="Arial" w:hAnsi="Arial" w:cs="Arial"/>
          <w:sz w:val="28"/>
          <w:szCs w:val="28"/>
        </w:rPr>
        <w:t xml:space="preserve">COMMISSION REGULATION (EU) </w:t>
      </w:r>
    </w:p>
    <w:p w14:paraId="1AAA40D1" w14:textId="77777777" w:rsidR="003F1B64" w:rsidRPr="00675B51" w:rsidRDefault="003F1B64" w:rsidP="003F1B64">
      <w:pPr>
        <w:rPr>
          <w:rFonts w:ascii="Arial" w:hAnsi="Arial" w:cs="Arial"/>
          <w:sz w:val="28"/>
          <w:szCs w:val="28"/>
          <w:lang w:val="en-US"/>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675B51">
        <w:rPr>
          <w:rFonts w:ascii="Arial" w:hAnsi="Arial" w:cs="Arial"/>
          <w:sz w:val="28"/>
          <w:szCs w:val="28"/>
          <w:lang w:val="en-US"/>
        </w:rPr>
        <w:t>No 206/2012, Annex I Point 2,3</w:t>
      </w:r>
    </w:p>
    <w:p w14:paraId="10855BCF" w14:textId="77777777" w:rsidR="003F1B64" w:rsidRPr="00675B51" w:rsidRDefault="003F1B64" w:rsidP="003F1B64">
      <w:pPr>
        <w:ind w:left="3539" w:firstLine="709"/>
        <w:rPr>
          <w:rFonts w:ascii="Arial" w:hAnsi="Arial" w:cs="Arial"/>
          <w:sz w:val="28"/>
          <w:szCs w:val="28"/>
          <w:lang w:val="en-US"/>
        </w:rPr>
      </w:pPr>
      <w:r w:rsidRPr="00675B51">
        <w:rPr>
          <w:rFonts w:ascii="Arial" w:hAnsi="Arial" w:cs="Arial"/>
          <w:sz w:val="28"/>
          <w:szCs w:val="28"/>
          <w:lang w:val="en-US"/>
        </w:rPr>
        <w:t>Implementing Directive 2009/125/EC</w:t>
      </w:r>
    </w:p>
    <w:p w14:paraId="671FCB6B" w14:textId="77777777" w:rsidR="003F1B64" w:rsidRDefault="003F1B64" w:rsidP="003F1B64">
      <w:pPr>
        <w:ind w:left="3540" w:firstLine="708"/>
        <w:rPr>
          <w:rFonts w:ascii="Arial" w:hAnsi="Arial" w:cs="Arial"/>
          <w:sz w:val="28"/>
          <w:szCs w:val="28"/>
        </w:rPr>
      </w:pPr>
      <w:r>
        <w:rPr>
          <w:rFonts w:ascii="Arial" w:hAnsi="Arial" w:cs="Arial"/>
          <w:sz w:val="28"/>
          <w:szCs w:val="28"/>
        </w:rPr>
        <w:t>EN 50564 :2011</w:t>
      </w:r>
    </w:p>
    <w:p w14:paraId="49CBC30E" w14:textId="77777777" w:rsidR="003F1B64" w:rsidRPr="003F1B64" w:rsidRDefault="003F1B64" w:rsidP="003F1B64">
      <w:pPr>
        <w:ind w:left="3540" w:firstLine="708"/>
        <w:rPr>
          <w:rFonts w:ascii="Arial" w:hAnsi="Arial" w:cs="Arial"/>
          <w:sz w:val="28"/>
          <w:szCs w:val="28"/>
        </w:rPr>
      </w:pPr>
      <w:r w:rsidRPr="003F1B64">
        <w:rPr>
          <w:rFonts w:ascii="Arial" w:hAnsi="Arial" w:cs="Arial"/>
          <w:sz w:val="28"/>
          <w:szCs w:val="28"/>
        </w:rPr>
        <w:t>EN 60704-</w:t>
      </w:r>
      <w:proofErr w:type="gramStart"/>
      <w:r w:rsidRPr="003F1B64">
        <w:rPr>
          <w:rFonts w:ascii="Arial" w:hAnsi="Arial" w:cs="Arial"/>
          <w:sz w:val="28"/>
          <w:szCs w:val="28"/>
        </w:rPr>
        <w:t>1:</w:t>
      </w:r>
      <w:proofErr w:type="gramEnd"/>
      <w:r w:rsidRPr="003F1B64">
        <w:rPr>
          <w:rFonts w:ascii="Arial" w:hAnsi="Arial" w:cs="Arial"/>
          <w:sz w:val="28"/>
          <w:szCs w:val="28"/>
        </w:rPr>
        <w:t>2010+A11:2012</w:t>
      </w:r>
    </w:p>
    <w:p w14:paraId="2906BB3E" w14:textId="77777777" w:rsidR="003F1B64" w:rsidRPr="003F1B64" w:rsidRDefault="003F1B64" w:rsidP="003F1B6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3F1B64">
        <w:rPr>
          <w:rFonts w:ascii="Arial" w:hAnsi="Arial" w:cs="Arial"/>
          <w:sz w:val="28"/>
          <w:szCs w:val="28"/>
        </w:rPr>
        <w:t>EN 60704-2-7 :1998</w:t>
      </w:r>
    </w:p>
    <w:p w14:paraId="0249F41F" w14:textId="77777777" w:rsidR="003F1B64" w:rsidRDefault="003F1B64" w:rsidP="003F1B64">
      <w:pPr>
        <w:rPr>
          <w:rFonts w:ascii="Arial" w:hAnsi="Arial" w:cs="Arial"/>
          <w:sz w:val="28"/>
          <w:szCs w:val="28"/>
        </w:rPr>
      </w:pPr>
      <w:r w:rsidRPr="00C42996">
        <w:rPr>
          <w:rFonts w:ascii="Arial" w:hAnsi="Arial" w:cs="Arial"/>
          <w:sz w:val="28"/>
          <w:szCs w:val="28"/>
        </w:rPr>
        <w:tab/>
      </w:r>
      <w:r w:rsidRPr="00C42996">
        <w:rPr>
          <w:rFonts w:ascii="Arial" w:hAnsi="Arial" w:cs="Arial"/>
          <w:sz w:val="28"/>
          <w:szCs w:val="28"/>
        </w:rPr>
        <w:tab/>
      </w:r>
      <w:r w:rsidRPr="00C42996">
        <w:rPr>
          <w:rFonts w:ascii="Arial" w:hAnsi="Arial" w:cs="Arial"/>
          <w:sz w:val="28"/>
          <w:szCs w:val="28"/>
        </w:rPr>
        <w:tab/>
      </w:r>
      <w:r w:rsidRPr="00C42996">
        <w:rPr>
          <w:rFonts w:ascii="Arial" w:hAnsi="Arial" w:cs="Arial"/>
          <w:sz w:val="28"/>
          <w:szCs w:val="28"/>
        </w:rPr>
        <w:tab/>
      </w:r>
      <w:r w:rsidRPr="00C42996">
        <w:rPr>
          <w:rFonts w:ascii="Arial" w:hAnsi="Arial" w:cs="Arial"/>
          <w:sz w:val="28"/>
          <w:szCs w:val="28"/>
        </w:rPr>
        <w:tab/>
      </w:r>
      <w:r w:rsidRPr="00C42996">
        <w:rPr>
          <w:rFonts w:ascii="Arial" w:hAnsi="Arial" w:cs="Arial"/>
          <w:sz w:val="28"/>
          <w:szCs w:val="28"/>
        </w:rPr>
        <w:tab/>
        <w:t>IEC 60879 :</w:t>
      </w:r>
      <w:r>
        <w:rPr>
          <w:rFonts w:ascii="Arial" w:hAnsi="Arial" w:cs="Arial"/>
          <w:sz w:val="28"/>
          <w:szCs w:val="28"/>
        </w:rPr>
        <w:t>2019</w:t>
      </w:r>
    </w:p>
    <w:p w14:paraId="2A8C1C54" w14:textId="6A26FE62" w:rsidR="00487452" w:rsidRPr="00796489" w:rsidRDefault="00487452" w:rsidP="003F1B64">
      <w:pPr>
        <w:rPr>
          <w:rFonts w:ascii="Arial" w:hAnsi="Arial" w:cs="Arial"/>
          <w:sz w:val="28"/>
          <w:szCs w:val="28"/>
        </w:rPr>
      </w:pPr>
    </w:p>
    <w:p w14:paraId="5C2779BD" w14:textId="77777777" w:rsidR="00487452" w:rsidRPr="00796489" w:rsidRDefault="00487452" w:rsidP="00487452">
      <w:pPr>
        <w:tabs>
          <w:tab w:val="left" w:pos="3828"/>
        </w:tabs>
        <w:jc w:val="center"/>
        <w:rPr>
          <w:rFonts w:ascii="Arial" w:hAnsi="Arial" w:cs="Arial"/>
          <w:sz w:val="28"/>
          <w:szCs w:val="28"/>
        </w:rPr>
      </w:pPr>
      <w:r w:rsidRPr="00796489">
        <w:rPr>
          <w:rFonts w:ascii="Arial" w:hAnsi="Arial" w:cs="Arial"/>
          <w:i/>
          <w:sz w:val="28"/>
          <w:szCs w:val="28"/>
          <w:u w:val="single"/>
        </w:rPr>
        <w:t>Les caractéristiques peuvent changer sans avis préalable</w:t>
      </w:r>
    </w:p>
    <w:p w14:paraId="017D5CA1" w14:textId="77777777" w:rsidR="00487452" w:rsidRDefault="00487452" w:rsidP="006C482F">
      <w:pPr>
        <w:jc w:val="center"/>
        <w:rPr>
          <w:rFonts w:ascii="Arial" w:hAnsi="Arial" w:cs="Arial"/>
          <w:sz w:val="28"/>
          <w:szCs w:val="28"/>
        </w:rPr>
      </w:pPr>
    </w:p>
    <w:p w14:paraId="1784B437" w14:textId="77777777" w:rsidR="006C482F" w:rsidRDefault="00C56E82" w:rsidP="006C482F">
      <w:pPr>
        <w:jc w:val="center"/>
        <w:rPr>
          <w:rFonts w:ascii="Arial" w:hAnsi="Arial" w:cs="Arial"/>
          <w:sz w:val="28"/>
          <w:szCs w:val="28"/>
        </w:rPr>
      </w:pPr>
      <w:r>
        <w:rPr>
          <w:rFonts w:ascii="Arial" w:hAnsi="Arial" w:cs="Arial"/>
          <w:sz w:val="28"/>
          <w:szCs w:val="28"/>
        </w:rPr>
        <w:t>Fabriqué</w:t>
      </w:r>
      <w:r w:rsidR="006C482F">
        <w:rPr>
          <w:rFonts w:ascii="Arial" w:hAnsi="Arial" w:cs="Arial"/>
          <w:sz w:val="28"/>
          <w:szCs w:val="28"/>
        </w:rPr>
        <w:t xml:space="preserve"> </w:t>
      </w:r>
      <w:r>
        <w:rPr>
          <w:rFonts w:ascii="Arial" w:hAnsi="Arial" w:cs="Arial"/>
          <w:sz w:val="28"/>
          <w:szCs w:val="28"/>
        </w:rPr>
        <w:t>en</w:t>
      </w:r>
      <w:r w:rsidR="006C482F">
        <w:rPr>
          <w:rFonts w:ascii="Arial" w:hAnsi="Arial" w:cs="Arial"/>
          <w:sz w:val="28"/>
          <w:szCs w:val="28"/>
        </w:rPr>
        <w:t xml:space="preserve"> R.P.C</w:t>
      </w:r>
    </w:p>
    <w:p w14:paraId="25F5A4EF" w14:textId="77777777" w:rsidR="0072558C" w:rsidRPr="00A41904" w:rsidRDefault="0072558C" w:rsidP="00487452">
      <w:pPr>
        <w:pStyle w:val="Titre1"/>
        <w:jc w:val="left"/>
        <w:rPr>
          <w:rFonts w:ascii="Arial" w:hAnsi="Arial" w:cs="Arial"/>
          <w:b w:val="0"/>
          <w:bCs/>
          <w:szCs w:val="28"/>
          <w:u w:val="single"/>
        </w:rPr>
      </w:pPr>
    </w:p>
    <w:p w14:paraId="5BC53EBD" w14:textId="5B2F65D6" w:rsidR="0072558C" w:rsidRPr="00A41904" w:rsidRDefault="0072558C" w:rsidP="0072558C">
      <w:pPr>
        <w:tabs>
          <w:tab w:val="left" w:pos="284"/>
        </w:tabs>
        <w:rPr>
          <w:rFonts w:ascii="Arial" w:hAnsi="Arial" w:cs="Arial"/>
          <w:color w:val="000000"/>
          <w:sz w:val="28"/>
          <w:szCs w:val="28"/>
        </w:rPr>
      </w:pPr>
      <w:r w:rsidRPr="00A41904">
        <w:rPr>
          <w:rFonts w:ascii="Arial" w:hAnsi="Arial" w:cs="Arial"/>
          <w:sz w:val="28"/>
          <w:szCs w:val="28"/>
        </w:rPr>
        <w:t xml:space="preserve">ATTENTION : En cas de panne, ne pas ouvrir le boîtier mais faire appel à un technicien qualifié pour les réparations. </w:t>
      </w:r>
    </w:p>
    <w:p w14:paraId="3904B14D" w14:textId="77777777" w:rsidR="0072558C" w:rsidRDefault="0072558C" w:rsidP="00FA79C3">
      <w:pPr>
        <w:rPr>
          <w:rFonts w:ascii="Arial" w:hAnsi="Arial" w:cs="Arial"/>
          <w:color w:val="000000"/>
          <w:sz w:val="28"/>
          <w:szCs w:val="28"/>
        </w:rPr>
      </w:pPr>
    </w:p>
    <w:p w14:paraId="0412AC3F" w14:textId="77777777" w:rsidR="00FA79C3" w:rsidRPr="00796489" w:rsidRDefault="00FA79C3" w:rsidP="00FA79C3">
      <w:pPr>
        <w:rPr>
          <w:rFonts w:ascii="Arial" w:hAnsi="Arial" w:cs="Arial"/>
          <w:color w:val="000000"/>
          <w:sz w:val="28"/>
          <w:szCs w:val="28"/>
        </w:rPr>
      </w:pPr>
      <w:r w:rsidRPr="00796489">
        <w:rPr>
          <w:rFonts w:ascii="Arial" w:hAnsi="Arial" w:cs="Arial"/>
          <w:color w:val="000000"/>
          <w:sz w:val="28"/>
          <w:szCs w:val="28"/>
        </w:rPr>
        <w:t>Débrancher le câble d'alimentation du réseau électrique avant toute opération de nettoyage de maintenance et de montage d'accessoires.</w:t>
      </w:r>
    </w:p>
    <w:p w14:paraId="5B66951F" w14:textId="77777777" w:rsidR="00FA79C3" w:rsidRPr="00796489" w:rsidRDefault="00FA79C3" w:rsidP="00FA79C3">
      <w:pPr>
        <w:rPr>
          <w:rFonts w:ascii="Arial" w:hAnsi="Arial" w:cs="Arial"/>
          <w:color w:val="000000"/>
          <w:sz w:val="28"/>
          <w:szCs w:val="28"/>
        </w:rPr>
      </w:pPr>
    </w:p>
    <w:p w14:paraId="0973B4DC" w14:textId="77777777" w:rsidR="001F6CA4" w:rsidRDefault="00FA79C3" w:rsidP="00FA79C3">
      <w:pPr>
        <w:rPr>
          <w:rFonts w:ascii="Arial" w:eastAsia="Times New Roman" w:hAnsi="Arial" w:cs="Arial"/>
          <w:sz w:val="28"/>
          <w:szCs w:val="28"/>
          <w:lang w:bidi="x-none"/>
        </w:rPr>
      </w:pPr>
      <w:r w:rsidRPr="00796489">
        <w:rPr>
          <w:rFonts w:ascii="Arial" w:hAnsi="Arial" w:cs="Arial"/>
          <w:sz w:val="28"/>
          <w:szCs w:val="28"/>
        </w:rPr>
        <w:t xml:space="preserve">Cet appareil satisfait aux directives CE, </w:t>
      </w:r>
      <w:r w:rsidRPr="00796489">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36EE134B" w14:textId="77777777" w:rsidR="001F6CA4" w:rsidRDefault="001F6CA4" w:rsidP="00FA79C3">
      <w:pPr>
        <w:rPr>
          <w:rFonts w:ascii="Arial" w:eastAsia="Times New Roman" w:hAnsi="Arial" w:cs="Arial"/>
          <w:sz w:val="28"/>
          <w:szCs w:val="28"/>
          <w:lang w:bidi="x-none"/>
        </w:rPr>
      </w:pPr>
    </w:p>
    <w:p w14:paraId="64B91880" w14:textId="46EF4616" w:rsidR="003610F8" w:rsidRDefault="00FA79C3">
      <w:pPr>
        <w:rPr>
          <w:rFonts w:ascii="Arial" w:hAnsi="Arial" w:cs="Arial"/>
          <w:sz w:val="28"/>
          <w:szCs w:val="28"/>
        </w:rPr>
      </w:pPr>
      <w:r w:rsidRPr="00796489">
        <w:rPr>
          <w:rFonts w:ascii="Arial" w:eastAsia="Times New Roman" w:hAnsi="Arial" w:cs="Arial"/>
          <w:sz w:val="28"/>
          <w:szCs w:val="28"/>
          <w:lang w:bidi="x-none"/>
        </w:rPr>
        <w:t xml:space="preserve">Cet appareil a </w:t>
      </w:r>
      <w:r w:rsidRPr="00796489">
        <w:rPr>
          <w:rFonts w:ascii="Arial" w:hAnsi="Arial" w:cs="Arial"/>
          <w:sz w:val="28"/>
          <w:szCs w:val="28"/>
        </w:rPr>
        <w:t xml:space="preserve">été conçu et </w:t>
      </w:r>
      <w:r w:rsidRPr="00796489">
        <w:rPr>
          <w:rFonts w:ascii="Arial" w:eastAsia="Times New Roman" w:hAnsi="Arial" w:cs="Arial"/>
          <w:sz w:val="28"/>
          <w:szCs w:val="28"/>
          <w:lang w:bidi="x-none"/>
        </w:rPr>
        <w:t>fabriqué en respect</w:t>
      </w:r>
      <w:r w:rsidRPr="00796489">
        <w:rPr>
          <w:rFonts w:ascii="Arial" w:hAnsi="Arial" w:cs="Arial"/>
          <w:sz w:val="28"/>
          <w:szCs w:val="28"/>
        </w:rPr>
        <w:t xml:space="preserve"> des dernières </w:t>
      </w:r>
      <w:r w:rsidRPr="00796489">
        <w:rPr>
          <w:rFonts w:ascii="Arial" w:eastAsia="Times New Roman" w:hAnsi="Arial" w:cs="Arial"/>
          <w:sz w:val="28"/>
          <w:szCs w:val="28"/>
          <w:lang w:bidi="x-none"/>
        </w:rPr>
        <w:t>réglementations et</w:t>
      </w:r>
      <w:r w:rsidRPr="00796489">
        <w:rPr>
          <w:rFonts w:ascii="Arial" w:hAnsi="Arial" w:cs="Arial"/>
          <w:sz w:val="28"/>
          <w:szCs w:val="28"/>
        </w:rPr>
        <w:t xml:space="preserve"> prescriptions tech</w:t>
      </w:r>
      <w:r w:rsidR="003610F8">
        <w:rPr>
          <w:rFonts w:ascii="Arial" w:hAnsi="Arial" w:cs="Arial"/>
          <w:sz w:val="28"/>
          <w:szCs w:val="28"/>
        </w:rPr>
        <w:t>niques, en matière de sécurité.</w:t>
      </w:r>
    </w:p>
    <w:p w14:paraId="58F9FE13" w14:textId="77777777" w:rsidR="00532D0B" w:rsidRDefault="00532D0B">
      <w:pPr>
        <w:rPr>
          <w:rFonts w:ascii="Arial" w:hAnsi="Arial" w:cs="Arial"/>
          <w:sz w:val="28"/>
          <w:szCs w:val="28"/>
        </w:rPr>
      </w:pPr>
    </w:p>
    <w:p w14:paraId="346D734E" w14:textId="77777777" w:rsidR="00532D0B" w:rsidRPr="00223412" w:rsidRDefault="00532D0B" w:rsidP="00532D0B">
      <w:pPr>
        <w:jc w:val="center"/>
        <w:rPr>
          <w:rFonts w:ascii="Arial" w:hAnsi="Arial" w:cs="Arial"/>
          <w:sz w:val="28"/>
          <w:szCs w:val="28"/>
        </w:rPr>
      </w:pPr>
      <w:r w:rsidRPr="00223412">
        <w:rPr>
          <w:rFonts w:ascii="Arial" w:hAnsi="Arial" w:cs="Arial"/>
          <w:sz w:val="28"/>
          <w:szCs w:val="28"/>
        </w:rPr>
        <w:t>Coordonnées de contact pour Tout complément d’information</w:t>
      </w:r>
    </w:p>
    <w:p w14:paraId="65ED590A" w14:textId="77777777" w:rsidR="00532D0B" w:rsidRPr="00223412" w:rsidRDefault="00532D0B" w:rsidP="00532D0B">
      <w:pPr>
        <w:widowControl w:val="0"/>
        <w:autoSpaceDE w:val="0"/>
        <w:autoSpaceDN w:val="0"/>
        <w:adjustRightInd w:val="0"/>
        <w:ind w:right="-2"/>
        <w:jc w:val="center"/>
        <w:rPr>
          <w:rFonts w:ascii="Arial" w:eastAsia="Times New Roman" w:hAnsi="Arial" w:cs="Arial"/>
          <w:bCs/>
          <w:sz w:val="28"/>
          <w:szCs w:val="28"/>
        </w:rPr>
      </w:pPr>
      <w:r w:rsidRPr="00223412">
        <w:rPr>
          <w:rFonts w:ascii="Arial" w:eastAsia="Times New Roman" w:hAnsi="Arial" w:cs="Arial"/>
          <w:bCs/>
          <w:sz w:val="28"/>
          <w:szCs w:val="28"/>
        </w:rPr>
        <w:t>&amp; Produit importé par :</w:t>
      </w:r>
    </w:p>
    <w:p w14:paraId="5D7DCF70" w14:textId="77777777" w:rsidR="00532D0B" w:rsidRPr="00223412" w:rsidRDefault="00532D0B" w:rsidP="00532D0B">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 xml:space="preserve"> </w:t>
      </w:r>
      <w:proofErr w:type="spellStart"/>
      <w:r w:rsidRPr="00223412">
        <w:rPr>
          <w:rFonts w:ascii="Arial" w:eastAsia="Times New Roman" w:hAnsi="Arial" w:cs="Arial"/>
          <w:b/>
          <w:bCs/>
          <w:sz w:val="28"/>
          <w:szCs w:val="28"/>
        </w:rPr>
        <w:t>Sotech</w:t>
      </w:r>
      <w:proofErr w:type="spellEnd"/>
      <w:r w:rsidRPr="00223412">
        <w:rPr>
          <w:rFonts w:ascii="Arial" w:eastAsia="Times New Roman" w:hAnsi="Arial" w:cs="Arial"/>
          <w:b/>
          <w:bCs/>
          <w:sz w:val="28"/>
          <w:szCs w:val="28"/>
        </w:rPr>
        <w:t xml:space="preserve"> International </w:t>
      </w:r>
    </w:p>
    <w:p w14:paraId="3E8BF0BA" w14:textId="7841EE4A" w:rsidR="00532D0B" w:rsidRPr="00223412" w:rsidRDefault="00532D0B" w:rsidP="00532D0B">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 LE PERIPOLE " N°</w:t>
      </w:r>
      <w:r w:rsidR="003F1B64">
        <w:rPr>
          <w:rFonts w:ascii="Arial" w:eastAsia="Times New Roman" w:hAnsi="Arial" w:cs="Arial"/>
          <w:b/>
          <w:bCs/>
          <w:sz w:val="28"/>
          <w:szCs w:val="28"/>
        </w:rPr>
        <w:t>A</w:t>
      </w:r>
      <w:r w:rsidRPr="00223412">
        <w:rPr>
          <w:rFonts w:ascii="Arial" w:eastAsia="Times New Roman" w:hAnsi="Arial" w:cs="Arial"/>
          <w:b/>
          <w:bCs/>
          <w:sz w:val="28"/>
          <w:szCs w:val="28"/>
        </w:rPr>
        <w:t>107</w:t>
      </w:r>
    </w:p>
    <w:p w14:paraId="199EDEC6" w14:textId="77777777" w:rsidR="00532D0B" w:rsidRPr="00223412" w:rsidRDefault="00532D0B" w:rsidP="00532D0B">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33, Avenue du Marechal de Lattre de Tassigny</w:t>
      </w:r>
    </w:p>
    <w:p w14:paraId="7ED5052D" w14:textId="75D855EE" w:rsidR="00532D0B" w:rsidRPr="00223412" w:rsidRDefault="00532D0B" w:rsidP="00532D0B">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Pr="00223412">
        <w:rPr>
          <w:rFonts w:ascii="Arial" w:eastAsia="Times New Roman" w:hAnsi="Arial" w:cs="Arial"/>
          <w:b/>
          <w:bCs/>
          <w:sz w:val="28"/>
          <w:szCs w:val="28"/>
        </w:rPr>
        <w:t>bois - France</w:t>
      </w:r>
    </w:p>
    <w:p w14:paraId="099501A9" w14:textId="77777777" w:rsidR="00532D0B" w:rsidRPr="003610F8" w:rsidRDefault="00532D0B">
      <w:pPr>
        <w:rPr>
          <w:rFonts w:ascii="Arial" w:hAnsi="Arial" w:cs="Arial"/>
          <w:sz w:val="28"/>
          <w:szCs w:val="28"/>
        </w:rPr>
      </w:pPr>
    </w:p>
    <w:sectPr w:rsidR="00532D0B" w:rsidRPr="003610F8" w:rsidSect="00434DB9">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E01E8" w14:textId="77777777" w:rsidR="00E75824" w:rsidRDefault="00E75824">
      <w:r>
        <w:separator/>
      </w:r>
    </w:p>
  </w:endnote>
  <w:endnote w:type="continuationSeparator" w:id="0">
    <w:p w14:paraId="43737C61" w14:textId="77777777" w:rsidR="00E75824" w:rsidRDefault="00E75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roman"/>
    <w:pitch w:val="fixed"/>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neva">
    <w:altName w:val="Arial"/>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56582" w14:textId="77777777" w:rsidR="00991069" w:rsidRDefault="00991069" w:rsidP="00A259DC">
    <w:pPr>
      <w:pStyle w:val="Pieddepage"/>
      <w:framePr w:wrap="around" w:vAnchor="text" w:hAnchor="margin" w:xAlign="right" w:y="1"/>
      <w:rPr>
        <w:rStyle w:val="Numrodepage"/>
      </w:rPr>
    </w:pPr>
    <w:r>
      <w:rPr>
        <w:rStyle w:val="Numrodepage"/>
      </w:rPr>
      <w:fldChar w:fldCharType="begin"/>
    </w:r>
    <w:r w:rsidR="0082459C">
      <w:rPr>
        <w:rStyle w:val="Numrodepage"/>
      </w:rPr>
      <w:instrText>PAGE</w:instrText>
    </w:r>
    <w:r>
      <w:rPr>
        <w:rStyle w:val="Numrodepage"/>
      </w:rPr>
      <w:instrText xml:space="preserve">  </w:instrText>
    </w:r>
    <w:r>
      <w:rPr>
        <w:rStyle w:val="Numrodepage"/>
      </w:rPr>
      <w:fldChar w:fldCharType="end"/>
    </w:r>
  </w:p>
  <w:p w14:paraId="52640B62" w14:textId="77777777" w:rsidR="00991069" w:rsidRDefault="0099106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E3B75" w14:textId="77777777" w:rsidR="00991069" w:rsidRDefault="00991069" w:rsidP="00283CB0">
    <w:pPr>
      <w:pStyle w:val="Pieddepage"/>
      <w:framePr w:wrap="around" w:vAnchor="text" w:hAnchor="margin" w:xAlign="right" w:y="1"/>
      <w:rPr>
        <w:rStyle w:val="Numrodepage"/>
      </w:rPr>
    </w:pPr>
    <w:r>
      <w:rPr>
        <w:rStyle w:val="Numrodepage"/>
      </w:rPr>
      <w:fldChar w:fldCharType="begin"/>
    </w:r>
    <w:r w:rsidR="0082459C">
      <w:rPr>
        <w:rStyle w:val="Numrodepage"/>
      </w:rPr>
      <w:instrText>PAGE</w:instrText>
    </w:r>
    <w:r>
      <w:rPr>
        <w:rStyle w:val="Numrodepage"/>
      </w:rPr>
      <w:instrText xml:space="preserve">  </w:instrText>
    </w:r>
    <w:r>
      <w:rPr>
        <w:rStyle w:val="Numrodepage"/>
      </w:rPr>
      <w:fldChar w:fldCharType="separate"/>
    </w:r>
    <w:r w:rsidR="00AD314C">
      <w:rPr>
        <w:rStyle w:val="Numrodepage"/>
        <w:noProof/>
      </w:rPr>
      <w:t>1</w:t>
    </w:r>
    <w:r>
      <w:rPr>
        <w:rStyle w:val="Numrodepage"/>
      </w:rPr>
      <w:fldChar w:fldCharType="end"/>
    </w:r>
  </w:p>
  <w:p w14:paraId="4D0BE054" w14:textId="77777777" w:rsidR="00991069" w:rsidRDefault="00991069">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68AB9" w14:textId="77777777" w:rsidR="00E75824" w:rsidRDefault="00E75824">
      <w:r>
        <w:separator/>
      </w:r>
    </w:p>
  </w:footnote>
  <w:footnote w:type="continuationSeparator" w:id="0">
    <w:p w14:paraId="690AB3EC" w14:textId="77777777" w:rsidR="00E75824" w:rsidRDefault="00E758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4" w15:restartNumberingAfterBreak="0">
    <w:nsid w:val="428517C1"/>
    <w:multiLevelType w:val="hybridMultilevel"/>
    <w:tmpl w:val="2DDA81DA"/>
    <w:lvl w:ilvl="0" w:tplc="B43612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9D35F14"/>
    <w:multiLevelType w:val="hybridMultilevel"/>
    <w:tmpl w:val="501829DC"/>
    <w:lvl w:ilvl="0" w:tplc="000F040C">
      <w:start w:val="1"/>
      <w:numFmt w:val="decimal"/>
      <w:lvlText w:val="%1."/>
      <w:lvlJc w:val="left"/>
      <w:pPr>
        <w:tabs>
          <w:tab w:val="num" w:pos="722"/>
        </w:tabs>
        <w:ind w:left="722" w:hanging="360"/>
      </w:pPr>
    </w:lvl>
    <w:lvl w:ilvl="1" w:tplc="0019040C" w:tentative="1">
      <w:start w:val="1"/>
      <w:numFmt w:val="lowerLetter"/>
      <w:lvlText w:val="%2."/>
      <w:lvlJc w:val="left"/>
      <w:pPr>
        <w:tabs>
          <w:tab w:val="num" w:pos="1442"/>
        </w:tabs>
        <w:ind w:left="1442" w:hanging="360"/>
      </w:pPr>
    </w:lvl>
    <w:lvl w:ilvl="2" w:tplc="001B040C" w:tentative="1">
      <w:start w:val="1"/>
      <w:numFmt w:val="lowerRoman"/>
      <w:lvlText w:val="%3."/>
      <w:lvlJc w:val="right"/>
      <w:pPr>
        <w:tabs>
          <w:tab w:val="num" w:pos="2162"/>
        </w:tabs>
        <w:ind w:left="2162" w:hanging="180"/>
      </w:pPr>
    </w:lvl>
    <w:lvl w:ilvl="3" w:tplc="000F040C" w:tentative="1">
      <w:start w:val="1"/>
      <w:numFmt w:val="decimal"/>
      <w:lvlText w:val="%4."/>
      <w:lvlJc w:val="left"/>
      <w:pPr>
        <w:tabs>
          <w:tab w:val="num" w:pos="2882"/>
        </w:tabs>
        <w:ind w:left="2882" w:hanging="360"/>
      </w:pPr>
    </w:lvl>
    <w:lvl w:ilvl="4" w:tplc="0019040C" w:tentative="1">
      <w:start w:val="1"/>
      <w:numFmt w:val="lowerLetter"/>
      <w:lvlText w:val="%5."/>
      <w:lvlJc w:val="left"/>
      <w:pPr>
        <w:tabs>
          <w:tab w:val="num" w:pos="3602"/>
        </w:tabs>
        <w:ind w:left="3602" w:hanging="360"/>
      </w:pPr>
    </w:lvl>
    <w:lvl w:ilvl="5" w:tplc="001B040C" w:tentative="1">
      <w:start w:val="1"/>
      <w:numFmt w:val="lowerRoman"/>
      <w:lvlText w:val="%6."/>
      <w:lvlJc w:val="right"/>
      <w:pPr>
        <w:tabs>
          <w:tab w:val="num" w:pos="4322"/>
        </w:tabs>
        <w:ind w:left="4322" w:hanging="180"/>
      </w:pPr>
    </w:lvl>
    <w:lvl w:ilvl="6" w:tplc="000F040C" w:tentative="1">
      <w:start w:val="1"/>
      <w:numFmt w:val="decimal"/>
      <w:lvlText w:val="%7."/>
      <w:lvlJc w:val="left"/>
      <w:pPr>
        <w:tabs>
          <w:tab w:val="num" w:pos="5042"/>
        </w:tabs>
        <w:ind w:left="5042" w:hanging="360"/>
      </w:pPr>
    </w:lvl>
    <w:lvl w:ilvl="7" w:tplc="0019040C" w:tentative="1">
      <w:start w:val="1"/>
      <w:numFmt w:val="lowerLetter"/>
      <w:lvlText w:val="%8."/>
      <w:lvlJc w:val="left"/>
      <w:pPr>
        <w:tabs>
          <w:tab w:val="num" w:pos="5762"/>
        </w:tabs>
        <w:ind w:left="5762" w:hanging="360"/>
      </w:pPr>
    </w:lvl>
    <w:lvl w:ilvl="8" w:tplc="001B040C" w:tentative="1">
      <w:start w:val="1"/>
      <w:numFmt w:val="lowerRoman"/>
      <w:lvlText w:val="%9."/>
      <w:lvlJc w:val="right"/>
      <w:pPr>
        <w:tabs>
          <w:tab w:val="num" w:pos="6482"/>
        </w:tabs>
        <w:ind w:left="6482" w:hanging="180"/>
      </w:pPr>
    </w:lvl>
  </w:abstractNum>
  <w:abstractNum w:abstractNumId="6" w15:restartNumberingAfterBreak="0">
    <w:nsid w:val="66587F0E"/>
    <w:multiLevelType w:val="hybridMultilevel"/>
    <w:tmpl w:val="B072844A"/>
    <w:lvl w:ilvl="0" w:tplc="D744CA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06B154C"/>
    <w:multiLevelType w:val="hybridMultilevel"/>
    <w:tmpl w:val="501829DC"/>
    <w:lvl w:ilvl="0" w:tplc="000F040C">
      <w:start w:val="1"/>
      <w:numFmt w:val="decimal"/>
      <w:lvlText w:val="%1."/>
      <w:lvlJc w:val="left"/>
      <w:pPr>
        <w:tabs>
          <w:tab w:val="num" w:pos="722"/>
        </w:tabs>
        <w:ind w:left="722" w:hanging="360"/>
      </w:pPr>
    </w:lvl>
    <w:lvl w:ilvl="1" w:tplc="0019040C" w:tentative="1">
      <w:start w:val="1"/>
      <w:numFmt w:val="lowerLetter"/>
      <w:lvlText w:val="%2."/>
      <w:lvlJc w:val="left"/>
      <w:pPr>
        <w:tabs>
          <w:tab w:val="num" w:pos="1442"/>
        </w:tabs>
        <w:ind w:left="1442" w:hanging="360"/>
      </w:pPr>
    </w:lvl>
    <w:lvl w:ilvl="2" w:tplc="001B040C" w:tentative="1">
      <w:start w:val="1"/>
      <w:numFmt w:val="lowerRoman"/>
      <w:lvlText w:val="%3."/>
      <w:lvlJc w:val="right"/>
      <w:pPr>
        <w:tabs>
          <w:tab w:val="num" w:pos="2162"/>
        </w:tabs>
        <w:ind w:left="2162" w:hanging="180"/>
      </w:pPr>
    </w:lvl>
    <w:lvl w:ilvl="3" w:tplc="000F040C" w:tentative="1">
      <w:start w:val="1"/>
      <w:numFmt w:val="decimal"/>
      <w:lvlText w:val="%4."/>
      <w:lvlJc w:val="left"/>
      <w:pPr>
        <w:tabs>
          <w:tab w:val="num" w:pos="2882"/>
        </w:tabs>
        <w:ind w:left="2882" w:hanging="360"/>
      </w:pPr>
    </w:lvl>
    <w:lvl w:ilvl="4" w:tplc="0019040C" w:tentative="1">
      <w:start w:val="1"/>
      <w:numFmt w:val="lowerLetter"/>
      <w:lvlText w:val="%5."/>
      <w:lvlJc w:val="left"/>
      <w:pPr>
        <w:tabs>
          <w:tab w:val="num" w:pos="3602"/>
        </w:tabs>
        <w:ind w:left="3602" w:hanging="360"/>
      </w:pPr>
    </w:lvl>
    <w:lvl w:ilvl="5" w:tplc="001B040C" w:tentative="1">
      <w:start w:val="1"/>
      <w:numFmt w:val="lowerRoman"/>
      <w:lvlText w:val="%6."/>
      <w:lvlJc w:val="right"/>
      <w:pPr>
        <w:tabs>
          <w:tab w:val="num" w:pos="4322"/>
        </w:tabs>
        <w:ind w:left="4322" w:hanging="180"/>
      </w:pPr>
    </w:lvl>
    <w:lvl w:ilvl="6" w:tplc="000F040C" w:tentative="1">
      <w:start w:val="1"/>
      <w:numFmt w:val="decimal"/>
      <w:lvlText w:val="%7."/>
      <w:lvlJc w:val="left"/>
      <w:pPr>
        <w:tabs>
          <w:tab w:val="num" w:pos="5042"/>
        </w:tabs>
        <w:ind w:left="5042" w:hanging="360"/>
      </w:pPr>
    </w:lvl>
    <w:lvl w:ilvl="7" w:tplc="0019040C" w:tentative="1">
      <w:start w:val="1"/>
      <w:numFmt w:val="lowerLetter"/>
      <w:lvlText w:val="%8."/>
      <w:lvlJc w:val="left"/>
      <w:pPr>
        <w:tabs>
          <w:tab w:val="num" w:pos="5762"/>
        </w:tabs>
        <w:ind w:left="5762" w:hanging="360"/>
      </w:pPr>
    </w:lvl>
    <w:lvl w:ilvl="8" w:tplc="001B040C" w:tentative="1">
      <w:start w:val="1"/>
      <w:numFmt w:val="lowerRoman"/>
      <w:lvlText w:val="%9."/>
      <w:lvlJc w:val="right"/>
      <w:pPr>
        <w:tabs>
          <w:tab w:val="num" w:pos="6482"/>
        </w:tabs>
        <w:ind w:left="6482" w:hanging="180"/>
      </w:pPr>
    </w:lvl>
  </w:abstractNum>
  <w:abstractNum w:abstractNumId="8"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9840393"/>
    <w:multiLevelType w:val="hybridMultilevel"/>
    <w:tmpl w:val="83D6506C"/>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3"/>
  </w:num>
  <w:num w:numId="2">
    <w:abstractNumId w:val="7"/>
  </w:num>
  <w:num w:numId="3">
    <w:abstractNumId w:val="10"/>
  </w:num>
  <w:num w:numId="4">
    <w:abstractNumId w:val="9"/>
  </w:num>
  <w:num w:numId="5">
    <w:abstractNumId w:val="0"/>
  </w:num>
  <w:num w:numId="6">
    <w:abstractNumId w:val="1"/>
  </w:num>
  <w:num w:numId="7">
    <w:abstractNumId w:val="2"/>
  </w:num>
  <w:num w:numId="8">
    <w:abstractNumId w:val="8"/>
  </w:num>
  <w:num w:numId="9">
    <w:abstractNumId w:val="6"/>
  </w:num>
  <w:num w:numId="10">
    <w:abstractNumId w:val="5"/>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SystemFonts/>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41C"/>
    <w:rsid w:val="00026FF4"/>
    <w:rsid w:val="00031BDD"/>
    <w:rsid w:val="00064DE0"/>
    <w:rsid w:val="00076383"/>
    <w:rsid w:val="0009350C"/>
    <w:rsid w:val="000C50D9"/>
    <w:rsid w:val="000E507D"/>
    <w:rsid w:val="000F04C5"/>
    <w:rsid w:val="00196474"/>
    <w:rsid w:val="00197C9B"/>
    <w:rsid w:val="001A404F"/>
    <w:rsid w:val="001B64B7"/>
    <w:rsid w:val="001F6CA4"/>
    <w:rsid w:val="002010EA"/>
    <w:rsid w:val="00222E85"/>
    <w:rsid w:val="00251009"/>
    <w:rsid w:val="00283CB0"/>
    <w:rsid w:val="002C1E1C"/>
    <w:rsid w:val="002C70E3"/>
    <w:rsid w:val="002D615B"/>
    <w:rsid w:val="002F5DE2"/>
    <w:rsid w:val="00343F59"/>
    <w:rsid w:val="003610F8"/>
    <w:rsid w:val="00372423"/>
    <w:rsid w:val="003932CF"/>
    <w:rsid w:val="003A05B5"/>
    <w:rsid w:val="003C4651"/>
    <w:rsid w:val="003F1B64"/>
    <w:rsid w:val="00430B0F"/>
    <w:rsid w:val="00434DB9"/>
    <w:rsid w:val="00436CF0"/>
    <w:rsid w:val="00447FAE"/>
    <w:rsid w:val="004724D4"/>
    <w:rsid w:val="00487452"/>
    <w:rsid w:val="00495A7E"/>
    <w:rsid w:val="0052698C"/>
    <w:rsid w:val="00532D0B"/>
    <w:rsid w:val="00535399"/>
    <w:rsid w:val="005B1913"/>
    <w:rsid w:val="005C19D4"/>
    <w:rsid w:val="005D7941"/>
    <w:rsid w:val="005E3898"/>
    <w:rsid w:val="005F321B"/>
    <w:rsid w:val="005F45B5"/>
    <w:rsid w:val="00622102"/>
    <w:rsid w:val="0062602E"/>
    <w:rsid w:val="00647BE0"/>
    <w:rsid w:val="0068100D"/>
    <w:rsid w:val="006A35D9"/>
    <w:rsid w:val="006C482F"/>
    <w:rsid w:val="0072558C"/>
    <w:rsid w:val="00776613"/>
    <w:rsid w:val="007908EF"/>
    <w:rsid w:val="007945CA"/>
    <w:rsid w:val="007A4D9B"/>
    <w:rsid w:val="007E1328"/>
    <w:rsid w:val="0081410C"/>
    <w:rsid w:val="0082459C"/>
    <w:rsid w:val="00827724"/>
    <w:rsid w:val="0086773B"/>
    <w:rsid w:val="008A6408"/>
    <w:rsid w:val="008C287F"/>
    <w:rsid w:val="008C5596"/>
    <w:rsid w:val="008D1C6B"/>
    <w:rsid w:val="008E5EC2"/>
    <w:rsid w:val="009109B4"/>
    <w:rsid w:val="00946315"/>
    <w:rsid w:val="00991069"/>
    <w:rsid w:val="009D3B4F"/>
    <w:rsid w:val="009E1991"/>
    <w:rsid w:val="00A259DC"/>
    <w:rsid w:val="00A46EF3"/>
    <w:rsid w:val="00AB70F0"/>
    <w:rsid w:val="00AD314C"/>
    <w:rsid w:val="00B164C4"/>
    <w:rsid w:val="00B53DC7"/>
    <w:rsid w:val="00B60DCE"/>
    <w:rsid w:val="00B62EA1"/>
    <w:rsid w:val="00B65663"/>
    <w:rsid w:val="00B71665"/>
    <w:rsid w:val="00B8262C"/>
    <w:rsid w:val="00B8541C"/>
    <w:rsid w:val="00BC14A5"/>
    <w:rsid w:val="00BE0CD7"/>
    <w:rsid w:val="00C04E81"/>
    <w:rsid w:val="00C56E82"/>
    <w:rsid w:val="00C60EB6"/>
    <w:rsid w:val="00C829D5"/>
    <w:rsid w:val="00C959DD"/>
    <w:rsid w:val="00C97AA9"/>
    <w:rsid w:val="00CA62A5"/>
    <w:rsid w:val="00CC7693"/>
    <w:rsid w:val="00CE4B85"/>
    <w:rsid w:val="00CE5820"/>
    <w:rsid w:val="00CE6BF8"/>
    <w:rsid w:val="00D00804"/>
    <w:rsid w:val="00D21993"/>
    <w:rsid w:val="00D22150"/>
    <w:rsid w:val="00D245BA"/>
    <w:rsid w:val="00D322CE"/>
    <w:rsid w:val="00D56D91"/>
    <w:rsid w:val="00D606DC"/>
    <w:rsid w:val="00D6467F"/>
    <w:rsid w:val="00D77309"/>
    <w:rsid w:val="00D91F62"/>
    <w:rsid w:val="00DC0714"/>
    <w:rsid w:val="00E11A60"/>
    <w:rsid w:val="00E1252F"/>
    <w:rsid w:val="00E4485D"/>
    <w:rsid w:val="00E65187"/>
    <w:rsid w:val="00E75824"/>
    <w:rsid w:val="00E80A11"/>
    <w:rsid w:val="00E82E71"/>
    <w:rsid w:val="00E96554"/>
    <w:rsid w:val="00F672D7"/>
    <w:rsid w:val="00F74565"/>
    <w:rsid w:val="00F81DF0"/>
    <w:rsid w:val="00FA43CE"/>
    <w:rsid w:val="00FA79C3"/>
    <w:rsid w:val="00FD585F"/>
    <w:rsid w:val="00FE2F9B"/>
    <w:rsid w:val="00FE5E7C"/>
    <w:rsid w:val="00FF1DB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8DFB57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link w:val="Corpsdetexte2Car"/>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styleId="En-tte">
    <w:name w:val="header"/>
    <w:basedOn w:val="Normal"/>
    <w:rsid w:val="009D3B4F"/>
    <w:pPr>
      <w:pBdr>
        <w:bottom w:val="single" w:sz="6" w:space="1" w:color="auto"/>
      </w:pBdr>
      <w:tabs>
        <w:tab w:val="center" w:pos="4153"/>
        <w:tab w:val="right" w:pos="8306"/>
      </w:tabs>
      <w:snapToGrid w:val="0"/>
      <w:jc w:val="center"/>
    </w:pPr>
    <w:rPr>
      <w:sz w:val="18"/>
      <w:szCs w:val="18"/>
    </w:rPr>
  </w:style>
  <w:style w:type="character" w:customStyle="1" w:styleId="Corpsdetexte2Car">
    <w:name w:val="Corps de texte 2 Car"/>
    <w:link w:val="Corpsdetexte2"/>
    <w:rsid w:val="00D21993"/>
    <w:rPr>
      <w:kern w:val="2"/>
      <w:sz w:val="24"/>
      <w:lang w:eastAsia="zh-CN"/>
    </w:rPr>
  </w:style>
  <w:style w:type="character" w:styleId="Lienhypertexte">
    <w:name w:val="Hyperlink"/>
    <w:uiPriority w:val="99"/>
    <w:unhideWhenUsed/>
    <w:rsid w:val="00622102"/>
    <w:rPr>
      <w:color w:val="0000FF"/>
      <w:u w:val="single"/>
    </w:rPr>
  </w:style>
  <w:style w:type="paragraph" w:styleId="Textedebulles">
    <w:name w:val="Balloon Text"/>
    <w:basedOn w:val="Normal"/>
    <w:link w:val="TextedebullesCar"/>
    <w:rsid w:val="008C5596"/>
    <w:rPr>
      <w:rFonts w:ascii="Tahoma" w:hAnsi="Tahoma" w:cs="Tahoma"/>
      <w:sz w:val="16"/>
      <w:szCs w:val="16"/>
    </w:rPr>
  </w:style>
  <w:style w:type="character" w:customStyle="1" w:styleId="TextedebullesCar">
    <w:name w:val="Texte de bulles Car"/>
    <w:basedOn w:val="Policepardfaut"/>
    <w:link w:val="Textedebulles"/>
    <w:rsid w:val="008C5596"/>
    <w:rPr>
      <w:rFonts w:ascii="Tahoma" w:hAnsi="Tahoma" w:cs="Tahoma"/>
      <w:sz w:val="16"/>
      <w:szCs w:val="16"/>
    </w:rPr>
  </w:style>
  <w:style w:type="character" w:styleId="Marquedecommentaire">
    <w:name w:val="annotation reference"/>
    <w:basedOn w:val="Policepardfaut"/>
    <w:rsid w:val="008C5596"/>
    <w:rPr>
      <w:sz w:val="16"/>
      <w:szCs w:val="16"/>
    </w:rPr>
  </w:style>
  <w:style w:type="paragraph" w:styleId="Objetducommentaire">
    <w:name w:val="annotation subject"/>
    <w:basedOn w:val="Commentaire"/>
    <w:next w:val="Commentaire"/>
    <w:link w:val="ObjetducommentaireCar"/>
    <w:rsid w:val="008C5596"/>
    <w:pPr>
      <w:widowControl/>
    </w:pPr>
    <w:rPr>
      <w:rFonts w:ascii="Times" w:eastAsia="SimSun" w:hAnsi="Times"/>
      <w:b/>
      <w:bCs/>
      <w:kern w:val="0"/>
      <w:sz w:val="20"/>
      <w:lang w:val="fr-FR" w:eastAsia="fr-FR"/>
    </w:rPr>
  </w:style>
  <w:style w:type="character" w:customStyle="1" w:styleId="CommentaireCar">
    <w:name w:val="Commentaire Car"/>
    <w:basedOn w:val="Policepardfaut"/>
    <w:link w:val="Commentaire"/>
    <w:rsid w:val="008C5596"/>
    <w:rPr>
      <w:rFonts w:ascii="Times New Roman" w:eastAsia="PMingLiU" w:hAnsi="Times New Roman"/>
      <w:kern w:val="2"/>
      <w:sz w:val="24"/>
      <w:lang w:val="en-US" w:eastAsia="zh-TW"/>
    </w:rPr>
  </w:style>
  <w:style w:type="character" w:customStyle="1" w:styleId="ObjetducommentaireCar">
    <w:name w:val="Objet du commentaire Car"/>
    <w:basedOn w:val="CommentaireCar"/>
    <w:link w:val="Objetducommentaire"/>
    <w:rsid w:val="008C5596"/>
    <w:rPr>
      <w:rFonts w:ascii="Times New Roman" w:eastAsia="PMingLiU" w:hAnsi="Times New Roman"/>
      <w:b/>
      <w:bCs/>
      <w:kern w:val="2"/>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725689">
      <w:bodyDiv w:val="1"/>
      <w:marLeft w:val="120"/>
      <w:marRight w:val="120"/>
      <w:marTop w:val="120"/>
      <w:marBottom w:val="12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quefairedemesdechets.fr" TargetMode="Externa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0.jpeg"/><Relationship Id="rId22" Type="http://schemas.openxmlformats.org/officeDocument/2006/relationships/image" Target="media/image90.jpeg"/><Relationship Id="rId27" Type="http://schemas.openxmlformats.org/officeDocument/2006/relationships/image" Target="media/image1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2083</Words>
  <Characters>11462</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13518</CharactersWithSpaces>
  <SharedDoc>false</SharedDoc>
  <HLinks>
    <vt:vector size="72"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15261</vt:i4>
      </vt:variant>
      <vt:variant>
        <vt:i4>1025</vt:i4>
      </vt:variant>
      <vt:variant>
        <vt:i4>1</vt:i4>
      </vt:variant>
      <vt:variant>
        <vt:lpwstr>TECHWOOD LOGO black</vt:lpwstr>
      </vt:variant>
      <vt:variant>
        <vt:lpwstr/>
      </vt:variant>
      <vt:variant>
        <vt:i4>4849789</vt:i4>
      </vt:variant>
      <vt:variant>
        <vt:i4>15264</vt:i4>
      </vt:variant>
      <vt:variant>
        <vt:i4>1026</vt:i4>
      </vt:variant>
      <vt:variant>
        <vt:i4>1</vt:i4>
      </vt:variant>
      <vt:variant>
        <vt:lpwstr>TVE-311 N</vt:lpwstr>
      </vt:variant>
      <vt:variant>
        <vt:lpwstr/>
      </vt:variant>
      <vt:variant>
        <vt:i4>262157</vt:i4>
      </vt:variant>
      <vt:variant>
        <vt:i4>15585</vt:i4>
      </vt:variant>
      <vt:variant>
        <vt:i4>1028</vt:i4>
      </vt:variant>
      <vt:variant>
        <vt:i4>1</vt:i4>
      </vt:variant>
      <vt:variant>
        <vt:lpwstr>BOOK</vt:lpwstr>
      </vt:variant>
      <vt:variant>
        <vt:lpwstr/>
      </vt:variant>
      <vt:variant>
        <vt:i4>2097156</vt:i4>
      </vt:variant>
      <vt:variant>
        <vt:i4>15588</vt:i4>
      </vt:variant>
      <vt:variant>
        <vt:i4>1029</vt:i4>
      </vt:variant>
      <vt:variant>
        <vt:i4>1</vt:i4>
      </vt:variant>
      <vt:variant>
        <vt:lpwstr>Trash détouré</vt:lpwstr>
      </vt:variant>
      <vt:variant>
        <vt:lpwstr/>
      </vt:variant>
      <vt:variant>
        <vt:i4>1835074</vt:i4>
      </vt:variant>
      <vt:variant>
        <vt:i4>15591</vt:i4>
      </vt:variant>
      <vt:variant>
        <vt:i4>1030</vt:i4>
      </vt:variant>
      <vt:variant>
        <vt:i4>1</vt:i4>
      </vt:variant>
      <vt:variant>
        <vt:lpwstr>CE détouré</vt:lpwstr>
      </vt:variant>
      <vt:variant>
        <vt:lpwstr/>
      </vt:variant>
      <vt:variant>
        <vt:i4>6619195</vt:i4>
      </vt:variant>
      <vt:variant>
        <vt:i4>15594</vt:i4>
      </vt:variant>
      <vt:variant>
        <vt:i4>1031</vt:i4>
      </vt:variant>
      <vt:variant>
        <vt:i4>1</vt:i4>
      </vt:variant>
      <vt:variant>
        <vt:lpwstr>Rohs détouré</vt:lpwstr>
      </vt:variant>
      <vt:variant>
        <vt:lpwstr/>
      </vt:variant>
      <vt:variant>
        <vt:i4>1835855</vt:i4>
      </vt:variant>
      <vt:variant>
        <vt:i4>15597</vt:i4>
      </vt:variant>
      <vt:variant>
        <vt:i4>1032</vt:i4>
      </vt:variant>
      <vt:variant>
        <vt:i4>1</vt:i4>
      </vt:variant>
      <vt:variant>
        <vt:lpwstr>Double carré</vt:lpwstr>
      </vt:variant>
      <vt:variant>
        <vt:lpwstr/>
      </vt:variant>
      <vt:variant>
        <vt:i4>7405692</vt:i4>
      </vt:variant>
      <vt:variant>
        <vt:i4>15600</vt:i4>
      </vt:variant>
      <vt:variant>
        <vt:i4>1033</vt:i4>
      </vt:variant>
      <vt:variant>
        <vt:i4>1</vt:i4>
      </vt:variant>
      <vt:variant>
        <vt:lpwstr>TRIMAN</vt:lpwstr>
      </vt:variant>
      <vt:variant>
        <vt:lpwstr/>
      </vt:variant>
      <vt:variant>
        <vt:i4>7077974</vt:i4>
      </vt:variant>
      <vt:variant>
        <vt:i4>15763</vt:i4>
      </vt:variant>
      <vt:variant>
        <vt:i4>1034</vt:i4>
      </vt:variant>
      <vt:variant>
        <vt:i4>1</vt:i4>
      </vt:variant>
      <vt:variant>
        <vt:lpwstr>FRBC3_$JK6R9U`{GG8W]6%T</vt:lpwstr>
      </vt:variant>
      <vt:variant>
        <vt:lpwstr/>
      </vt:variant>
      <vt:variant>
        <vt:i4>5898324</vt:i4>
      </vt:variant>
      <vt:variant>
        <vt:i4>15767</vt:i4>
      </vt:variant>
      <vt:variant>
        <vt:i4>1035</vt:i4>
      </vt:variant>
      <vt:variant>
        <vt:i4>1</vt:i4>
      </vt:variant>
      <vt:variant>
        <vt:lpwstr>detail-2</vt:lpwstr>
      </vt:variant>
      <vt:variant>
        <vt:lpwstr/>
      </vt:variant>
      <vt:variant>
        <vt:i4>0</vt:i4>
      </vt:variant>
      <vt:variant>
        <vt:i4>15770</vt:i4>
      </vt:variant>
      <vt:variant>
        <vt:i4>1036</vt:i4>
      </vt:variant>
      <vt:variant>
        <vt:i4>1</vt:i4>
      </vt:variant>
      <vt:varian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3</cp:revision>
  <dcterms:created xsi:type="dcterms:W3CDTF">2019-11-18T10:41:00Z</dcterms:created>
  <dcterms:modified xsi:type="dcterms:W3CDTF">2019-11-25T09:46:00Z</dcterms:modified>
</cp:coreProperties>
</file>