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DC7D9" w14:textId="32B63ADE" w:rsidR="00F23D76" w:rsidRPr="008C3FFE" w:rsidRDefault="00604C00">
      <w:pPr>
        <w:pStyle w:val="Titre"/>
        <w:rPr>
          <w:rFonts w:ascii="Arial" w:hAnsi="Arial" w:cs="Arial"/>
          <w:color w:val="0000FF"/>
          <w:sz w:val="36"/>
          <w:szCs w:val="36"/>
        </w:rPr>
      </w:pPr>
      <w:r w:rsidRPr="00604C00">
        <w:rPr>
          <w:rFonts w:ascii="Arial" w:hAnsi="Arial" w:cs="Arial"/>
          <w:color w:val="0000FF"/>
          <w:sz w:val="36"/>
          <w:szCs w:val="36"/>
        </w:rPr>
        <mc:AlternateContent>
          <mc:Choice Requires="wps">
            <w:drawing>
              <wp:anchor distT="0" distB="0" distL="114300" distR="114300" simplePos="0" relativeHeight="251685888" behindDoc="0" locked="0" layoutInCell="1" allowOverlap="1" wp14:anchorId="3C14F9FE" wp14:editId="4AE37866">
                <wp:simplePos x="0" y="0"/>
                <wp:positionH relativeFrom="column">
                  <wp:posOffset>4446905</wp:posOffset>
                </wp:positionH>
                <wp:positionV relativeFrom="paragraph">
                  <wp:posOffset>-446405</wp:posOffset>
                </wp:positionV>
                <wp:extent cx="1905000" cy="1150620"/>
                <wp:effectExtent l="0" t="0" r="0" b="0"/>
                <wp:wrapSquare wrapText="bothSides"/>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5062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C1118C" w14:textId="77777777" w:rsidR="00604C00" w:rsidRPr="009E643D" w:rsidRDefault="00604C00" w:rsidP="00604C00">
                            <w:pPr>
                              <w:pStyle w:val="Titre2"/>
                              <w:rPr>
                                <w:rFonts w:ascii="Arial Black" w:hAnsi="Arial Black"/>
                                <w:spacing w:val="20"/>
                                <w:sz w:val="40"/>
                              </w:rPr>
                            </w:pPr>
                            <w:r w:rsidRPr="002A2EF1">
                              <w:rPr>
                                <w:rFonts w:ascii="Arial Black" w:hAnsi="Arial Black"/>
                                <w:spacing w:val="20"/>
                                <w:sz w:val="40"/>
                              </w:rPr>
                              <w:t>TRD-</w:t>
                            </w:r>
                            <w:r>
                              <w:rPr>
                                <w:rFonts w:ascii="Arial Black" w:hAnsi="Arial Black"/>
                                <w:spacing w:val="20"/>
                                <w:sz w:val="40"/>
                              </w:rPr>
                              <w:t>223</w:t>
                            </w:r>
                          </w:p>
                          <w:p w14:paraId="19CAFB08" w14:textId="77777777" w:rsidR="00604C00" w:rsidRDefault="00604C00" w:rsidP="00604C00">
                            <w:pPr>
                              <w:pStyle w:val="Titre2"/>
                              <w:rPr>
                                <w:rFonts w:ascii="Arial Black" w:hAnsi="Arial Black"/>
                                <w:spacing w:val="20"/>
                                <w:sz w:val="40"/>
                              </w:rPr>
                            </w:pPr>
                            <w:r>
                              <w:rPr>
                                <w:rFonts w:ascii="Arial Black" w:hAnsi="Arial Black"/>
                                <w:spacing w:val="20"/>
                                <w:sz w:val="40"/>
                              </w:rPr>
                              <w:t>TRD-245</w:t>
                            </w:r>
                          </w:p>
                          <w:p w14:paraId="1B0D2D36" w14:textId="77777777" w:rsidR="00604C00" w:rsidRDefault="00604C00" w:rsidP="00604C00">
                            <w:pPr>
                              <w:pStyle w:val="Titre2"/>
                              <w:rPr>
                                <w:rFonts w:ascii="Arial Black" w:hAnsi="Arial Black"/>
                                <w:spacing w:val="20"/>
                                <w:sz w:val="40"/>
                              </w:rPr>
                            </w:pPr>
                            <w:r>
                              <w:rPr>
                                <w:rFonts w:ascii="Arial Black" w:hAnsi="Arial Black"/>
                                <w:spacing w:val="20"/>
                                <w:sz w:val="40"/>
                              </w:rPr>
                              <w:t>TRD-346</w:t>
                            </w:r>
                          </w:p>
                          <w:p w14:paraId="638C3925" w14:textId="77777777" w:rsidR="00604C00" w:rsidRPr="009E643D" w:rsidRDefault="00604C00" w:rsidP="00604C00">
                            <w:pPr>
                              <w:rPr>
                                <w:lang w:eastAsia="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4F9FE" id="_x0000_t202" coordsize="21600,21600" o:spt="202" path="m,l,21600r21600,l21600,xe">
                <v:stroke joinstyle="miter"/>
                <v:path gradientshapeok="t" o:connecttype="rect"/>
              </v:shapetype>
              <v:shape id="Text Box 8" o:spid="_x0000_s1026" type="#_x0000_t202" style="position:absolute;left:0;text-align:left;margin-left:350.15pt;margin-top:-35.15pt;width:150pt;height:9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" filled="f" stroked="f">
                <v:textbox>
                  <w:txbxContent>
                    <w:p w14:paraId="50C1118C" w14:textId="77777777" w:rsidR="00604C00" w:rsidRPr="009E643D" w:rsidRDefault="00604C00" w:rsidP="00604C00">
                      <w:pPr>
                        <w:pStyle w:val="Titre2"/>
                        <w:rPr>
                          <w:rFonts w:ascii="Arial Black" w:hAnsi="Arial Black"/>
                          <w:spacing w:val="20"/>
                          <w:sz w:val="40"/>
                        </w:rPr>
                      </w:pPr>
                      <w:r w:rsidRPr="002A2EF1">
                        <w:rPr>
                          <w:rFonts w:ascii="Arial Black" w:hAnsi="Arial Black"/>
                          <w:spacing w:val="20"/>
                          <w:sz w:val="40"/>
                        </w:rPr>
                        <w:t>TRD-</w:t>
                      </w:r>
                      <w:r>
                        <w:rPr>
                          <w:rFonts w:ascii="Arial Black" w:hAnsi="Arial Black"/>
                          <w:spacing w:val="20"/>
                          <w:sz w:val="40"/>
                        </w:rPr>
                        <w:t>223</w:t>
                      </w:r>
                    </w:p>
                    <w:p w14:paraId="19CAFB08" w14:textId="77777777" w:rsidR="00604C00" w:rsidRDefault="00604C00" w:rsidP="00604C00">
                      <w:pPr>
                        <w:pStyle w:val="Titre2"/>
                        <w:rPr>
                          <w:rFonts w:ascii="Arial Black" w:hAnsi="Arial Black"/>
                          <w:spacing w:val="20"/>
                          <w:sz w:val="40"/>
                        </w:rPr>
                      </w:pPr>
                      <w:r>
                        <w:rPr>
                          <w:rFonts w:ascii="Arial Black" w:hAnsi="Arial Black"/>
                          <w:spacing w:val="20"/>
                          <w:sz w:val="40"/>
                        </w:rPr>
                        <w:t>TRD-245</w:t>
                      </w:r>
                    </w:p>
                    <w:p w14:paraId="1B0D2D36" w14:textId="77777777" w:rsidR="00604C00" w:rsidRDefault="00604C00" w:rsidP="00604C00">
                      <w:pPr>
                        <w:pStyle w:val="Titre2"/>
                        <w:rPr>
                          <w:rFonts w:ascii="Arial Black" w:hAnsi="Arial Black"/>
                          <w:spacing w:val="20"/>
                          <w:sz w:val="40"/>
                        </w:rPr>
                      </w:pPr>
                      <w:r>
                        <w:rPr>
                          <w:rFonts w:ascii="Arial Black" w:hAnsi="Arial Black"/>
                          <w:spacing w:val="20"/>
                          <w:sz w:val="40"/>
                        </w:rPr>
                        <w:t>TRD-346</w:t>
                      </w:r>
                    </w:p>
                    <w:p w14:paraId="638C3925" w14:textId="77777777" w:rsidR="00604C00" w:rsidRPr="009E643D" w:rsidRDefault="00604C00" w:rsidP="00604C00">
                      <w:pPr>
                        <w:rPr>
                          <w:lang w:eastAsia="x-none"/>
                        </w:rPr>
                      </w:pPr>
                    </w:p>
                  </w:txbxContent>
                </v:textbox>
                <w10:wrap type="square"/>
              </v:shape>
            </w:pict>
          </mc:Fallback>
        </mc:AlternateContent>
      </w:r>
      <w:r w:rsidR="00EA6753" w:rsidRPr="008C3FFE">
        <w:rPr>
          <w:rFonts w:ascii="Arial" w:hAnsi="Arial" w:cs="Arial"/>
          <w:noProof/>
          <w:color w:val="0000FF"/>
          <w:sz w:val="36"/>
          <w:szCs w:val="36"/>
        </w:rPr>
        <mc:AlternateContent>
          <mc:Choice Requires="wps">
            <w:drawing>
              <wp:anchor distT="0" distB="0" distL="114300" distR="114300" simplePos="0" relativeHeight="251660288" behindDoc="1" locked="0" layoutInCell="1" allowOverlap="1" wp14:anchorId="4497C8B3" wp14:editId="6B38CC4F">
                <wp:simplePos x="0" y="0"/>
                <wp:positionH relativeFrom="column">
                  <wp:posOffset>17780</wp:posOffset>
                </wp:positionH>
                <wp:positionV relativeFrom="paragraph">
                  <wp:posOffset>-298450</wp:posOffset>
                </wp:positionV>
                <wp:extent cx="3314065" cy="905510"/>
                <wp:effectExtent l="5080" t="6350" r="0" b="2540"/>
                <wp:wrapThrough wrapText="bothSides">
                  <wp:wrapPolygon edited="0">
                    <wp:start x="0" y="0"/>
                    <wp:lineTo x="21600" y="0"/>
                    <wp:lineTo x="21600" y="21600"/>
                    <wp:lineTo x="0" y="21600"/>
                    <wp:lineTo x="0" y="0"/>
                  </wp:wrapPolygon>
                </wp:wrapThrough>
                <wp:docPr id="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704256" w14:textId="77777777" w:rsidR="00C43B1A" w:rsidRDefault="00EA6753" w:rsidP="00C43B1A">
                            <w:r>
                              <w:rPr>
                                <w:noProof/>
                              </w:rPr>
                              <w:drawing>
                                <wp:inline distT="0" distB="0" distL="0" distR="0" wp14:anchorId="05EB2F9B" wp14:editId="2A8DF1A7">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97C8B3" id="Text Box 44" o:spid="_x0000_s1027" type="#_x0000_t202" style="position:absolute;left:0;text-align:left;margin-left:1.4pt;margin-top:-23.5pt;width:260.95pt;height:71.3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" filled="f" stroked="f">
                <v:textbox style="mso-fit-shape-to-text:t" inset=",7.2pt,,7.2pt">
                  <w:txbxContent>
                    <w:p w14:paraId="05704256" w14:textId="77777777" w:rsidR="00C43B1A" w:rsidRDefault="00EA6753" w:rsidP="00C43B1A">
                      <w:r>
                        <w:rPr>
                          <w:noProof/>
                        </w:rPr>
                        <w:drawing>
                          <wp:inline distT="0" distB="0" distL="0" distR="0" wp14:anchorId="05EB2F9B" wp14:editId="2A8DF1A7">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w10:wrap type="through"/>
              </v:shape>
            </w:pict>
          </mc:Fallback>
        </mc:AlternateContent>
      </w:r>
    </w:p>
    <w:p w14:paraId="4AE8BA01" w14:textId="77777777" w:rsidR="00F23D76" w:rsidRPr="008C3FFE" w:rsidRDefault="00F23D76">
      <w:pPr>
        <w:pStyle w:val="Titre"/>
        <w:rPr>
          <w:rFonts w:ascii="Arial" w:hAnsi="Arial" w:cs="Arial"/>
          <w:color w:val="0000FF"/>
          <w:sz w:val="36"/>
          <w:szCs w:val="36"/>
        </w:rPr>
      </w:pPr>
    </w:p>
    <w:p w14:paraId="5D34A0F6" w14:textId="4D3863E7" w:rsidR="00F23D76" w:rsidRPr="008C3FFE" w:rsidRDefault="00F23D76">
      <w:pPr>
        <w:pStyle w:val="Titre1"/>
        <w:rPr>
          <w:rFonts w:ascii="Arial" w:hAnsi="Arial" w:cs="Arial"/>
          <w:color w:val="0000FF"/>
          <w:sz w:val="36"/>
          <w:szCs w:val="36"/>
        </w:rPr>
      </w:pPr>
    </w:p>
    <w:p w14:paraId="070BBA95" w14:textId="5B5D396A" w:rsidR="00235D43" w:rsidRPr="008C3FFE" w:rsidRDefault="00235D43">
      <w:pPr>
        <w:pStyle w:val="Titre6"/>
        <w:rPr>
          <w:rFonts w:ascii="Arial" w:hAnsi="Arial" w:cs="Arial"/>
          <w:color w:val="0000FF"/>
          <w:sz w:val="36"/>
          <w:szCs w:val="36"/>
        </w:rPr>
      </w:pPr>
      <w:bookmarkStart w:id="0" w:name="OLE_LINK3"/>
      <w:r w:rsidRPr="008C3FFE">
        <w:rPr>
          <w:rFonts w:ascii="Arial" w:hAnsi="Arial" w:cs="Arial"/>
          <w:color w:val="0000FF"/>
          <w:sz w:val="36"/>
          <w:szCs w:val="36"/>
        </w:rPr>
        <w:t xml:space="preserve">RACLETTE </w:t>
      </w:r>
      <w:r w:rsidR="006B3DAE" w:rsidRPr="008C3FFE">
        <w:rPr>
          <w:rFonts w:ascii="Arial" w:hAnsi="Arial" w:cs="Arial"/>
          <w:color w:val="0000FF"/>
          <w:sz w:val="36"/>
          <w:szCs w:val="36"/>
        </w:rPr>
        <w:t>GRILL</w:t>
      </w:r>
      <w:r w:rsidRPr="008C3FFE">
        <w:rPr>
          <w:rFonts w:ascii="Arial" w:hAnsi="Arial" w:cs="Arial"/>
          <w:color w:val="0000FF"/>
          <w:sz w:val="36"/>
          <w:szCs w:val="36"/>
        </w:rPr>
        <w:t xml:space="preserve"> OU PIERRE DE CUISSON</w:t>
      </w:r>
      <w:r w:rsidR="00F23D76" w:rsidRPr="008C3FFE">
        <w:rPr>
          <w:rFonts w:ascii="Arial" w:hAnsi="Arial" w:cs="Arial"/>
          <w:color w:val="0000FF"/>
          <w:sz w:val="36"/>
          <w:szCs w:val="36"/>
        </w:rPr>
        <w:t xml:space="preserve">  </w:t>
      </w:r>
    </w:p>
    <w:p w14:paraId="470FED16" w14:textId="6A2B7555" w:rsidR="00F23D76" w:rsidRPr="008C3FFE" w:rsidRDefault="00F23D76">
      <w:pPr>
        <w:pStyle w:val="Titre6"/>
        <w:rPr>
          <w:rFonts w:ascii="Arial" w:hAnsi="Arial" w:cs="Arial"/>
          <w:color w:val="0000FF"/>
          <w:sz w:val="36"/>
          <w:szCs w:val="36"/>
        </w:rPr>
      </w:pPr>
      <w:r w:rsidRPr="008C3FFE">
        <w:rPr>
          <w:rFonts w:ascii="Arial" w:hAnsi="Arial" w:cs="Arial"/>
          <w:color w:val="0000FF"/>
          <w:sz w:val="36"/>
          <w:szCs w:val="36"/>
        </w:rPr>
        <w:t>« DUO »</w:t>
      </w:r>
    </w:p>
    <w:bookmarkEnd w:id="0"/>
    <w:p w14:paraId="35026E90" w14:textId="7CE0F839" w:rsidR="00F23D76" w:rsidRPr="008C3FFE" w:rsidRDefault="00F23D76">
      <w:pPr>
        <w:pStyle w:val="Titre1"/>
        <w:rPr>
          <w:rFonts w:ascii="Arial" w:hAnsi="Arial" w:cs="Arial"/>
          <w:color w:val="0000FF"/>
          <w:sz w:val="36"/>
          <w:szCs w:val="36"/>
        </w:rPr>
      </w:pPr>
      <w:r w:rsidRPr="008C3FFE">
        <w:rPr>
          <w:rFonts w:ascii="Arial" w:hAnsi="Arial" w:cs="Arial"/>
          <w:color w:val="0000FF"/>
          <w:sz w:val="36"/>
          <w:szCs w:val="36"/>
        </w:rPr>
        <w:t>Manuel d’utilisation</w:t>
      </w:r>
    </w:p>
    <w:p w14:paraId="6F796CB6" w14:textId="0ECB48BA" w:rsidR="008C3FFE" w:rsidRPr="008C3FFE" w:rsidRDefault="00604C00" w:rsidP="008C3FFE">
      <w:pPr>
        <w:tabs>
          <w:tab w:val="left" w:pos="284"/>
        </w:tabs>
        <w:jc w:val="center"/>
        <w:rPr>
          <w:rFonts w:ascii="Arial" w:hAnsi="Arial" w:cs="Arial"/>
          <w:b/>
          <w:color w:val="0000FF"/>
          <w:sz w:val="36"/>
          <w:szCs w:val="36"/>
        </w:rPr>
      </w:pPr>
      <w:r w:rsidRPr="00604C00">
        <w:rPr>
          <w:rFonts w:ascii="Arial" w:hAnsi="Arial" w:cs="Arial"/>
          <w:color w:val="0000FF"/>
          <w:sz w:val="36"/>
          <w:szCs w:val="36"/>
        </w:rPr>
        <mc:AlternateContent>
          <mc:Choice Requires="wps">
            <w:drawing>
              <wp:anchor distT="0" distB="0" distL="114300" distR="114300" simplePos="0" relativeHeight="251692032" behindDoc="0" locked="0" layoutInCell="1" allowOverlap="1" wp14:anchorId="4B093324" wp14:editId="49495461">
                <wp:simplePos x="0" y="0"/>
                <wp:positionH relativeFrom="column">
                  <wp:posOffset>484505</wp:posOffset>
                </wp:positionH>
                <wp:positionV relativeFrom="paragraph">
                  <wp:posOffset>2190115</wp:posOffset>
                </wp:positionV>
                <wp:extent cx="1447800" cy="414020"/>
                <wp:effectExtent l="0" t="0" r="0" b="0"/>
                <wp:wrapSquare wrapText="bothSides"/>
                <wp:docPr id="29" name="Zone de texte 29"/>
                <wp:cNvGraphicFramePr/>
                <a:graphic xmlns:a="http://schemas.openxmlformats.org/drawingml/2006/main">
                  <a:graphicData uri="http://schemas.microsoft.com/office/word/2010/wordprocessingShape">
                    <wps:wsp>
                      <wps:cNvSpPr txBox="1"/>
                      <wps:spPr>
                        <a:xfrm>
                          <a:off x="0" y="0"/>
                          <a:ext cx="1447800" cy="414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A8B90C" w14:textId="77777777" w:rsidR="00604C00" w:rsidRPr="00235D43" w:rsidRDefault="00604C00" w:rsidP="00604C00">
                            <w:pPr>
                              <w:rPr>
                                <w:rFonts w:ascii="Arial" w:hAnsi="Arial" w:cs="Arial"/>
                                <w:b/>
                                <w:sz w:val="28"/>
                                <w:szCs w:val="28"/>
                              </w:rPr>
                            </w:pPr>
                            <w:r w:rsidRPr="00235D43">
                              <w:rPr>
                                <w:rFonts w:ascii="Arial" w:hAnsi="Arial" w:cs="Arial"/>
                                <w:b/>
                                <w:sz w:val="28"/>
                                <w:szCs w:val="28"/>
                              </w:rPr>
                              <w:t>TRD-</w:t>
                            </w:r>
                            <w:r>
                              <w:rPr>
                                <w:rFonts w:ascii="Arial" w:hAnsi="Arial" w:cs="Arial"/>
                                <w:b/>
                                <w:sz w:val="28"/>
                                <w:szCs w:val="28"/>
                              </w:rPr>
                              <w:t>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093324" id="Zone de texte 29" o:spid="_x0000_s1028" type="#_x0000_t202" style="position:absolute;left:0;text-align:left;margin-left:38.15pt;margin-top:172.45pt;width:114pt;height:32.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" filled="f" stroked="f">
                <v:textbox>
                  <w:txbxContent>
                    <w:p w14:paraId="42A8B90C" w14:textId="77777777" w:rsidR="00604C00" w:rsidRPr="00235D43" w:rsidRDefault="00604C00" w:rsidP="00604C00">
                      <w:pPr>
                        <w:rPr>
                          <w:rFonts w:ascii="Arial" w:hAnsi="Arial" w:cs="Arial"/>
                          <w:b/>
                          <w:sz w:val="28"/>
                          <w:szCs w:val="28"/>
                        </w:rPr>
                      </w:pPr>
                      <w:r w:rsidRPr="00235D43">
                        <w:rPr>
                          <w:rFonts w:ascii="Arial" w:hAnsi="Arial" w:cs="Arial"/>
                          <w:b/>
                          <w:sz w:val="28"/>
                          <w:szCs w:val="28"/>
                        </w:rPr>
                        <w:t>TRD-</w:t>
                      </w:r>
                      <w:r>
                        <w:rPr>
                          <w:rFonts w:ascii="Arial" w:hAnsi="Arial" w:cs="Arial"/>
                          <w:b/>
                          <w:sz w:val="28"/>
                          <w:szCs w:val="28"/>
                        </w:rPr>
                        <w:t>223</w:t>
                      </w:r>
                    </w:p>
                  </w:txbxContent>
                </v:textbox>
                <w10:wrap type="square"/>
              </v:shape>
            </w:pict>
          </mc:Fallback>
        </mc:AlternateContent>
      </w:r>
      <w:r w:rsidRPr="00604C00">
        <w:rPr>
          <w:rFonts w:ascii="Arial" w:hAnsi="Arial" w:cs="Arial"/>
          <w:color w:val="0000FF"/>
          <w:sz w:val="36"/>
          <w:szCs w:val="36"/>
        </w:rPr>
        <w:drawing>
          <wp:anchor distT="0" distB="0" distL="114300" distR="114300" simplePos="0" relativeHeight="251691008" behindDoc="0" locked="0" layoutInCell="1" allowOverlap="1" wp14:anchorId="0B3B4A4A" wp14:editId="27C4F074">
            <wp:simplePos x="0" y="0"/>
            <wp:positionH relativeFrom="margin">
              <wp:posOffset>-7620</wp:posOffset>
            </wp:positionH>
            <wp:positionV relativeFrom="margin">
              <wp:posOffset>4497070</wp:posOffset>
            </wp:positionV>
            <wp:extent cx="3228340" cy="20955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RD-346-N.jpg"/>
                    <pic:cNvPicPr/>
                  </pic:nvPicPr>
                  <pic:blipFill>
                    <a:blip r:embed="rId8"/>
                    <a:stretch>
                      <a:fillRect/>
                    </a:stretch>
                  </pic:blipFill>
                  <pic:spPr>
                    <a:xfrm>
                      <a:off x="0" y="0"/>
                      <a:ext cx="3228340" cy="2095500"/>
                    </a:xfrm>
                    <a:prstGeom prst="rect">
                      <a:avLst/>
                    </a:prstGeom>
                  </pic:spPr>
                </pic:pic>
              </a:graphicData>
            </a:graphic>
            <wp14:sizeRelH relativeFrom="margin">
              <wp14:pctWidth>0</wp14:pctWidth>
            </wp14:sizeRelH>
            <wp14:sizeRelV relativeFrom="margin">
              <wp14:pctHeight>0</wp14:pctHeight>
            </wp14:sizeRelV>
          </wp:anchor>
        </w:drawing>
      </w:r>
      <w:r w:rsidRPr="00604C00">
        <w:rPr>
          <w:rFonts w:ascii="Arial" w:hAnsi="Arial" w:cs="Arial"/>
          <w:color w:val="0000FF"/>
          <w:sz w:val="36"/>
          <w:szCs w:val="36"/>
        </w:rPr>
        <w:drawing>
          <wp:anchor distT="0" distB="0" distL="114300" distR="114300" simplePos="0" relativeHeight="251689984" behindDoc="0" locked="0" layoutInCell="1" allowOverlap="1" wp14:anchorId="1038979E" wp14:editId="67A45E5C">
            <wp:simplePos x="0" y="0"/>
            <wp:positionH relativeFrom="margin">
              <wp:posOffset>3130550</wp:posOffset>
            </wp:positionH>
            <wp:positionV relativeFrom="margin">
              <wp:posOffset>3306445</wp:posOffset>
            </wp:positionV>
            <wp:extent cx="3415665" cy="2042160"/>
            <wp:effectExtent l="0" t="0" r="635" b="254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D-245-N.jpg"/>
                    <pic:cNvPicPr/>
                  </pic:nvPicPr>
                  <pic:blipFill>
                    <a:blip r:embed="rId9"/>
                    <a:stretch>
                      <a:fillRect/>
                    </a:stretch>
                  </pic:blipFill>
                  <pic:spPr>
                    <a:xfrm>
                      <a:off x="0" y="0"/>
                      <a:ext cx="3415665" cy="2042160"/>
                    </a:xfrm>
                    <a:prstGeom prst="rect">
                      <a:avLst/>
                    </a:prstGeom>
                  </pic:spPr>
                </pic:pic>
              </a:graphicData>
            </a:graphic>
            <wp14:sizeRelH relativeFrom="margin">
              <wp14:pctWidth>0</wp14:pctWidth>
            </wp14:sizeRelH>
            <wp14:sizeRelV relativeFrom="margin">
              <wp14:pctHeight>0</wp14:pctHeight>
            </wp14:sizeRelV>
          </wp:anchor>
        </w:drawing>
      </w:r>
      <w:r w:rsidRPr="00604C00">
        <w:rPr>
          <w:rFonts w:ascii="Arial" w:hAnsi="Arial" w:cs="Arial"/>
          <w:color w:val="0000FF"/>
          <w:sz w:val="36"/>
          <w:szCs w:val="36"/>
        </w:rPr>
        <w:drawing>
          <wp:anchor distT="0" distB="0" distL="114300" distR="114300" simplePos="0" relativeHeight="251688960" behindDoc="0" locked="0" layoutInCell="1" allowOverlap="1" wp14:anchorId="3899902C" wp14:editId="01D87244">
            <wp:simplePos x="0" y="0"/>
            <wp:positionH relativeFrom="margin">
              <wp:posOffset>2540</wp:posOffset>
            </wp:positionH>
            <wp:positionV relativeFrom="margin">
              <wp:posOffset>1919605</wp:posOffset>
            </wp:positionV>
            <wp:extent cx="3343275" cy="199961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D-223-N.jpg"/>
                    <pic:cNvPicPr/>
                  </pic:nvPicPr>
                  <pic:blipFill>
                    <a:blip r:embed="rId10"/>
                    <a:stretch>
                      <a:fillRect/>
                    </a:stretch>
                  </pic:blipFill>
                  <pic:spPr>
                    <a:xfrm>
                      <a:off x="0" y="0"/>
                      <a:ext cx="3343275" cy="1999615"/>
                    </a:xfrm>
                    <a:prstGeom prst="rect">
                      <a:avLst/>
                    </a:prstGeom>
                  </pic:spPr>
                </pic:pic>
              </a:graphicData>
            </a:graphic>
          </wp:anchor>
        </w:drawing>
      </w:r>
      <w:r w:rsidRPr="00604C00">
        <w:rPr>
          <w:rFonts w:ascii="Arial" w:hAnsi="Arial" w:cs="Arial"/>
          <w:color w:val="0000FF"/>
          <w:sz w:val="36"/>
          <w:szCs w:val="36"/>
        </w:rPr>
        <mc:AlternateContent>
          <mc:Choice Requires="wps">
            <w:drawing>
              <wp:anchor distT="0" distB="0" distL="114300" distR="114300" simplePos="0" relativeHeight="251687936" behindDoc="0" locked="0" layoutInCell="1" allowOverlap="1" wp14:anchorId="54FD937B" wp14:editId="7C4518E1">
                <wp:simplePos x="0" y="0"/>
                <wp:positionH relativeFrom="column">
                  <wp:posOffset>2490470</wp:posOffset>
                </wp:positionH>
                <wp:positionV relativeFrom="paragraph">
                  <wp:posOffset>4937125</wp:posOffset>
                </wp:positionV>
                <wp:extent cx="1447800" cy="414020"/>
                <wp:effectExtent l="0" t="0" r="0" b="0"/>
                <wp:wrapSquare wrapText="bothSides"/>
                <wp:docPr id="24" name="Zone de texte 24"/>
                <wp:cNvGraphicFramePr/>
                <a:graphic xmlns:a="http://schemas.openxmlformats.org/drawingml/2006/main">
                  <a:graphicData uri="http://schemas.microsoft.com/office/word/2010/wordprocessingShape">
                    <wps:wsp>
                      <wps:cNvSpPr txBox="1"/>
                      <wps:spPr>
                        <a:xfrm>
                          <a:off x="0" y="0"/>
                          <a:ext cx="1447800" cy="414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B4D6FE" w14:textId="77777777" w:rsidR="00604C00" w:rsidRPr="00235D43" w:rsidRDefault="00604C00" w:rsidP="00604C00">
                            <w:pPr>
                              <w:rPr>
                                <w:rFonts w:ascii="Arial" w:hAnsi="Arial" w:cs="Arial"/>
                                <w:b/>
                                <w:sz w:val="28"/>
                                <w:szCs w:val="28"/>
                              </w:rPr>
                            </w:pPr>
                            <w:r>
                              <w:rPr>
                                <w:rFonts w:ascii="Arial" w:hAnsi="Arial" w:cs="Arial"/>
                                <w:b/>
                                <w:sz w:val="28"/>
                                <w:szCs w:val="28"/>
                              </w:rPr>
                              <w:t>TRD-346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FD937B" id="Zone de texte 24" o:spid="_x0000_s1029" type="#_x0000_t202" style="position:absolute;left:0;text-align:left;margin-left:196.1pt;margin-top:388.75pt;width:114pt;height:32.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" filled="f" stroked="f">
                <v:textbox>
                  <w:txbxContent>
                    <w:p w14:paraId="66B4D6FE" w14:textId="77777777" w:rsidR="00604C00" w:rsidRPr="00235D43" w:rsidRDefault="00604C00" w:rsidP="00604C00">
                      <w:pPr>
                        <w:rPr>
                          <w:rFonts w:ascii="Arial" w:hAnsi="Arial" w:cs="Arial"/>
                          <w:b/>
                          <w:sz w:val="28"/>
                          <w:szCs w:val="28"/>
                        </w:rPr>
                      </w:pPr>
                      <w:r>
                        <w:rPr>
                          <w:rFonts w:ascii="Arial" w:hAnsi="Arial" w:cs="Arial"/>
                          <w:b/>
                          <w:sz w:val="28"/>
                          <w:szCs w:val="28"/>
                        </w:rPr>
                        <w:t>TRD-346</w:t>
                      </w:r>
                    </w:p>
                  </w:txbxContent>
                </v:textbox>
                <w10:wrap type="square"/>
              </v:shape>
            </w:pict>
          </mc:Fallback>
        </mc:AlternateContent>
      </w:r>
      <w:r w:rsidRPr="00604C00">
        <w:rPr>
          <w:rFonts w:ascii="Arial" w:hAnsi="Arial" w:cs="Arial"/>
          <w:color w:val="0000FF"/>
          <w:sz w:val="36"/>
          <w:szCs w:val="36"/>
        </w:rPr>
        <mc:AlternateContent>
          <mc:Choice Requires="wps">
            <w:drawing>
              <wp:anchor distT="0" distB="0" distL="114300" distR="114300" simplePos="0" relativeHeight="251686912" behindDoc="0" locked="0" layoutInCell="1" allowOverlap="1" wp14:anchorId="79F1F4B4" wp14:editId="658AD606">
                <wp:simplePos x="0" y="0"/>
                <wp:positionH relativeFrom="column">
                  <wp:posOffset>4722495</wp:posOffset>
                </wp:positionH>
                <wp:positionV relativeFrom="paragraph">
                  <wp:posOffset>3701415</wp:posOffset>
                </wp:positionV>
                <wp:extent cx="1447800" cy="414020"/>
                <wp:effectExtent l="0" t="0" r="0" b="0"/>
                <wp:wrapSquare wrapText="bothSides"/>
                <wp:docPr id="23" name="Zone de texte 23"/>
                <wp:cNvGraphicFramePr/>
                <a:graphic xmlns:a="http://schemas.openxmlformats.org/drawingml/2006/main">
                  <a:graphicData uri="http://schemas.microsoft.com/office/word/2010/wordprocessingShape">
                    <wps:wsp>
                      <wps:cNvSpPr txBox="1"/>
                      <wps:spPr>
                        <a:xfrm>
                          <a:off x="0" y="0"/>
                          <a:ext cx="1447800" cy="414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793A0E" w14:textId="77777777" w:rsidR="00604C00" w:rsidRPr="00235D43" w:rsidRDefault="00604C00" w:rsidP="00604C00">
                            <w:pPr>
                              <w:rPr>
                                <w:rFonts w:ascii="Arial" w:hAnsi="Arial" w:cs="Arial"/>
                                <w:b/>
                                <w:sz w:val="28"/>
                                <w:szCs w:val="28"/>
                              </w:rPr>
                            </w:pPr>
                            <w:r w:rsidRPr="00235D43">
                              <w:rPr>
                                <w:rFonts w:ascii="Arial" w:hAnsi="Arial" w:cs="Arial"/>
                                <w:b/>
                                <w:sz w:val="28"/>
                                <w:szCs w:val="28"/>
                              </w:rPr>
                              <w:t>TRD-</w:t>
                            </w:r>
                            <w:r>
                              <w:rPr>
                                <w:rFonts w:ascii="Arial" w:hAnsi="Arial" w:cs="Arial"/>
                                <w:b/>
                                <w:sz w:val="28"/>
                                <w:szCs w:val="28"/>
                              </w:rPr>
                              <w:t>245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F1F4B4" id="Zone de texte 23" o:spid="_x0000_s1030" type="#_x0000_t202" style="position:absolute;left:0;text-align:left;margin-left:371.85pt;margin-top:291.45pt;width:114pt;height:32.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" filled="f" stroked="f">
                <v:textbox>
                  <w:txbxContent>
                    <w:p w14:paraId="15793A0E" w14:textId="77777777" w:rsidR="00604C00" w:rsidRPr="00235D43" w:rsidRDefault="00604C00" w:rsidP="00604C00">
                      <w:pPr>
                        <w:rPr>
                          <w:rFonts w:ascii="Arial" w:hAnsi="Arial" w:cs="Arial"/>
                          <w:b/>
                          <w:sz w:val="28"/>
                          <w:szCs w:val="28"/>
                        </w:rPr>
                      </w:pPr>
                      <w:r w:rsidRPr="00235D43">
                        <w:rPr>
                          <w:rFonts w:ascii="Arial" w:hAnsi="Arial" w:cs="Arial"/>
                          <w:b/>
                          <w:sz w:val="28"/>
                          <w:szCs w:val="28"/>
                        </w:rPr>
                        <w:t>TRD-</w:t>
                      </w:r>
                      <w:r>
                        <w:rPr>
                          <w:rFonts w:ascii="Arial" w:hAnsi="Arial" w:cs="Arial"/>
                          <w:b/>
                          <w:sz w:val="28"/>
                          <w:szCs w:val="28"/>
                        </w:rPr>
                        <w:t>245</w:t>
                      </w:r>
                    </w:p>
                  </w:txbxContent>
                </v:textbox>
                <w10:wrap type="square"/>
              </v:shape>
            </w:pict>
          </mc:Fallback>
        </mc:AlternateContent>
      </w:r>
      <w:r w:rsidR="00235D43" w:rsidRPr="008C3FFE">
        <w:rPr>
          <w:rFonts w:ascii="Arial" w:hAnsi="Arial" w:cs="Arial"/>
          <w:noProof/>
          <w:color w:val="0000FF"/>
          <w:sz w:val="36"/>
          <w:szCs w:val="36"/>
        </w:rPr>
        <mc:AlternateContent>
          <mc:Choice Requires="wps">
            <w:drawing>
              <wp:anchor distT="0" distB="0" distL="114300" distR="114300" simplePos="0" relativeHeight="251655168" behindDoc="0" locked="0" layoutInCell="1" allowOverlap="1" wp14:anchorId="626A5EE2" wp14:editId="26E89ACE">
                <wp:simplePos x="0" y="0"/>
                <wp:positionH relativeFrom="column">
                  <wp:posOffset>436245</wp:posOffset>
                </wp:positionH>
                <wp:positionV relativeFrom="paragraph">
                  <wp:posOffset>5922645</wp:posOffset>
                </wp:positionV>
                <wp:extent cx="6057900" cy="1366520"/>
                <wp:effectExtent l="0" t="0" r="38100" b="3048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366520"/>
                        </a:xfrm>
                        <a:prstGeom prst="rect">
                          <a:avLst/>
                        </a:prstGeom>
                        <a:solidFill>
                          <a:srgbClr val="FFFFFF"/>
                        </a:solidFill>
                        <a:ln w="9525">
                          <a:solidFill>
                            <a:srgbClr val="000000"/>
                          </a:solidFill>
                          <a:miter lim="800000"/>
                          <a:headEnd/>
                          <a:tailEnd/>
                        </a:ln>
                      </wps:spPr>
                      <wps:txbx>
                        <w:txbxContent>
                          <w:p w14:paraId="77BD3059" w14:textId="77777777" w:rsidR="00C43B1A" w:rsidRPr="00746E72" w:rsidRDefault="00C43B1A" w:rsidP="00F23D76">
                            <w:pPr>
                              <w:pStyle w:val="Corpsdetexte2"/>
                              <w:ind w:right="148"/>
                              <w:rPr>
                                <w:rFonts w:ascii="Arial" w:hAnsi="Arial"/>
                                <w:sz w:val="28"/>
                                <w:szCs w:val="28"/>
                              </w:rPr>
                            </w:pPr>
                            <w:r w:rsidRPr="00746E72">
                              <w:rPr>
                                <w:rFonts w:ascii="Arial" w:hAnsi="Arial"/>
                                <w:sz w:val="28"/>
                                <w:szCs w:val="28"/>
                              </w:rPr>
                              <w:t xml:space="preserve">Cher utilisateur, avant la première utilisation, Lire la présente notice d’utilisation en respectant les consignes de sécurité et les Conseils d’utilisation. </w:t>
                            </w:r>
                          </w:p>
                          <w:p w14:paraId="2FF4AF3C" w14:textId="77777777" w:rsidR="00C43B1A" w:rsidRPr="00746E72" w:rsidRDefault="00C43B1A" w:rsidP="00F23D76">
                            <w:pPr>
                              <w:pStyle w:val="Corpsdetexte2"/>
                              <w:ind w:right="148"/>
                              <w:rPr>
                                <w:rFonts w:ascii="Arial" w:hAnsi="Arial"/>
                                <w:sz w:val="28"/>
                                <w:szCs w:val="28"/>
                              </w:rPr>
                            </w:pPr>
                            <w:r w:rsidRPr="00746E72">
                              <w:rPr>
                                <w:rFonts w:ascii="Arial" w:hAnsi="Arial"/>
                                <w:sz w:val="28"/>
                                <w:szCs w:val="28"/>
                              </w:rPr>
                              <w:t>Aviser les utilisateurs potentiels de ces consignes.</w:t>
                            </w:r>
                          </w:p>
                          <w:p w14:paraId="58F34FA9" w14:textId="77777777" w:rsidR="00C43B1A" w:rsidRPr="00746E72" w:rsidRDefault="00C43B1A" w:rsidP="00F23D76">
                            <w:pPr>
                              <w:ind w:right="148"/>
                              <w:jc w:val="both"/>
                              <w:rPr>
                                <w:rFonts w:ascii="Arial" w:hAnsi="Arial"/>
                                <w:sz w:val="28"/>
                                <w:szCs w:val="28"/>
                              </w:rPr>
                            </w:pPr>
                            <w:r w:rsidRPr="00746E72">
                              <w:rPr>
                                <w:rFonts w:ascii="Arial" w:hAnsi="Arial"/>
                                <w:sz w:val="28"/>
                                <w:szCs w:val="28"/>
                              </w:rPr>
                              <w:t>Conservez là pour une utilisation ultérieure. 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A5EE2" id="Text Box 29" o:spid="_x0000_s1031" type="#_x0000_t202" style="position:absolute;left:0;text-align:left;margin-left:34.35pt;margin-top:466.35pt;width:477pt;height:10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">
                <v:textbox>
                  <w:txbxContent>
                    <w:p w14:paraId="77BD3059" w14:textId="77777777" w:rsidR="00C43B1A" w:rsidRPr="00746E72" w:rsidRDefault="00C43B1A" w:rsidP="00F23D76">
                      <w:pPr>
                        <w:pStyle w:val="Corpsdetexte2"/>
                        <w:ind w:right="148"/>
                        <w:rPr>
                          <w:rFonts w:ascii="Arial" w:hAnsi="Arial"/>
                          <w:sz w:val="28"/>
                          <w:szCs w:val="28"/>
                        </w:rPr>
                      </w:pPr>
                      <w:r w:rsidRPr="00746E72">
                        <w:rPr>
                          <w:rFonts w:ascii="Arial" w:hAnsi="Arial"/>
                          <w:sz w:val="28"/>
                          <w:szCs w:val="28"/>
                        </w:rPr>
                        <w:t xml:space="preserve">Cher utilisateur, avant la première utilisation, Lire la présente notice d’utilisation en respectant les consignes de sécurité et les Conseils d’utilisation. </w:t>
                      </w:r>
                    </w:p>
                    <w:p w14:paraId="2FF4AF3C" w14:textId="77777777" w:rsidR="00C43B1A" w:rsidRPr="00746E72" w:rsidRDefault="00C43B1A" w:rsidP="00F23D76">
                      <w:pPr>
                        <w:pStyle w:val="Corpsdetexte2"/>
                        <w:ind w:right="148"/>
                        <w:rPr>
                          <w:rFonts w:ascii="Arial" w:hAnsi="Arial"/>
                          <w:sz w:val="28"/>
                          <w:szCs w:val="28"/>
                        </w:rPr>
                      </w:pPr>
                      <w:r w:rsidRPr="00746E72">
                        <w:rPr>
                          <w:rFonts w:ascii="Arial" w:hAnsi="Arial"/>
                          <w:sz w:val="28"/>
                          <w:szCs w:val="28"/>
                        </w:rPr>
                        <w:t>Aviser les utilisateurs potentiels de ces consignes.</w:t>
                      </w:r>
                    </w:p>
                    <w:p w14:paraId="58F34FA9" w14:textId="77777777" w:rsidR="00C43B1A" w:rsidRPr="00746E72" w:rsidRDefault="00C43B1A" w:rsidP="00F23D76">
                      <w:pPr>
                        <w:ind w:right="148"/>
                        <w:jc w:val="both"/>
                        <w:rPr>
                          <w:rFonts w:ascii="Arial" w:hAnsi="Arial"/>
                          <w:sz w:val="28"/>
                          <w:szCs w:val="28"/>
                        </w:rPr>
                      </w:pPr>
                      <w:r w:rsidRPr="00746E72">
                        <w:rPr>
                          <w:rFonts w:ascii="Arial" w:hAnsi="Arial"/>
                          <w:sz w:val="28"/>
                          <w:szCs w:val="28"/>
                        </w:rPr>
                        <w:t>Conservez là pour une utilisation ultérieure. Déballer l’appareil en conservant tous les emballages.</w:t>
                      </w:r>
                    </w:p>
                  </w:txbxContent>
                </v:textbox>
              </v:shape>
            </w:pict>
          </mc:Fallback>
        </mc:AlternateContent>
      </w:r>
      <w:r w:rsidR="00235D43" w:rsidRPr="008C3FFE">
        <w:rPr>
          <w:noProof/>
        </w:rPr>
        <w:drawing>
          <wp:anchor distT="0" distB="0" distL="114300" distR="114300" simplePos="0" relativeHeight="251675648" behindDoc="1" locked="0" layoutInCell="1" allowOverlap="1" wp14:anchorId="4A0886A9" wp14:editId="2A0388B8">
            <wp:simplePos x="0" y="0"/>
            <wp:positionH relativeFrom="column">
              <wp:posOffset>-249555</wp:posOffset>
            </wp:positionH>
            <wp:positionV relativeFrom="paragraph">
              <wp:posOffset>6434455</wp:posOffset>
            </wp:positionV>
            <wp:extent cx="496570" cy="417195"/>
            <wp:effectExtent l="0" t="0" r="1143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57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753" w:rsidRPr="008C3FFE">
        <w:rPr>
          <w:rFonts w:ascii="Arial" w:hAnsi="Arial" w:cs="Arial"/>
          <w:noProof/>
          <w:color w:val="0000FF"/>
          <w:sz w:val="36"/>
          <w:szCs w:val="36"/>
        </w:rPr>
        <mc:AlternateContent>
          <mc:Choice Requires="wps">
            <w:drawing>
              <wp:anchor distT="0" distB="0" distL="114300" distR="114300" simplePos="0" relativeHeight="251656192" behindDoc="0" locked="0" layoutInCell="1" allowOverlap="1" wp14:anchorId="01643F84" wp14:editId="1FD47C66">
                <wp:simplePos x="0" y="0"/>
                <wp:positionH relativeFrom="column">
                  <wp:posOffset>-440055</wp:posOffset>
                </wp:positionH>
                <wp:positionV relativeFrom="paragraph">
                  <wp:posOffset>5633085</wp:posOffset>
                </wp:positionV>
                <wp:extent cx="297815" cy="358775"/>
                <wp:effectExtent l="4445" t="0" r="0" b="0"/>
                <wp:wrapThrough wrapText="bothSides">
                  <wp:wrapPolygon edited="0">
                    <wp:start x="0" y="0"/>
                    <wp:lineTo x="21600" y="0"/>
                    <wp:lineTo x="21600" y="21600"/>
                    <wp:lineTo x="0" y="21600"/>
                    <wp:lineTo x="0" y="0"/>
                  </wp:wrapPolygon>
                </wp:wrapThrough>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3997AD" w14:textId="2C51475F" w:rsidR="00C43B1A" w:rsidRDefault="00C43B1A" w:rsidP="0076769B"/>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1643F84" id="Text Box 34" o:spid="_x0000_s1031" type="#_x0000_t202" style="position:absolute;left:0;text-align:left;margin-left:-34.65pt;margin-top:443.55pt;width:23.45pt;height:28.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" filled="f" stroked="f">
                <v:textbox style="mso-fit-shape-to-text:t" inset=",7.2pt,,7.2pt">
                  <w:txbxContent>
                    <w:p w14:paraId="6E3997AD" w14:textId="2C51475F" w:rsidR="00C43B1A" w:rsidRDefault="00C43B1A" w:rsidP="0076769B"/>
                  </w:txbxContent>
                </v:textbox>
                <w10:wrap type="through"/>
              </v:shape>
            </w:pict>
          </mc:Fallback>
        </mc:AlternateContent>
      </w:r>
      <w:r w:rsidR="00F23D76" w:rsidRPr="008C3FFE">
        <w:rPr>
          <w:rFonts w:ascii="Arial" w:hAnsi="Arial" w:cs="Arial"/>
          <w:color w:val="0000FF"/>
          <w:sz w:val="36"/>
          <w:szCs w:val="36"/>
        </w:rPr>
        <w:br w:type="page"/>
      </w:r>
      <w:r w:rsidR="008C3FFE" w:rsidRPr="008C3FFE">
        <w:rPr>
          <w:rFonts w:ascii="Arial" w:hAnsi="Arial" w:cs="Arial"/>
          <w:b/>
          <w:color w:val="0000FF"/>
          <w:sz w:val="36"/>
          <w:szCs w:val="36"/>
        </w:rPr>
        <w:lastRenderedPageBreak/>
        <w:t>MISES EN GARDE IMPORTANTES</w:t>
      </w:r>
    </w:p>
    <w:p w14:paraId="204C70CA" w14:textId="77777777" w:rsidR="008C3FFE" w:rsidRPr="008C3FFE" w:rsidRDefault="008C3FFE" w:rsidP="008C3FFE">
      <w:pPr>
        <w:tabs>
          <w:tab w:val="left" w:pos="284"/>
        </w:tabs>
        <w:rPr>
          <w:rFonts w:ascii="Arial" w:hAnsi="Arial" w:cs="Arial"/>
          <w:color w:val="0000FF"/>
          <w:sz w:val="36"/>
          <w:szCs w:val="36"/>
        </w:rPr>
      </w:pPr>
    </w:p>
    <w:p w14:paraId="2F8FB3CD"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Lire attentivement le manuel d'instructions avant de vous servir de cet appareil.</w:t>
      </w:r>
    </w:p>
    <w:p w14:paraId="36F17EB7"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Conserver le présent manuel d’instructions.</w:t>
      </w:r>
    </w:p>
    <w:p w14:paraId="6996F1A5" w14:textId="77777777" w:rsidR="008C3FFE" w:rsidRPr="008C3FFE" w:rsidRDefault="008C3FFE" w:rsidP="008C3FFE">
      <w:pPr>
        <w:numPr>
          <w:ilvl w:val="0"/>
          <w:numId w:val="2"/>
        </w:numPr>
        <w:tabs>
          <w:tab w:val="left" w:pos="284"/>
        </w:tabs>
        <w:ind w:left="0" w:right="-285" w:firstLine="0"/>
        <w:rPr>
          <w:rFonts w:ascii="Arial" w:hAnsi="Arial" w:cs="Arial"/>
          <w:color w:val="0000FF"/>
          <w:sz w:val="36"/>
          <w:szCs w:val="36"/>
        </w:rPr>
      </w:pPr>
      <w:r w:rsidRPr="008C3FFE">
        <w:rPr>
          <w:rFonts w:ascii="Arial" w:hAnsi="Arial" w:cs="Arial"/>
          <w:color w:val="0000FF"/>
          <w:sz w:val="36"/>
          <w:szCs w:val="36"/>
        </w:rPr>
        <w:t>Vérifier que la tension de l’installation électrique correspond bien à celle indiquée sur l'appareil.</w:t>
      </w:r>
    </w:p>
    <w:p w14:paraId="5EC12580" w14:textId="77777777" w:rsidR="008C3FFE" w:rsidRPr="008C3FFE" w:rsidRDefault="008C3FFE" w:rsidP="008C3FFE">
      <w:pPr>
        <w:numPr>
          <w:ilvl w:val="0"/>
          <w:numId w:val="2"/>
        </w:numPr>
        <w:tabs>
          <w:tab w:val="left" w:pos="284"/>
        </w:tabs>
        <w:ind w:left="0" w:right="-285" w:firstLine="0"/>
        <w:rPr>
          <w:rFonts w:ascii="Arial" w:hAnsi="Arial" w:cs="Arial"/>
          <w:color w:val="0000FF"/>
          <w:sz w:val="36"/>
          <w:szCs w:val="36"/>
        </w:rPr>
      </w:pPr>
      <w:r w:rsidRPr="008C3FFE">
        <w:rPr>
          <w:rFonts w:ascii="Arial" w:hAnsi="Arial" w:cs="Arial"/>
          <w:color w:val="0000FF"/>
          <w:sz w:val="36"/>
          <w:szCs w:val="36"/>
        </w:rPr>
        <w:t xml:space="preserve">Cet appareil est destiné, uniquement, à un usage ménager et utilisations semblables comme : </w:t>
      </w:r>
    </w:p>
    <w:p w14:paraId="32C8822F" w14:textId="77777777" w:rsidR="008C3FFE" w:rsidRPr="008C3FFE" w:rsidRDefault="008C3FFE" w:rsidP="008C3FFE">
      <w:pPr>
        <w:ind w:firstLine="426"/>
        <w:rPr>
          <w:rFonts w:ascii="Arial" w:hAnsi="Arial" w:cs="Arial"/>
          <w:color w:val="0000FF"/>
          <w:sz w:val="36"/>
          <w:szCs w:val="36"/>
        </w:rPr>
      </w:pPr>
      <w:r w:rsidRPr="008C3FFE">
        <w:rPr>
          <w:rFonts w:ascii="Arial" w:hAnsi="Arial" w:cs="Arial"/>
          <w:color w:val="0000FF"/>
          <w:sz w:val="36"/>
          <w:szCs w:val="36"/>
        </w:rPr>
        <w:t>- Les cuisines du personnel, dans les magasins, les bureaux et autres lieux de travail.</w:t>
      </w:r>
    </w:p>
    <w:p w14:paraId="51370104" w14:textId="77777777" w:rsidR="008C3FFE" w:rsidRPr="008C3FFE" w:rsidRDefault="008C3FFE" w:rsidP="008C3FFE">
      <w:pPr>
        <w:ind w:firstLine="426"/>
        <w:rPr>
          <w:rFonts w:ascii="Arial" w:hAnsi="Arial" w:cs="Arial"/>
          <w:color w:val="0000FF"/>
          <w:sz w:val="36"/>
          <w:szCs w:val="36"/>
        </w:rPr>
      </w:pPr>
      <w:r w:rsidRPr="008C3FFE">
        <w:rPr>
          <w:rFonts w:ascii="Arial" w:hAnsi="Arial" w:cs="Arial"/>
          <w:color w:val="0000FF"/>
          <w:sz w:val="36"/>
          <w:szCs w:val="36"/>
        </w:rPr>
        <w:t>- Les clients dans les hôtels, les motels et tout autre type d’environnement résidentiel.</w:t>
      </w:r>
    </w:p>
    <w:p w14:paraId="462EDC48" w14:textId="77777777" w:rsidR="008C3FFE" w:rsidRPr="008C3FFE" w:rsidRDefault="008C3FFE" w:rsidP="008C3FFE">
      <w:pPr>
        <w:ind w:firstLine="426"/>
        <w:rPr>
          <w:rFonts w:ascii="Arial" w:hAnsi="Arial" w:cs="Arial"/>
          <w:color w:val="0000FF"/>
          <w:sz w:val="36"/>
          <w:szCs w:val="36"/>
        </w:rPr>
      </w:pPr>
      <w:r w:rsidRPr="008C3FFE">
        <w:rPr>
          <w:rFonts w:ascii="Arial" w:hAnsi="Arial" w:cs="Arial"/>
          <w:color w:val="0000FF"/>
          <w:sz w:val="36"/>
          <w:szCs w:val="36"/>
        </w:rPr>
        <w:t xml:space="preserve">- Un environnement de type : </w:t>
      </w:r>
    </w:p>
    <w:p w14:paraId="0EC58A3B" w14:textId="3D3B5128" w:rsidR="008C3FFE" w:rsidRPr="008C3FFE" w:rsidRDefault="008C3FFE" w:rsidP="008C3FFE">
      <w:pPr>
        <w:jc w:val="center"/>
        <w:rPr>
          <w:rFonts w:ascii="Arial" w:hAnsi="Arial" w:cs="Arial"/>
          <w:color w:val="0000FF"/>
          <w:sz w:val="36"/>
          <w:szCs w:val="36"/>
        </w:rPr>
      </w:pPr>
      <w:r w:rsidRPr="008C3FFE">
        <w:rPr>
          <w:rFonts w:ascii="Arial" w:hAnsi="Arial" w:cs="Arial"/>
          <w:color w:val="0000FF"/>
          <w:sz w:val="36"/>
          <w:szCs w:val="36"/>
        </w:rPr>
        <w:t>• Maisons de ferme • Chambres d’hôtes.</w:t>
      </w:r>
    </w:p>
    <w:p w14:paraId="4B54A544"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L’utiliser en suivant les indications de la notice. </w:t>
      </w:r>
    </w:p>
    <w:p w14:paraId="09550583"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Ne jamais utiliser cet appareil à proximité des baignoires, des douches, des lavabos ou autres récipients contenant de l’eau.</w:t>
      </w:r>
    </w:p>
    <w:p w14:paraId="1DC123F8"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Ne jamais utiliser cet appareil à proximité de projections d’eau.</w:t>
      </w:r>
    </w:p>
    <w:p w14:paraId="158DAF79"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Ne jamais utiliser cet appareil avec les mains mouillées ou humides.</w:t>
      </w:r>
    </w:p>
    <w:p w14:paraId="77916848"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Si malencontreusement l’appareil est mouillé, retirer immédiatement la fiche de la prise de courant.</w:t>
      </w:r>
    </w:p>
    <w:p w14:paraId="205A7C42"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Aviser les utilisateurs potentiels de ces consignes.</w:t>
      </w:r>
    </w:p>
    <w:p w14:paraId="4A5DAB3F"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Ne jamais laisser l'appareil sans surveillance lorsqu'il est en cours d'utilisation. </w:t>
      </w:r>
    </w:p>
    <w:p w14:paraId="067F5D5E"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5F2D8B94"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Cet appareil peut être utilisé par des enfants </w:t>
      </w:r>
      <w:proofErr w:type="spellStart"/>
      <w:proofErr w:type="gramStart"/>
      <w:r w:rsidRPr="008C3FFE">
        <w:rPr>
          <w:rFonts w:ascii="Arial" w:hAnsi="Arial" w:cs="Arial"/>
          <w:color w:val="0000FF"/>
          <w:sz w:val="36"/>
          <w:szCs w:val="36"/>
        </w:rPr>
        <w:t>a</w:t>
      </w:r>
      <w:proofErr w:type="spellEnd"/>
      <w:proofErr w:type="gramEnd"/>
      <w:r w:rsidRPr="008C3FFE">
        <w:rPr>
          <w:rFonts w:ascii="Arial" w:hAnsi="Arial" w:cs="Arial"/>
          <w:color w:val="0000FF"/>
          <w:sz w:val="36"/>
          <w:szCs w:val="36"/>
        </w:rPr>
        <w:t xml:space="preserve"> partir de 8 ans et plus et par des personnes ayant des capacités physiques, sensorielles ou mentales réduites ou un manque </w:t>
      </w:r>
      <w:r w:rsidRPr="008C3FFE">
        <w:rPr>
          <w:rFonts w:ascii="Arial" w:hAnsi="Arial" w:cs="Arial"/>
          <w:color w:val="0000FF"/>
          <w:sz w:val="36"/>
          <w:szCs w:val="36"/>
        </w:rPr>
        <w:lastRenderedPageBreak/>
        <w:t xml:space="preserve">d'expérience et de connaissances a condition qu'elles aient reçu une supervision ou des instructions concernant I ‘utilisation de </w:t>
      </w:r>
      <w:proofErr w:type="spellStart"/>
      <w:r w:rsidRPr="008C3FFE">
        <w:rPr>
          <w:rFonts w:ascii="Arial" w:hAnsi="Arial" w:cs="Arial"/>
          <w:color w:val="0000FF"/>
          <w:sz w:val="36"/>
          <w:szCs w:val="36"/>
        </w:rPr>
        <w:t>I‘appareil</w:t>
      </w:r>
      <w:proofErr w:type="spellEnd"/>
      <w:r w:rsidRPr="008C3FFE">
        <w:rPr>
          <w:rFonts w:ascii="Arial" w:hAnsi="Arial" w:cs="Arial"/>
          <w:color w:val="0000FF"/>
          <w:sz w:val="36"/>
          <w:szCs w:val="36"/>
        </w:rPr>
        <w:t xml:space="preserve"> en toute sécurité et qu'elles comprennent les dangers encourus. </w:t>
      </w:r>
    </w:p>
    <w:p w14:paraId="7150A1F3"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Les enfants ne doivent pas jouer avec </w:t>
      </w:r>
      <w:proofErr w:type="spellStart"/>
      <w:r w:rsidRPr="008C3FFE">
        <w:rPr>
          <w:rFonts w:ascii="Arial" w:hAnsi="Arial" w:cs="Arial"/>
          <w:color w:val="0000FF"/>
          <w:sz w:val="36"/>
          <w:szCs w:val="36"/>
        </w:rPr>
        <w:t>I'appareil</w:t>
      </w:r>
      <w:proofErr w:type="spellEnd"/>
      <w:r w:rsidRPr="008C3FFE">
        <w:rPr>
          <w:rFonts w:ascii="Arial" w:hAnsi="Arial" w:cs="Arial"/>
          <w:color w:val="0000FF"/>
          <w:sz w:val="36"/>
          <w:szCs w:val="36"/>
        </w:rPr>
        <w:t xml:space="preserve">. </w:t>
      </w:r>
    </w:p>
    <w:p w14:paraId="3D61EAC7"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Le nettoyage et </w:t>
      </w:r>
      <w:proofErr w:type="spellStart"/>
      <w:r w:rsidRPr="008C3FFE">
        <w:rPr>
          <w:rFonts w:ascii="Arial" w:hAnsi="Arial" w:cs="Arial"/>
          <w:color w:val="0000FF"/>
          <w:sz w:val="36"/>
          <w:szCs w:val="36"/>
        </w:rPr>
        <w:t>I'entretien</w:t>
      </w:r>
      <w:proofErr w:type="spellEnd"/>
      <w:r w:rsidRPr="008C3FFE">
        <w:rPr>
          <w:rFonts w:ascii="Arial" w:hAnsi="Arial" w:cs="Arial"/>
          <w:color w:val="0000FF"/>
          <w:sz w:val="36"/>
          <w:szCs w:val="36"/>
        </w:rPr>
        <w:t xml:space="preserve"> par </w:t>
      </w:r>
      <w:proofErr w:type="spellStart"/>
      <w:r w:rsidRPr="008C3FFE">
        <w:rPr>
          <w:rFonts w:ascii="Arial" w:hAnsi="Arial" w:cs="Arial"/>
          <w:color w:val="0000FF"/>
          <w:sz w:val="36"/>
          <w:szCs w:val="36"/>
        </w:rPr>
        <w:t>I'usager</w:t>
      </w:r>
      <w:proofErr w:type="spellEnd"/>
      <w:r w:rsidRPr="008C3FFE">
        <w:rPr>
          <w:rFonts w:ascii="Arial" w:hAnsi="Arial" w:cs="Arial"/>
          <w:color w:val="0000FF"/>
          <w:sz w:val="36"/>
          <w:szCs w:val="36"/>
        </w:rPr>
        <w:t xml:space="preserve"> ne doivent pas être </w:t>
      </w:r>
      <w:proofErr w:type="spellStart"/>
      <w:r w:rsidRPr="008C3FFE">
        <w:rPr>
          <w:rFonts w:ascii="Arial" w:hAnsi="Arial" w:cs="Arial"/>
          <w:color w:val="0000FF"/>
          <w:sz w:val="36"/>
          <w:szCs w:val="36"/>
        </w:rPr>
        <w:t>effectues</w:t>
      </w:r>
      <w:proofErr w:type="spellEnd"/>
      <w:r w:rsidRPr="008C3FFE">
        <w:rPr>
          <w:rFonts w:ascii="Arial" w:hAnsi="Arial" w:cs="Arial"/>
          <w:color w:val="0000FF"/>
          <w:sz w:val="36"/>
          <w:szCs w:val="36"/>
        </w:rPr>
        <w:t xml:space="preserve"> par des enfants, sauf s'ils ont plus de 8 ans et qu'ils sont surveilles.</w:t>
      </w:r>
    </w:p>
    <w:p w14:paraId="7078A5BD"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Garder cet appareil et son cordon électrique, hors de portée d’enfants âgés de moins de 8 ans, </w:t>
      </w:r>
      <w:proofErr w:type="spellStart"/>
      <w:r w:rsidRPr="008C3FFE">
        <w:rPr>
          <w:rFonts w:ascii="Arial" w:hAnsi="Arial" w:cs="Arial"/>
          <w:color w:val="0000FF"/>
          <w:sz w:val="36"/>
          <w:szCs w:val="36"/>
        </w:rPr>
        <w:t>quelque</w:t>
      </w:r>
      <w:proofErr w:type="spellEnd"/>
      <w:r w:rsidRPr="008C3FFE">
        <w:rPr>
          <w:rFonts w:ascii="Arial" w:hAnsi="Arial" w:cs="Arial"/>
          <w:color w:val="0000FF"/>
          <w:sz w:val="36"/>
          <w:szCs w:val="36"/>
        </w:rPr>
        <w:t xml:space="preserve"> soit son état (Marche, Arrêt, Refroidissement).</w:t>
      </w:r>
    </w:p>
    <w:p w14:paraId="5F7B2E82"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Afin de protéger les enfants, ne pas laisser traîner les emballages (sac en plastique, carton, polystyrène . . .)  </w:t>
      </w:r>
      <w:proofErr w:type="gramStart"/>
      <w:r w:rsidRPr="008C3FFE">
        <w:rPr>
          <w:rFonts w:ascii="Arial" w:hAnsi="Arial" w:cs="Arial"/>
          <w:color w:val="0000FF"/>
          <w:sz w:val="36"/>
          <w:szCs w:val="36"/>
        </w:rPr>
        <w:t>et</w:t>
      </w:r>
      <w:proofErr w:type="gramEnd"/>
      <w:r w:rsidRPr="008C3FFE">
        <w:rPr>
          <w:rFonts w:ascii="Arial" w:hAnsi="Arial" w:cs="Arial"/>
          <w:color w:val="0000FF"/>
          <w:sz w:val="36"/>
          <w:szCs w:val="36"/>
        </w:rPr>
        <w:t xml:space="preserve"> ne jamais les laisser jouer avec les films en plastique :       </w:t>
      </w:r>
    </w:p>
    <w:p w14:paraId="13B40BF8" w14:textId="3AB7EE3C" w:rsidR="008C3FFE" w:rsidRPr="008C3FFE" w:rsidRDefault="008C3FFE" w:rsidP="008C3FFE">
      <w:pPr>
        <w:tabs>
          <w:tab w:val="left" w:pos="284"/>
        </w:tabs>
        <w:jc w:val="center"/>
        <w:rPr>
          <w:rFonts w:ascii="Arial" w:hAnsi="Arial" w:cs="Arial"/>
          <w:color w:val="0000FF"/>
          <w:sz w:val="36"/>
          <w:szCs w:val="36"/>
        </w:rPr>
      </w:pPr>
      <w:r w:rsidRPr="008C3FFE">
        <w:rPr>
          <w:rFonts w:ascii="Arial" w:hAnsi="Arial" w:cs="Arial"/>
          <w:b/>
          <w:color w:val="0000FF"/>
          <w:sz w:val="36"/>
          <w:szCs w:val="36"/>
        </w:rPr>
        <w:t>IL Y A RISQUE D’ETOUFFEMENT</w:t>
      </w:r>
      <w:r w:rsidRPr="008C3FFE">
        <w:rPr>
          <w:rFonts w:ascii="Arial" w:hAnsi="Arial" w:cs="Arial"/>
          <w:color w:val="0000FF"/>
          <w:sz w:val="36"/>
          <w:szCs w:val="36"/>
        </w:rPr>
        <w:t>.</w:t>
      </w:r>
    </w:p>
    <w:p w14:paraId="7D3BDB4B"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De temps à autre, vérifier le cordon d'alimentation électrique en recherchant d'éventuels dommages. </w:t>
      </w:r>
    </w:p>
    <w:p w14:paraId="7C58C0E8"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Ne jamais plonger l’appareil dans l'eau ou dans un autre liquide, et ce, pour quelque raison que ce soit. </w:t>
      </w:r>
    </w:p>
    <w:p w14:paraId="73ED7D70"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Ne jamais mettre l’appareil dans un lave-vaisselle.</w:t>
      </w:r>
    </w:p>
    <w:p w14:paraId="78F226F2"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Ne jamais installer l'appareil à proximité de surfaces chaudes. </w:t>
      </w:r>
    </w:p>
    <w:p w14:paraId="7CCD1C74"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63C988CC"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14:paraId="4591E149"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Toujours débrancher le câble d'alimentation du réseau électrique si on le laisse sans surveillance et avant toute opération de nettoyage, de maintenance et de montage d'accessoires.</w:t>
      </w:r>
    </w:p>
    <w:p w14:paraId="087C8BEF"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lastRenderedPageBreak/>
        <w:t>Installer toujours cet appareil dans un environnement sec. Ne pas utiliser ou laisser cet appareil, à l’extérieur quand il pleut.</w:t>
      </w:r>
    </w:p>
    <w:p w14:paraId="2D10FE35"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7FF4FB6F"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Ne jamais utiliser de cordon électrique ou connecteur autre que celui fourni avec l’appareil.</w:t>
      </w:r>
    </w:p>
    <w:p w14:paraId="745EDCC3"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76482663"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Ne pas enrouler le cordon d'alimentation électrique autour de l'appareil et ne pas le plier.</w:t>
      </w:r>
    </w:p>
    <w:p w14:paraId="48F5A66A"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Veiller à ce que le cordon d'alimentation électrique n'entre jamais en contact avec les parties chaudes de cet appareil. </w:t>
      </w:r>
    </w:p>
    <w:p w14:paraId="12FE137E"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S’assurer que l'appareil a refroidi avant de le nettoyer et de le ranger. </w:t>
      </w:r>
    </w:p>
    <w:p w14:paraId="383E7A3A"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Ne jamais toucher les parties, de cet appareil, qui pourraient devenir très chaudes en utilisation, Risque de brûlures.</w:t>
      </w:r>
    </w:p>
    <w:p w14:paraId="4FE3D86A"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72F23013"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Cet appareil n'est pas destiné à être utilisé au moyen d'une minuterie externe ou d’un système de contrôle à distance.</w:t>
      </w:r>
    </w:p>
    <w:p w14:paraId="502B3360"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Veiller à toujours Poser l'appareil sur une surface plate et stable. </w:t>
      </w:r>
    </w:p>
    <w:p w14:paraId="245EC810"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Veiller à ne pas couvrir l'appareil et à ne rien poser dessus. </w:t>
      </w:r>
    </w:p>
    <w:p w14:paraId="632DCDA6"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Toujours retirer la fiche de la prise murale si l'appareil n'est pas utilisé.</w:t>
      </w:r>
    </w:p>
    <w:p w14:paraId="6F375037"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lastRenderedPageBreak/>
        <w:t xml:space="preserve">Lors de l’utilisation d’une rallonge, toujours s’assurer que le câble est entièrement déroulé du dévidoir. </w:t>
      </w:r>
    </w:p>
    <w:p w14:paraId="380D31F0"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Utiliser uniquement des rallonges approuvées CE. La puissance admissible doit être au minimum de 16A, 250V, 3000W.</w:t>
      </w:r>
    </w:p>
    <w:p w14:paraId="6D4183A6"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Un Mauvais fonctionnement et l'utilisation incorrecte peuvent endommager l'appareil et causer des blessures à l'utilisateur.</w:t>
      </w:r>
    </w:p>
    <w:p w14:paraId="056471BE"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Cet appareil est conforme aux normes en vigueur, relatives à ce type de produit. </w:t>
      </w:r>
    </w:p>
    <w:p w14:paraId="796C3201"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 xml:space="preserve">L’appareil ne doit pas être utilisé, s’il est tombé ou, s’il présente des signes visibles de dommages ou s’il fuit. </w:t>
      </w:r>
    </w:p>
    <w:p w14:paraId="46C7421B" w14:textId="77777777" w:rsidR="008C3FFE" w:rsidRPr="008C3FFE" w:rsidRDefault="008C3FFE" w:rsidP="008C3FFE">
      <w:pPr>
        <w:numPr>
          <w:ilvl w:val="0"/>
          <w:numId w:val="2"/>
        </w:numPr>
        <w:tabs>
          <w:tab w:val="left" w:pos="284"/>
        </w:tabs>
        <w:ind w:left="0" w:firstLine="0"/>
        <w:rPr>
          <w:rFonts w:ascii="Arial" w:hAnsi="Arial" w:cs="Arial"/>
          <w:color w:val="1A2DFF"/>
          <w:sz w:val="36"/>
          <w:szCs w:val="36"/>
        </w:rPr>
      </w:pPr>
      <w:r w:rsidRPr="008C3FFE">
        <w:rPr>
          <w:rFonts w:ascii="Arial" w:hAnsi="Arial" w:cs="Arial"/>
          <w:color w:val="1A2DFF"/>
          <w:sz w:val="36"/>
          <w:szCs w:val="36"/>
        </w:rPr>
        <w:t xml:space="preserve">En ce qui concerne les instructions de nettoyage de l’appareil, et </w:t>
      </w:r>
      <w:r w:rsidRPr="008C3FFE">
        <w:rPr>
          <w:rFonts w:ascii="Arial" w:hAnsi="Arial" w:cs="Arial"/>
          <w:bCs/>
          <w:color w:val="1A2DFF"/>
          <w:sz w:val="36"/>
          <w:szCs w:val="36"/>
        </w:rPr>
        <w:t>pour le nettoyage des surfaces en contact avec les denrées alimentaires,</w:t>
      </w:r>
      <w:r w:rsidRPr="008C3FFE">
        <w:rPr>
          <w:rFonts w:ascii="Arial" w:hAnsi="Arial" w:cs="Arial"/>
          <w:color w:val="1A2DFF"/>
          <w:sz w:val="36"/>
          <w:szCs w:val="36"/>
        </w:rPr>
        <w:t xml:space="preserve"> se référer au paragraphe ci-après de la notice.</w:t>
      </w:r>
    </w:p>
    <w:p w14:paraId="653FD575" w14:textId="77777777" w:rsidR="008C3FFE" w:rsidRPr="008C3FFE" w:rsidRDefault="008C3FFE" w:rsidP="008C3FFE">
      <w:pPr>
        <w:numPr>
          <w:ilvl w:val="0"/>
          <w:numId w:val="2"/>
        </w:numPr>
        <w:tabs>
          <w:tab w:val="left" w:pos="284"/>
        </w:tabs>
        <w:ind w:left="0" w:firstLine="0"/>
        <w:rPr>
          <w:rFonts w:ascii="Arial" w:hAnsi="Arial" w:cs="Arial"/>
          <w:color w:val="0000FF"/>
          <w:sz w:val="36"/>
          <w:szCs w:val="36"/>
        </w:rPr>
      </w:pPr>
      <w:r w:rsidRPr="008C3FFE">
        <w:rPr>
          <w:rFonts w:ascii="Arial" w:hAnsi="Arial" w:cs="Arial"/>
          <w:color w:val="0000FF"/>
          <w:sz w:val="36"/>
          <w:szCs w:val="36"/>
        </w:rPr>
        <w:t>Cet appareil est destiné exclusivement à un usage domestique.</w:t>
      </w:r>
    </w:p>
    <w:p w14:paraId="5CECC690" w14:textId="77777777" w:rsidR="008C3FFE" w:rsidRPr="008C3FFE" w:rsidRDefault="008C3FFE" w:rsidP="008C3FFE">
      <w:pPr>
        <w:tabs>
          <w:tab w:val="left" w:pos="1562"/>
        </w:tabs>
        <w:rPr>
          <w:rFonts w:ascii="Arial" w:hAnsi="Arial" w:cs="Arial"/>
          <w:b/>
          <w:color w:val="0000FF"/>
          <w:sz w:val="36"/>
          <w:szCs w:val="36"/>
        </w:rPr>
      </w:pPr>
    </w:p>
    <w:p w14:paraId="028A7315" w14:textId="77777777" w:rsidR="008C3FFE" w:rsidRPr="008C3FFE" w:rsidRDefault="008C3FFE" w:rsidP="008C3FFE">
      <w:pPr>
        <w:jc w:val="center"/>
        <w:rPr>
          <w:rFonts w:ascii="Arial" w:hAnsi="Arial" w:cs="Arial"/>
          <w:b/>
          <w:color w:val="0000FF"/>
          <w:sz w:val="36"/>
          <w:szCs w:val="36"/>
        </w:rPr>
      </w:pPr>
      <w:r w:rsidRPr="008C3FFE">
        <w:rPr>
          <w:rFonts w:ascii="Arial" w:hAnsi="Arial" w:cs="Arial"/>
          <w:b/>
          <w:color w:val="0000FF"/>
          <w:sz w:val="36"/>
          <w:szCs w:val="36"/>
        </w:rPr>
        <w:t xml:space="preserve">MISE EN GARDE PARTICULIERE POUR LES BBQ </w:t>
      </w:r>
    </w:p>
    <w:p w14:paraId="146DAE45" w14:textId="77777777" w:rsidR="008C3FFE" w:rsidRPr="008C3FFE" w:rsidRDefault="008C3FFE" w:rsidP="008C3FFE">
      <w:pPr>
        <w:jc w:val="center"/>
        <w:rPr>
          <w:rFonts w:ascii="Arial" w:hAnsi="Arial" w:cs="Arial"/>
          <w:b/>
          <w:color w:val="0000FF"/>
          <w:sz w:val="36"/>
          <w:szCs w:val="36"/>
        </w:rPr>
      </w:pPr>
      <w:r w:rsidRPr="008C3FFE">
        <w:rPr>
          <w:rFonts w:ascii="Arial" w:hAnsi="Arial" w:cs="Arial"/>
          <w:b/>
          <w:color w:val="0000FF"/>
          <w:sz w:val="36"/>
          <w:szCs w:val="36"/>
        </w:rPr>
        <w:t>ET GRILL</w:t>
      </w:r>
    </w:p>
    <w:p w14:paraId="4EC3450A" w14:textId="77777777" w:rsidR="008C3FFE" w:rsidRPr="008C3FFE" w:rsidRDefault="008C3FFE" w:rsidP="008C3FFE">
      <w:pPr>
        <w:ind w:left="720"/>
        <w:rPr>
          <w:rFonts w:ascii="Arial" w:hAnsi="Arial" w:cs="Arial"/>
          <w:b/>
          <w:color w:val="0000FF"/>
          <w:sz w:val="36"/>
          <w:szCs w:val="36"/>
          <w:highlight w:val="green"/>
          <w:u w:val="single"/>
        </w:rPr>
      </w:pPr>
    </w:p>
    <w:p w14:paraId="343C756A" w14:textId="77777777" w:rsidR="008C3FFE" w:rsidRPr="008C3FFE" w:rsidRDefault="008C3FFE" w:rsidP="008C3FFE">
      <w:pPr>
        <w:rPr>
          <w:rFonts w:ascii="Arial" w:hAnsi="Arial"/>
          <w:color w:val="0000FF"/>
          <w:sz w:val="36"/>
          <w:szCs w:val="36"/>
        </w:rPr>
      </w:pPr>
      <w:proofErr w:type="gramStart"/>
      <w:r w:rsidRPr="008C3FFE">
        <w:rPr>
          <w:rFonts w:ascii="Arial" w:hAnsi="Arial"/>
          <w:color w:val="0000FF"/>
          <w:sz w:val="36"/>
          <w:szCs w:val="36"/>
        </w:rPr>
        <w:t>ATTENTION:</w:t>
      </w:r>
      <w:proofErr w:type="gramEnd"/>
      <w:r w:rsidRPr="008C3FFE">
        <w:rPr>
          <w:rFonts w:ascii="Arial" w:hAnsi="Arial"/>
          <w:color w:val="0000FF"/>
          <w:sz w:val="36"/>
          <w:szCs w:val="36"/>
        </w:rPr>
        <w:t xml:space="preserve"> Le charbon de bois ou des combustibles similaires ne doivent pas être utilisés avec cet appareil.</w:t>
      </w:r>
    </w:p>
    <w:p w14:paraId="0E7122C0" w14:textId="77777777" w:rsidR="008C3FFE" w:rsidRPr="008C3FFE" w:rsidRDefault="008C3FFE" w:rsidP="008C3FFE">
      <w:pPr>
        <w:widowControl w:val="0"/>
        <w:jc w:val="center"/>
        <w:rPr>
          <w:rFonts w:ascii="Arial" w:hAnsi="Arial"/>
          <w:b/>
          <w:color w:val="0000FF"/>
          <w:sz w:val="36"/>
          <w:szCs w:val="36"/>
          <w:u w:val="single"/>
        </w:rPr>
      </w:pPr>
    </w:p>
    <w:p w14:paraId="254EDEEB" w14:textId="77777777" w:rsidR="008C3FFE" w:rsidRPr="008C3FFE" w:rsidRDefault="008C3FFE" w:rsidP="008C3FFE">
      <w:pPr>
        <w:ind w:right="-20"/>
        <w:jc w:val="center"/>
        <w:rPr>
          <w:rFonts w:ascii="Arial" w:hAnsi="Arial" w:cs="Arial"/>
          <w:b/>
          <w:color w:val="0000FF"/>
          <w:sz w:val="36"/>
          <w:szCs w:val="36"/>
        </w:rPr>
      </w:pPr>
      <w:r w:rsidRPr="008C3FFE">
        <w:rPr>
          <w:rFonts w:ascii="Arial" w:hAnsi="Arial" w:cs="Arial"/>
          <w:b/>
          <w:color w:val="0000FF"/>
          <w:sz w:val="36"/>
          <w:szCs w:val="36"/>
        </w:rPr>
        <w:t>INFORMATIONS GENERALES</w:t>
      </w:r>
    </w:p>
    <w:p w14:paraId="5DCA9591" w14:textId="77777777" w:rsidR="008C3FFE" w:rsidRPr="008C3FFE" w:rsidRDefault="008C3FFE" w:rsidP="008C3FFE">
      <w:pPr>
        <w:ind w:right="1308"/>
        <w:rPr>
          <w:rFonts w:ascii="Arial" w:hAnsi="Arial" w:cs="Arial"/>
          <w:color w:val="0000FF"/>
          <w:sz w:val="36"/>
          <w:szCs w:val="36"/>
        </w:rPr>
      </w:pPr>
    </w:p>
    <w:p w14:paraId="3FD8BE5B" w14:textId="77777777" w:rsidR="008C3FFE" w:rsidRPr="008C3FFE" w:rsidRDefault="008C3FFE" w:rsidP="008C3FFE">
      <w:pPr>
        <w:ind w:right="1557"/>
        <w:rPr>
          <w:rFonts w:ascii="Arial" w:hAnsi="Arial" w:cs="Arial"/>
          <w:color w:val="0000FF"/>
          <w:sz w:val="36"/>
          <w:szCs w:val="36"/>
        </w:rPr>
      </w:pPr>
      <w:r w:rsidRPr="008C3FFE">
        <w:rPr>
          <w:rFonts w:ascii="Arial" w:hAnsi="Arial" w:cs="Arial"/>
          <w:noProof/>
          <w:color w:val="0000FF"/>
          <w:sz w:val="36"/>
          <w:szCs w:val="36"/>
        </w:rPr>
        <mc:AlternateContent>
          <mc:Choice Requires="wps">
            <w:drawing>
              <wp:anchor distT="0" distB="0" distL="114300" distR="114300" simplePos="0" relativeHeight="251677696" behindDoc="1" locked="0" layoutInCell="1" allowOverlap="1" wp14:anchorId="17ADB80E" wp14:editId="7E7AC1EE">
                <wp:simplePos x="0" y="0"/>
                <wp:positionH relativeFrom="column">
                  <wp:posOffset>5645150</wp:posOffset>
                </wp:positionH>
                <wp:positionV relativeFrom="paragraph">
                  <wp:posOffset>-214630</wp:posOffset>
                </wp:positionV>
                <wp:extent cx="996315" cy="876935"/>
                <wp:effectExtent l="6350" t="1270" r="6350" b="635"/>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2F8D4" w14:textId="77777777" w:rsidR="008C3FFE" w:rsidRDefault="008C3FFE" w:rsidP="008C3FFE">
                            <w:r>
                              <w:rPr>
                                <w:noProof/>
                              </w:rPr>
                              <w:drawing>
                                <wp:inline distT="0" distB="0" distL="0" distR="0" wp14:anchorId="7170C2EA" wp14:editId="0DF28C6A">
                                  <wp:extent cx="804545" cy="694055"/>
                                  <wp:effectExtent l="0" t="0" r="8255" b="0"/>
                                  <wp:docPr id="11"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7ADB80E" id="Text Box 35" o:spid="_x0000_s1032" type="#_x0000_t202" style="position:absolute;margin-left:444.5pt;margin-top:-16.85pt;width:78.45pt;height:69.0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" filled="f" stroked="f">
                <v:textbox style="mso-fit-shape-to-text:t" inset=",7.2pt,,7.2pt">
                  <w:txbxContent>
                    <w:p w14:paraId="6FE2F8D4" w14:textId="77777777" w:rsidR="008C3FFE" w:rsidRDefault="008C3FFE" w:rsidP="008C3FFE">
                      <w:r>
                        <w:rPr>
                          <w:noProof/>
                        </w:rPr>
                        <w:drawing>
                          <wp:inline distT="0" distB="0" distL="0" distR="0" wp14:anchorId="7170C2EA" wp14:editId="0DF28C6A">
                            <wp:extent cx="804545" cy="694055"/>
                            <wp:effectExtent l="0" t="0" r="8255" b="0"/>
                            <wp:docPr id="11"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v:textbox>
              </v:shape>
            </w:pict>
          </mc:Fallback>
        </mc:AlternateContent>
      </w:r>
      <w:r w:rsidRPr="008C3FFE">
        <w:rPr>
          <w:rFonts w:ascii="Arial" w:hAnsi="Arial" w:cs="Arial"/>
          <w:color w:val="0000FF"/>
          <w:sz w:val="36"/>
          <w:szCs w:val="36"/>
        </w:rPr>
        <w:t>Le symbole</w:t>
      </w:r>
      <w:proofErr w:type="gramStart"/>
      <w:r w:rsidRPr="008C3FFE">
        <w:rPr>
          <w:rFonts w:ascii="Arial" w:hAnsi="Arial" w:cs="Arial"/>
          <w:color w:val="0000FF"/>
          <w:sz w:val="36"/>
          <w:szCs w:val="36"/>
        </w:rPr>
        <w:t xml:space="preserve"> «LIVRE</w:t>
      </w:r>
      <w:proofErr w:type="gramEnd"/>
      <w:r w:rsidRPr="008C3FFE">
        <w:rPr>
          <w:rFonts w:ascii="Arial" w:hAnsi="Arial" w:cs="Arial"/>
          <w:color w:val="0000FF"/>
          <w:sz w:val="36"/>
          <w:szCs w:val="36"/>
        </w:rPr>
        <w:t xml:space="preserve"> OUVERT» signifie une recommandation de lire des choses importantes contenues dans la notice.</w:t>
      </w:r>
    </w:p>
    <w:p w14:paraId="790B8B5D" w14:textId="77777777" w:rsidR="008C3FFE" w:rsidRPr="008C3FFE" w:rsidRDefault="008C3FFE" w:rsidP="008C3FFE">
      <w:pPr>
        <w:ind w:right="1557"/>
        <w:rPr>
          <w:rFonts w:ascii="Arial" w:hAnsi="Arial" w:cs="Arial"/>
          <w:color w:val="0000FF"/>
          <w:sz w:val="36"/>
          <w:szCs w:val="36"/>
        </w:rPr>
      </w:pPr>
    </w:p>
    <w:p w14:paraId="4AEE549D" w14:textId="77777777" w:rsidR="008C3FFE" w:rsidRPr="008C3FFE" w:rsidRDefault="008C3FFE" w:rsidP="008C3FFE">
      <w:pPr>
        <w:ind w:right="1557"/>
        <w:rPr>
          <w:rFonts w:ascii="Arial" w:hAnsi="Arial" w:cs="Arial"/>
          <w:color w:val="0000FF"/>
          <w:sz w:val="36"/>
          <w:szCs w:val="36"/>
        </w:rPr>
      </w:pPr>
      <w:r w:rsidRPr="008C3FFE">
        <w:rPr>
          <w:rFonts w:ascii="Arial" w:hAnsi="Arial" w:cs="Arial"/>
          <w:noProof/>
          <w:color w:val="0000FF"/>
          <w:sz w:val="36"/>
          <w:szCs w:val="36"/>
        </w:rPr>
        <mc:AlternateContent>
          <mc:Choice Requires="wps">
            <w:drawing>
              <wp:anchor distT="0" distB="0" distL="114300" distR="114300" simplePos="0" relativeHeight="251678720" behindDoc="1" locked="0" layoutInCell="1" allowOverlap="1" wp14:anchorId="466EC74A" wp14:editId="22E0373A">
                <wp:simplePos x="0" y="0"/>
                <wp:positionH relativeFrom="column">
                  <wp:posOffset>5645150</wp:posOffset>
                </wp:positionH>
                <wp:positionV relativeFrom="paragraph">
                  <wp:posOffset>235585</wp:posOffset>
                </wp:positionV>
                <wp:extent cx="996315" cy="995680"/>
                <wp:effectExtent l="6350" t="0" r="6350" b="5715"/>
                <wp:wrapNone/>
                <wp:docPr id="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1664C" w14:textId="77777777" w:rsidR="008C3FFE" w:rsidRDefault="008C3FFE" w:rsidP="008C3FFE">
                            <w:r>
                              <w:rPr>
                                <w:noProof/>
                              </w:rPr>
                              <w:drawing>
                                <wp:inline distT="0" distB="0" distL="0" distR="0" wp14:anchorId="29BE3665" wp14:editId="013990CB">
                                  <wp:extent cx="804545" cy="804545"/>
                                  <wp:effectExtent l="0" t="0" r="8255" b="8255"/>
                                  <wp:docPr id="10"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66EC74A" id="Text Box 36" o:spid="_x0000_s1033" type="#_x0000_t202" style="position:absolute;margin-left:444.5pt;margin-top:18.55pt;width:78.45pt;height:78.4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OMSKL6zAgAAvwUA&#10;AA4AAAAAAAAAAAAAAAAALAIAAGRycy9lMm9Eb2MueG1sUEsBAi0AFAAGAAgAAAAhAN3v4jPhAAAA&#10;CwEAAA8AAAAAAAAAAAAAAAAACwUAAGRycy9kb3ducmV2LnhtbFBLBQYAAAAABAAEAPMAAAAZBgAA&#10;AAA=&#10;" filled="f" stroked="f">
                <v:textbox style="mso-fit-shape-to-text:t" inset=",7.2pt,,7.2pt">
                  <w:txbxContent>
                    <w:p w14:paraId="2D01664C" w14:textId="77777777" w:rsidR="008C3FFE" w:rsidRDefault="008C3FFE" w:rsidP="008C3FFE">
                      <w:r>
                        <w:rPr>
                          <w:noProof/>
                        </w:rPr>
                        <w:drawing>
                          <wp:inline distT="0" distB="0" distL="0" distR="0" wp14:anchorId="29BE3665" wp14:editId="013990CB">
                            <wp:extent cx="804545" cy="804545"/>
                            <wp:effectExtent l="0" t="0" r="8255" b="8255"/>
                            <wp:docPr id="10"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Pr="008C3FFE">
        <w:rPr>
          <w:rFonts w:ascii="Arial" w:hAnsi="Arial" w:cs="Arial"/>
          <w:color w:val="0000FF"/>
          <w:sz w:val="36"/>
          <w:szCs w:val="36"/>
        </w:rPr>
        <w:t>Le symbole</w:t>
      </w:r>
      <w:proofErr w:type="gramStart"/>
      <w:r w:rsidRPr="008C3FFE">
        <w:rPr>
          <w:rFonts w:ascii="Arial" w:hAnsi="Arial" w:cs="Arial"/>
          <w:color w:val="0000FF"/>
          <w:sz w:val="36"/>
          <w:szCs w:val="36"/>
        </w:rPr>
        <w:t xml:space="preserve"> «POUBELLE</w:t>
      </w:r>
      <w:proofErr w:type="gramEnd"/>
      <w:r w:rsidRPr="008C3FFE">
        <w:rPr>
          <w:rFonts w:ascii="Arial" w:hAnsi="Arial" w:cs="Arial"/>
          <w:color w:val="0000FF"/>
          <w:sz w:val="36"/>
          <w:szCs w:val="36"/>
        </w:rPr>
        <w:t>» barrée, sigle DEEE (Déchet d’</w:t>
      </w:r>
      <w:proofErr w:type="spellStart"/>
      <w:r w:rsidRPr="008C3FFE">
        <w:rPr>
          <w:rFonts w:ascii="Arial" w:hAnsi="Arial" w:cs="Arial"/>
          <w:color w:val="0000FF"/>
          <w:sz w:val="36"/>
          <w:szCs w:val="36"/>
        </w:rPr>
        <w:t>Equipement</w:t>
      </w:r>
      <w:proofErr w:type="spellEnd"/>
      <w:r w:rsidRPr="008C3FFE">
        <w:rPr>
          <w:rFonts w:ascii="Arial" w:hAnsi="Arial" w:cs="Arial"/>
          <w:color w:val="0000FF"/>
          <w:sz w:val="36"/>
          <w:szCs w:val="36"/>
        </w:rPr>
        <w:t xml:space="preserve"> </w:t>
      </w:r>
      <w:proofErr w:type="spellStart"/>
      <w:r w:rsidRPr="008C3FFE">
        <w:rPr>
          <w:rFonts w:ascii="Arial" w:hAnsi="Arial" w:cs="Arial"/>
          <w:color w:val="0000FF"/>
          <w:sz w:val="36"/>
          <w:szCs w:val="36"/>
        </w:rPr>
        <w:t>Electrique</w:t>
      </w:r>
      <w:proofErr w:type="spellEnd"/>
      <w:r w:rsidRPr="008C3FFE">
        <w:rPr>
          <w:rFonts w:ascii="Arial" w:hAnsi="Arial" w:cs="Arial"/>
          <w:color w:val="0000FF"/>
          <w:sz w:val="36"/>
          <w:szCs w:val="36"/>
        </w:rPr>
        <w:t xml:space="preserve"> et </w:t>
      </w:r>
      <w:proofErr w:type="spellStart"/>
      <w:r w:rsidRPr="008C3FFE">
        <w:rPr>
          <w:rFonts w:ascii="Arial" w:hAnsi="Arial" w:cs="Arial"/>
          <w:color w:val="0000FF"/>
          <w:sz w:val="36"/>
          <w:szCs w:val="36"/>
        </w:rPr>
        <w:t>Electronique</w:t>
      </w:r>
      <w:proofErr w:type="spellEnd"/>
      <w:r w:rsidRPr="008C3FFE">
        <w:rPr>
          <w:rFonts w:ascii="Arial" w:hAnsi="Arial" w:cs="Arial"/>
          <w:color w:val="0000FF"/>
          <w:sz w:val="36"/>
          <w:szCs w:val="36"/>
        </w:rPr>
        <w:t xml:space="preserve">) signifie, qu’en fin de vie, il ne doit pas être jeté aux déchets ménagers, mais déposé au centre de tri </w:t>
      </w:r>
      <w:r w:rsidRPr="008C3FFE">
        <w:rPr>
          <w:rFonts w:ascii="Arial" w:hAnsi="Arial" w:cs="Arial"/>
          <w:color w:val="0000FF"/>
          <w:sz w:val="36"/>
          <w:szCs w:val="36"/>
        </w:rPr>
        <w:lastRenderedPageBreak/>
        <w:t>de la localité. La valorisation des déchets permet de contribuer à préserver notre environnement.</w:t>
      </w:r>
    </w:p>
    <w:p w14:paraId="3430DF2E" w14:textId="77777777" w:rsidR="008C3FFE" w:rsidRPr="008C3FFE" w:rsidRDefault="008C3FFE" w:rsidP="008C3FFE">
      <w:pPr>
        <w:ind w:right="1557"/>
        <w:rPr>
          <w:rFonts w:ascii="Arial" w:hAnsi="Arial" w:cs="Arial"/>
          <w:color w:val="0000FF"/>
          <w:sz w:val="36"/>
          <w:szCs w:val="36"/>
        </w:rPr>
      </w:pPr>
    </w:p>
    <w:p w14:paraId="51EEC0E0" w14:textId="77777777" w:rsidR="008C3FFE" w:rsidRPr="008C3FFE" w:rsidRDefault="008C3FFE" w:rsidP="008C3FFE">
      <w:pPr>
        <w:ind w:right="1557"/>
        <w:rPr>
          <w:rFonts w:ascii="Arial" w:hAnsi="Arial" w:cs="Arial"/>
          <w:color w:val="0000FF"/>
          <w:sz w:val="36"/>
          <w:szCs w:val="36"/>
        </w:rPr>
      </w:pPr>
      <w:r w:rsidRPr="008C3FFE">
        <w:rPr>
          <w:rFonts w:ascii="Arial" w:hAnsi="Arial" w:cs="Arial"/>
          <w:noProof/>
          <w:color w:val="0000FF"/>
          <w:sz w:val="36"/>
          <w:szCs w:val="36"/>
        </w:rPr>
        <mc:AlternateContent>
          <mc:Choice Requires="wps">
            <w:drawing>
              <wp:anchor distT="0" distB="0" distL="114300" distR="114300" simplePos="0" relativeHeight="251679744" behindDoc="1" locked="0" layoutInCell="1" allowOverlap="1" wp14:anchorId="0EB381A4" wp14:editId="178134B1">
                <wp:simplePos x="0" y="0"/>
                <wp:positionH relativeFrom="column">
                  <wp:posOffset>5568950</wp:posOffset>
                </wp:positionH>
                <wp:positionV relativeFrom="paragraph">
                  <wp:posOffset>264160</wp:posOffset>
                </wp:positionV>
                <wp:extent cx="1072515" cy="817880"/>
                <wp:effectExtent l="6350" t="0" r="0" b="1905"/>
                <wp:wrapNone/>
                <wp:docPr id="2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475E5" w14:textId="77777777" w:rsidR="008C3FFE" w:rsidRDefault="008C3FFE" w:rsidP="008C3FFE">
                            <w:r>
                              <w:rPr>
                                <w:noProof/>
                              </w:rPr>
                              <w:drawing>
                                <wp:inline distT="0" distB="0" distL="0" distR="0" wp14:anchorId="46DB83DF" wp14:editId="6E5ED165">
                                  <wp:extent cx="881380" cy="628015"/>
                                  <wp:effectExtent l="0" t="0" r="7620" b="6985"/>
                                  <wp:docPr id="9"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EB381A4" id="Text Box 37" o:spid="_x0000_s1034" type="#_x0000_t202" style="position:absolute;margin-left:438.5pt;margin-top:20.8pt;width:84.45pt;height:64.4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" filled="f" stroked="f">
                <v:textbox style="mso-fit-shape-to-text:t" inset=",7.2pt,,7.2pt">
                  <w:txbxContent>
                    <w:p w14:paraId="187475E5" w14:textId="77777777" w:rsidR="008C3FFE" w:rsidRDefault="008C3FFE" w:rsidP="008C3FFE">
                      <w:r>
                        <w:rPr>
                          <w:noProof/>
                        </w:rPr>
                        <w:drawing>
                          <wp:inline distT="0" distB="0" distL="0" distR="0" wp14:anchorId="46DB83DF" wp14:editId="6E5ED165">
                            <wp:extent cx="881380" cy="628015"/>
                            <wp:effectExtent l="0" t="0" r="7620" b="6985"/>
                            <wp:docPr id="9"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v:textbox>
              </v:shape>
            </w:pict>
          </mc:Fallback>
        </mc:AlternateContent>
      </w:r>
      <w:r w:rsidRPr="008C3FFE">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4F6A310F" w14:textId="77777777" w:rsidR="008C3FFE" w:rsidRPr="008C3FFE" w:rsidRDefault="008C3FFE" w:rsidP="008C3FFE">
      <w:pPr>
        <w:ind w:right="1840"/>
        <w:rPr>
          <w:rFonts w:ascii="Arial" w:hAnsi="Arial" w:cs="Arial"/>
          <w:color w:val="0000FF"/>
          <w:sz w:val="36"/>
          <w:szCs w:val="36"/>
        </w:rPr>
      </w:pPr>
    </w:p>
    <w:p w14:paraId="37E8E491" w14:textId="77777777" w:rsidR="008C3FFE" w:rsidRPr="008C3FFE" w:rsidRDefault="008C3FFE" w:rsidP="008C3FFE">
      <w:pPr>
        <w:widowControl w:val="0"/>
        <w:autoSpaceDE w:val="0"/>
        <w:autoSpaceDN w:val="0"/>
        <w:adjustRightInd w:val="0"/>
        <w:spacing w:after="220"/>
        <w:ind w:right="1840"/>
        <w:rPr>
          <w:rFonts w:ascii="Arial" w:hAnsi="Arial" w:cs="Arial"/>
          <w:color w:val="0000FF"/>
          <w:sz w:val="36"/>
          <w:szCs w:val="36"/>
        </w:rPr>
      </w:pPr>
      <w:r w:rsidRPr="008C3FFE">
        <w:rPr>
          <w:rFonts w:ascii="Arial" w:hAnsi="Arial" w:cs="Arial"/>
          <w:noProof/>
          <w:color w:val="0000FF"/>
          <w:sz w:val="36"/>
          <w:szCs w:val="36"/>
        </w:rPr>
        <mc:AlternateContent>
          <mc:Choice Requires="wps">
            <w:drawing>
              <wp:anchor distT="0" distB="0" distL="114300" distR="114300" simplePos="0" relativeHeight="251682816" behindDoc="0" locked="0" layoutInCell="1" allowOverlap="1" wp14:anchorId="52CF220C" wp14:editId="6F5A0597">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40DDF" w14:textId="77777777" w:rsidR="008C3FFE" w:rsidRDefault="008C3FFE" w:rsidP="008C3FFE">
                            <w:r>
                              <w:rPr>
                                <w:noProof/>
                              </w:rPr>
                              <w:drawing>
                                <wp:inline distT="0" distB="0" distL="0" distR="0" wp14:anchorId="38E4F95B" wp14:editId="433EEDA0">
                                  <wp:extent cx="848360" cy="84836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2CF220C" id="Text Box 41" o:spid="_x0000_s1035" type="#_x0000_t202" style="position:absolute;margin-left:438.5pt;margin-top:38.05pt;width:81pt;height:80.9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" filled="f" stroked="f">
                <v:textbox style="mso-fit-shape-to-text:t" inset=",7.2pt,,7.2pt">
                  <w:txbxContent>
                    <w:p w14:paraId="46940DDF" w14:textId="77777777" w:rsidR="008C3FFE" w:rsidRDefault="008C3FFE" w:rsidP="008C3FFE">
                      <w:r>
                        <w:rPr>
                          <w:noProof/>
                        </w:rPr>
                        <w:drawing>
                          <wp:inline distT="0" distB="0" distL="0" distR="0" wp14:anchorId="38E4F95B" wp14:editId="433EEDA0">
                            <wp:extent cx="848360" cy="84836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xbxContent>
                </v:textbox>
                <w10:wrap type="tight"/>
              </v:shape>
            </w:pict>
          </mc:Fallback>
        </mc:AlternateContent>
      </w:r>
      <w:r w:rsidRPr="008C3FFE">
        <w:rPr>
          <w:rFonts w:ascii="Arial" w:hAnsi="Arial" w:cs="Arial"/>
          <w:color w:val="0000FF"/>
          <w:sz w:val="36"/>
          <w:szCs w:val="36"/>
        </w:rPr>
        <w:t xml:space="preserve">Le symbole ROHS (Restriction of use of certain </w:t>
      </w:r>
      <w:proofErr w:type="spellStart"/>
      <w:r w:rsidRPr="008C3FFE">
        <w:rPr>
          <w:rFonts w:ascii="Arial" w:hAnsi="Arial" w:cs="Arial"/>
          <w:color w:val="0000FF"/>
          <w:sz w:val="36"/>
          <w:szCs w:val="36"/>
        </w:rPr>
        <w:t>Hazardous</w:t>
      </w:r>
      <w:proofErr w:type="spellEnd"/>
      <w:r w:rsidRPr="008C3FFE">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Pr="008C3FFE">
        <w:rPr>
          <w:rFonts w:ascii="Arial" w:hAnsi="Arial" w:cs="Arial"/>
          <w:color w:val="0000FF"/>
          <w:sz w:val="36"/>
          <w:szCs w:val="36"/>
        </w:rPr>
        <w:t>hexavalent</w:t>
      </w:r>
      <w:proofErr w:type="spellEnd"/>
      <w:r w:rsidRPr="008C3FFE">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Pr="008C3FFE">
        <w:rPr>
          <w:rFonts w:ascii="Arial" w:hAnsi="Arial" w:cs="Arial"/>
          <w:color w:val="0000FF"/>
          <w:sz w:val="36"/>
          <w:szCs w:val="36"/>
          <w:vertAlign w:val="superscript"/>
        </w:rPr>
        <w:t>ème</w:t>
      </w:r>
      <w:r w:rsidRPr="008C3FFE">
        <w:rPr>
          <w:rFonts w:ascii="Arial" w:hAnsi="Arial" w:cs="Arial"/>
          <w:color w:val="0000FF"/>
          <w:sz w:val="36"/>
          <w:szCs w:val="36"/>
        </w:rPr>
        <w:t xml:space="preserve"> • le cadmium.</w:t>
      </w:r>
    </w:p>
    <w:p w14:paraId="7C955987" w14:textId="77777777" w:rsidR="008C3FFE" w:rsidRPr="008C3FFE" w:rsidRDefault="008C3FFE" w:rsidP="008C3FFE">
      <w:pPr>
        <w:ind w:right="1840"/>
        <w:rPr>
          <w:rFonts w:ascii="Arial" w:hAnsi="Arial" w:cs="Arial"/>
          <w:color w:val="0000FF"/>
          <w:sz w:val="36"/>
          <w:szCs w:val="36"/>
        </w:rPr>
      </w:pPr>
      <w:r w:rsidRPr="008C3FFE">
        <w:rPr>
          <w:rFonts w:ascii="Arial" w:hAnsi="Arial" w:cs="Arial"/>
          <w:noProof/>
          <w:color w:val="0000FF"/>
          <w:sz w:val="36"/>
          <w:szCs w:val="36"/>
        </w:rPr>
        <mc:AlternateContent>
          <mc:Choice Requires="wps">
            <w:drawing>
              <wp:anchor distT="0" distB="0" distL="114300" distR="114300" simplePos="0" relativeHeight="251680768" behindDoc="1" locked="0" layoutInCell="1" allowOverlap="1" wp14:anchorId="6B956CE3" wp14:editId="5E7F2431">
                <wp:simplePos x="0" y="0"/>
                <wp:positionH relativeFrom="column">
                  <wp:posOffset>5645150</wp:posOffset>
                </wp:positionH>
                <wp:positionV relativeFrom="paragraph">
                  <wp:posOffset>66675</wp:posOffset>
                </wp:positionV>
                <wp:extent cx="996315" cy="998220"/>
                <wp:effectExtent l="6350" t="3175" r="0" b="3175"/>
                <wp:wrapNone/>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EFD99" w14:textId="77777777" w:rsidR="008C3FFE" w:rsidRDefault="008C3FFE" w:rsidP="008C3FFE">
                            <w:r>
                              <w:rPr>
                                <w:noProof/>
                              </w:rPr>
                              <w:drawing>
                                <wp:inline distT="0" distB="0" distL="0" distR="0" wp14:anchorId="05C3B4B2" wp14:editId="3FF7C989">
                                  <wp:extent cx="804545" cy="815340"/>
                                  <wp:effectExtent l="0" t="0" r="8255" b="0"/>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4545" cy="8153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B956CE3" id="Text Box 38" o:spid="_x0000_s1036" type="#_x0000_t202" style="position:absolute;margin-left:444.5pt;margin-top:5.25pt;width:78.45pt;height:78.6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" filled="f" stroked="f">
                <v:textbox style="mso-fit-shape-to-text:t" inset=",7.2pt,,7.2pt">
                  <w:txbxContent>
                    <w:p w14:paraId="602EFD99" w14:textId="77777777" w:rsidR="008C3FFE" w:rsidRDefault="008C3FFE" w:rsidP="008C3FFE">
                      <w:r>
                        <w:rPr>
                          <w:noProof/>
                        </w:rPr>
                        <w:drawing>
                          <wp:inline distT="0" distB="0" distL="0" distR="0" wp14:anchorId="05C3B4B2" wp14:editId="3FF7C989">
                            <wp:extent cx="804545" cy="815340"/>
                            <wp:effectExtent l="0" t="0" r="8255" b="0"/>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4545" cy="815340"/>
                                    </a:xfrm>
                                    <a:prstGeom prst="rect">
                                      <a:avLst/>
                                    </a:prstGeom>
                                    <a:noFill/>
                                    <a:ln>
                                      <a:noFill/>
                                    </a:ln>
                                  </pic:spPr>
                                </pic:pic>
                              </a:graphicData>
                            </a:graphic>
                          </wp:inline>
                        </w:drawing>
                      </w:r>
                    </w:p>
                  </w:txbxContent>
                </v:textbox>
              </v:shape>
            </w:pict>
          </mc:Fallback>
        </mc:AlternateContent>
      </w:r>
      <w:r w:rsidRPr="008C3FFE">
        <w:rPr>
          <w:rFonts w:ascii="Arial" w:hAnsi="Arial" w:cs="Arial"/>
          <w:color w:val="0000FF"/>
          <w:sz w:val="36"/>
          <w:szCs w:val="36"/>
        </w:rPr>
        <w:t>Le symbole</w:t>
      </w:r>
      <w:proofErr w:type="gramStart"/>
      <w:r w:rsidRPr="008C3FFE">
        <w:rPr>
          <w:rFonts w:ascii="Arial" w:hAnsi="Arial" w:cs="Arial"/>
          <w:color w:val="0000FF"/>
          <w:sz w:val="36"/>
          <w:szCs w:val="36"/>
        </w:rPr>
        <w:t xml:space="preserve"> «PAROI</w:t>
      </w:r>
      <w:proofErr w:type="gramEnd"/>
      <w:r w:rsidRPr="008C3FFE">
        <w:rPr>
          <w:rFonts w:ascii="Arial" w:hAnsi="Arial" w:cs="Arial"/>
          <w:color w:val="0000FF"/>
          <w:sz w:val="36"/>
          <w:szCs w:val="36"/>
        </w:rPr>
        <w:t xml:space="preserve"> ou SURFACE CHAUDE » avertit l’utilisateur que les parois ou la surface de l’appareil peuvent devenir très chaudes, et de prendre les précautions qui s’imposent.</w:t>
      </w:r>
    </w:p>
    <w:p w14:paraId="08987B7E" w14:textId="77777777" w:rsidR="008C3FFE" w:rsidRPr="008C3FFE" w:rsidRDefault="008C3FFE" w:rsidP="008C3FFE">
      <w:pPr>
        <w:ind w:right="1840"/>
        <w:rPr>
          <w:rFonts w:ascii="Arial" w:hAnsi="Arial" w:cs="Arial"/>
          <w:color w:val="0000FF"/>
          <w:sz w:val="36"/>
          <w:szCs w:val="36"/>
        </w:rPr>
      </w:pPr>
      <w:r w:rsidRPr="008C3FFE">
        <w:rPr>
          <w:rFonts w:ascii="Arial" w:hAnsi="Arial" w:cs="Arial"/>
          <w:noProof/>
          <w:color w:val="0000FF"/>
          <w:sz w:val="36"/>
          <w:szCs w:val="36"/>
        </w:rPr>
        <mc:AlternateContent>
          <mc:Choice Requires="wps">
            <w:drawing>
              <wp:anchor distT="0" distB="0" distL="114300" distR="114300" simplePos="0" relativeHeight="251683840" behindDoc="1" locked="0" layoutInCell="1" allowOverlap="1" wp14:anchorId="4E9C6303" wp14:editId="608F438D">
                <wp:simplePos x="0" y="0"/>
                <wp:positionH relativeFrom="column">
                  <wp:posOffset>5645150</wp:posOffset>
                </wp:positionH>
                <wp:positionV relativeFrom="paragraph">
                  <wp:posOffset>120650</wp:posOffset>
                </wp:positionV>
                <wp:extent cx="996315" cy="995680"/>
                <wp:effectExtent l="6350" t="6350" r="6350" b="635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B6171" w14:textId="77777777" w:rsidR="008C3FFE" w:rsidRDefault="008C3FFE" w:rsidP="008C3FFE">
                            <w:r>
                              <w:rPr>
                                <w:noProof/>
                              </w:rPr>
                              <w:drawing>
                                <wp:inline distT="0" distB="0" distL="0" distR="0" wp14:anchorId="09D5E945" wp14:editId="6E62BEE6">
                                  <wp:extent cx="804545" cy="804545"/>
                                  <wp:effectExtent l="0" t="0" r="8255" b="8255"/>
                                  <wp:docPr id="28" name="Image 2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E9C6303" id="Text Box 42" o:spid="_x0000_s1037" type="#_x0000_t202" style="position:absolute;margin-left:444.5pt;margin-top:9.5pt;width:78.45pt;height:78.4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" filled="f" stroked="f">
                <v:textbox style="mso-fit-shape-to-text:t" inset=",7.2pt,,7.2pt">
                  <w:txbxContent>
                    <w:p w14:paraId="1FFB6171" w14:textId="77777777" w:rsidR="008C3FFE" w:rsidRDefault="008C3FFE" w:rsidP="008C3FFE">
                      <w:r>
                        <w:rPr>
                          <w:noProof/>
                        </w:rPr>
                        <w:drawing>
                          <wp:inline distT="0" distB="0" distL="0" distR="0" wp14:anchorId="09D5E945" wp14:editId="6E62BEE6">
                            <wp:extent cx="804545" cy="804545"/>
                            <wp:effectExtent l="0" t="0" r="8255" b="8255"/>
                            <wp:docPr id="28" name="Image 2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p>
    <w:p w14:paraId="5CC65688" w14:textId="77777777" w:rsidR="008C3FFE" w:rsidRPr="008C3FFE" w:rsidRDefault="008C3FFE" w:rsidP="008C3FFE">
      <w:pPr>
        <w:ind w:right="1840"/>
        <w:rPr>
          <w:rFonts w:ascii="Arial" w:hAnsi="Arial" w:cs="Arial"/>
          <w:color w:val="0000FF"/>
          <w:sz w:val="36"/>
          <w:szCs w:val="36"/>
        </w:rPr>
      </w:pPr>
      <w:r w:rsidRPr="008C3FFE">
        <w:rPr>
          <w:rFonts w:ascii="Arial" w:hAnsi="Arial" w:cs="Arial"/>
          <w:color w:val="0000FF"/>
          <w:sz w:val="36"/>
          <w:szCs w:val="36"/>
        </w:rPr>
        <w:t xml:space="preserve">Le symbole « VERRE/FOURCHETTE » signifie que l’appareil est compatible et peut entrer en contact avec les denrées alimentaires. </w:t>
      </w:r>
    </w:p>
    <w:p w14:paraId="3FF27D5E" w14:textId="77777777" w:rsidR="008C3FFE" w:rsidRPr="008C3FFE" w:rsidRDefault="008C3FFE" w:rsidP="008C3FFE">
      <w:pPr>
        <w:ind w:right="1840"/>
        <w:rPr>
          <w:rFonts w:ascii="Arial" w:hAnsi="Arial" w:cs="Arial"/>
          <w:color w:val="0000FF"/>
          <w:sz w:val="36"/>
          <w:szCs w:val="36"/>
        </w:rPr>
      </w:pPr>
    </w:p>
    <w:p w14:paraId="54C05072" w14:textId="77777777" w:rsidR="008C3FFE" w:rsidRPr="008C3FFE" w:rsidRDefault="008C3FFE" w:rsidP="008C3FFE">
      <w:pPr>
        <w:ind w:right="1840"/>
        <w:rPr>
          <w:rFonts w:ascii="Arial" w:hAnsi="Arial" w:cs="Arial"/>
          <w:color w:val="0000FF"/>
          <w:sz w:val="36"/>
          <w:szCs w:val="36"/>
        </w:rPr>
      </w:pPr>
      <w:r w:rsidRPr="008C3FFE">
        <w:rPr>
          <w:rFonts w:ascii="Arial" w:hAnsi="Arial" w:cs="Arial"/>
          <w:noProof/>
          <w:color w:val="0000FF"/>
          <w:sz w:val="36"/>
          <w:szCs w:val="36"/>
        </w:rPr>
        <mc:AlternateContent>
          <mc:Choice Requires="wps">
            <w:drawing>
              <wp:anchor distT="0" distB="0" distL="114300" distR="114300" simplePos="0" relativeHeight="251681792" behindDoc="1" locked="0" layoutInCell="1" allowOverlap="1" wp14:anchorId="731F73C7" wp14:editId="18A9874A">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27EA8" w14:textId="77777777" w:rsidR="008C3FFE" w:rsidRDefault="008C3FFE" w:rsidP="008C3FFE">
                            <w:r>
                              <w:rPr>
                                <w:noProof/>
                              </w:rPr>
                              <w:drawing>
                                <wp:inline distT="0" distB="0" distL="0" distR="0" wp14:anchorId="5B01CBAC" wp14:editId="6EEF5AC0">
                                  <wp:extent cx="1013460" cy="1068705"/>
                                  <wp:effectExtent l="0" t="0" r="2540" b="0"/>
                                  <wp:docPr id="16" name="Image 1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31F73C7" id="Text Box 40" o:spid="_x0000_s1038" type="#_x0000_t202" style="position:absolute;margin-left:447.5pt;margin-top:2pt;width:94.6pt;height:98.25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" filled="f" stroked="f">
                <v:textbox style="mso-fit-shape-to-text:t" inset=",7.2pt,,7.2pt">
                  <w:txbxContent>
                    <w:p w14:paraId="5D427EA8" w14:textId="77777777" w:rsidR="008C3FFE" w:rsidRDefault="008C3FFE" w:rsidP="008C3FFE">
                      <w:r>
                        <w:rPr>
                          <w:noProof/>
                        </w:rPr>
                        <w:drawing>
                          <wp:inline distT="0" distB="0" distL="0" distR="0" wp14:anchorId="5B01CBAC" wp14:editId="6EEF5AC0">
                            <wp:extent cx="1013460" cy="1068705"/>
                            <wp:effectExtent l="0" t="0" r="2540" b="0"/>
                            <wp:docPr id="16" name="Image 1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v:textbox>
                <w10:wrap type="through"/>
              </v:shape>
            </w:pict>
          </mc:Fallback>
        </mc:AlternateContent>
      </w:r>
      <w:r w:rsidRPr="008C3FFE">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70DB0253" w14:textId="77777777" w:rsidR="008C3FFE" w:rsidRPr="008C3FFE" w:rsidRDefault="008C3FFE" w:rsidP="008C3FFE">
      <w:pPr>
        <w:ind w:right="1840"/>
        <w:rPr>
          <w:rFonts w:ascii="Arial" w:hAnsi="Arial" w:cs="Arial"/>
          <w:color w:val="0000FF"/>
          <w:sz w:val="36"/>
          <w:szCs w:val="36"/>
        </w:rPr>
      </w:pPr>
    </w:p>
    <w:p w14:paraId="1CF50CFC" w14:textId="77777777" w:rsidR="008C3FFE" w:rsidRPr="008C3FFE" w:rsidRDefault="008C3FFE" w:rsidP="008C3FFE">
      <w:pPr>
        <w:ind w:right="-291"/>
        <w:rPr>
          <w:rFonts w:ascii="Arial" w:hAnsi="Arial" w:cs="Arial"/>
          <w:color w:val="0000FF"/>
          <w:sz w:val="36"/>
          <w:szCs w:val="36"/>
        </w:rPr>
      </w:pPr>
      <w:r w:rsidRPr="008C3FFE">
        <w:rPr>
          <w:rFonts w:ascii="Arial" w:hAnsi="Arial" w:cs="Arial"/>
          <w:color w:val="0000FF"/>
          <w:sz w:val="36"/>
          <w:szCs w:val="36"/>
        </w:rPr>
        <w:t xml:space="preserve">Pour plus d’information : </w:t>
      </w:r>
      <w:hyperlink r:id="rId26" w:history="1">
        <w:r w:rsidRPr="008C3FFE">
          <w:rPr>
            <w:rStyle w:val="Lienhypertexte"/>
            <w:rFonts w:ascii="Arial" w:hAnsi="Arial" w:cs="Arial"/>
            <w:sz w:val="36"/>
            <w:szCs w:val="36"/>
          </w:rPr>
          <w:t>http://www.quefairedemesdechets.fr</w:t>
        </w:r>
      </w:hyperlink>
    </w:p>
    <w:p w14:paraId="7FFFE97F" w14:textId="77777777" w:rsidR="008C3FFE" w:rsidRPr="008C3FFE" w:rsidRDefault="008C3FFE" w:rsidP="008C3FFE">
      <w:pPr>
        <w:tabs>
          <w:tab w:val="left" w:pos="284"/>
        </w:tabs>
        <w:rPr>
          <w:rFonts w:ascii="Arial" w:hAnsi="Arial" w:cs="Arial"/>
          <w:sz w:val="28"/>
          <w:szCs w:val="28"/>
        </w:rPr>
      </w:pPr>
    </w:p>
    <w:p w14:paraId="16966964" w14:textId="63452D2D" w:rsidR="00CD74A4" w:rsidRPr="008C3FFE" w:rsidRDefault="00CD74A4" w:rsidP="008C3FFE">
      <w:pPr>
        <w:tabs>
          <w:tab w:val="left" w:pos="284"/>
        </w:tabs>
        <w:jc w:val="center"/>
        <w:rPr>
          <w:rFonts w:ascii="Arial" w:eastAsia="Times New Roman" w:hAnsi="Arial" w:cs="Arial"/>
          <w:b/>
          <w:bCs/>
          <w:color w:val="0000FF"/>
          <w:sz w:val="36"/>
          <w:szCs w:val="36"/>
        </w:rPr>
      </w:pPr>
    </w:p>
    <w:p w14:paraId="2355E7D6" w14:textId="77777777" w:rsidR="00707EE3" w:rsidRPr="008C3FFE" w:rsidRDefault="00707EE3" w:rsidP="00707EE3">
      <w:pPr>
        <w:ind w:left="720"/>
        <w:rPr>
          <w:rFonts w:ascii="Arial" w:hAnsi="Arial" w:cs="Arial"/>
          <w:b/>
          <w:sz w:val="28"/>
          <w:szCs w:val="28"/>
        </w:rPr>
      </w:pPr>
      <w:r w:rsidRPr="008C3FFE">
        <w:rPr>
          <w:rFonts w:ascii="Arial" w:hAnsi="Arial" w:cs="Arial"/>
          <w:b/>
          <w:sz w:val="28"/>
          <w:szCs w:val="28"/>
        </w:rPr>
        <w:t>MISE EN GARDE PARTICULIERE POUR LES GRILLS</w:t>
      </w:r>
    </w:p>
    <w:p w14:paraId="31ABD3A9" w14:textId="77777777" w:rsidR="00707EE3" w:rsidRPr="008C3FFE" w:rsidRDefault="00707EE3" w:rsidP="00707EE3">
      <w:pPr>
        <w:ind w:left="720"/>
        <w:rPr>
          <w:rFonts w:ascii="Arial" w:hAnsi="Arial" w:cs="Arial"/>
          <w:b/>
          <w:sz w:val="28"/>
          <w:szCs w:val="28"/>
          <w:highlight w:val="green"/>
          <w:u w:val="single"/>
        </w:rPr>
      </w:pPr>
    </w:p>
    <w:p w14:paraId="27E3C8D9" w14:textId="77777777" w:rsidR="00707EE3" w:rsidRPr="008C3FFE" w:rsidRDefault="00707EE3" w:rsidP="00707EE3">
      <w:pPr>
        <w:rPr>
          <w:rFonts w:ascii="Arial" w:hAnsi="Arial"/>
          <w:sz w:val="28"/>
          <w:szCs w:val="28"/>
        </w:rPr>
      </w:pPr>
      <w:proofErr w:type="gramStart"/>
      <w:r w:rsidRPr="008C3FFE">
        <w:rPr>
          <w:rFonts w:ascii="Arial" w:hAnsi="Arial"/>
          <w:sz w:val="28"/>
          <w:szCs w:val="28"/>
        </w:rPr>
        <w:t>ATTENTION:</w:t>
      </w:r>
      <w:proofErr w:type="gramEnd"/>
      <w:r w:rsidRPr="008C3FFE">
        <w:rPr>
          <w:rFonts w:ascii="Arial" w:hAnsi="Arial"/>
          <w:sz w:val="28"/>
          <w:szCs w:val="28"/>
        </w:rPr>
        <w:t xml:space="preserve"> Le charbon de bois ou des combustibles similaires ne doivent pas être utilisés avec cet appareil.</w:t>
      </w:r>
    </w:p>
    <w:p w14:paraId="689CE720" w14:textId="77777777" w:rsidR="00707EE3" w:rsidRPr="008C3FFE" w:rsidRDefault="00707EE3" w:rsidP="006B3DAE">
      <w:pPr>
        <w:jc w:val="center"/>
        <w:rPr>
          <w:rFonts w:ascii="Arial" w:hAnsi="Arial" w:cs="Arial"/>
          <w:b/>
          <w:sz w:val="28"/>
          <w:szCs w:val="28"/>
        </w:rPr>
      </w:pPr>
    </w:p>
    <w:p w14:paraId="665B9C9A" w14:textId="77777777" w:rsidR="006B3DAE" w:rsidRPr="008C3FFE" w:rsidRDefault="006B3DAE" w:rsidP="006B3DAE">
      <w:pPr>
        <w:jc w:val="center"/>
        <w:rPr>
          <w:rFonts w:ascii="Arial" w:hAnsi="Arial" w:cs="Arial"/>
          <w:b/>
          <w:sz w:val="28"/>
          <w:szCs w:val="28"/>
        </w:rPr>
      </w:pPr>
      <w:r w:rsidRPr="008C3FFE">
        <w:rPr>
          <w:rFonts w:ascii="Arial" w:hAnsi="Arial" w:cs="Arial"/>
          <w:b/>
          <w:sz w:val="28"/>
          <w:szCs w:val="28"/>
        </w:rPr>
        <w:t>PREMIERE UTILISATION</w:t>
      </w:r>
    </w:p>
    <w:p w14:paraId="6393A1F3" w14:textId="77777777" w:rsidR="006B3DAE" w:rsidRPr="008C3FFE" w:rsidRDefault="006B3DAE" w:rsidP="006B3DAE">
      <w:pPr>
        <w:rPr>
          <w:rFonts w:ascii="Arial" w:hAnsi="Arial" w:cs="Arial"/>
          <w:sz w:val="28"/>
          <w:szCs w:val="28"/>
        </w:rPr>
      </w:pPr>
      <w:r w:rsidRPr="008C3FFE">
        <w:rPr>
          <w:rFonts w:ascii="Arial" w:hAnsi="Arial" w:cs="Arial"/>
          <w:sz w:val="28"/>
          <w:szCs w:val="28"/>
        </w:rPr>
        <w:br/>
        <w:t>Avant la première utilisation, sortir l'appareil et tous les accessoires délicatement.</w:t>
      </w:r>
      <w:r w:rsidRPr="008C3FFE">
        <w:rPr>
          <w:rFonts w:ascii="Arial" w:hAnsi="Arial" w:cs="Arial"/>
          <w:sz w:val="28"/>
          <w:szCs w:val="28"/>
        </w:rPr>
        <w:br/>
        <w:t xml:space="preserve">Nettoyer à l'eau savonneuse tous les accessoires et bols et essuyer soigneusement. </w:t>
      </w:r>
    </w:p>
    <w:p w14:paraId="31B8D799" w14:textId="77777777" w:rsidR="006B3DAE" w:rsidRPr="008C3FFE" w:rsidRDefault="006B3DAE">
      <w:pPr>
        <w:rPr>
          <w:rFonts w:ascii="Arial" w:hAnsi="Arial" w:cs="Arial"/>
          <w:sz w:val="28"/>
          <w:szCs w:val="28"/>
        </w:rPr>
      </w:pPr>
      <w:r w:rsidRPr="008C3FFE">
        <w:rPr>
          <w:rFonts w:ascii="Arial" w:hAnsi="Arial" w:cs="Arial"/>
          <w:sz w:val="28"/>
          <w:szCs w:val="28"/>
        </w:rPr>
        <w:t xml:space="preserve">Nettoyer l'habillage extérieur et intérieur de l'appareil avec un chiffon humide et bien essuyer. </w:t>
      </w:r>
      <w:r w:rsidRPr="008C3FFE">
        <w:rPr>
          <w:rFonts w:ascii="Arial" w:hAnsi="Arial" w:cs="Arial"/>
          <w:sz w:val="28"/>
          <w:szCs w:val="28"/>
        </w:rPr>
        <w:br/>
      </w:r>
      <w:r w:rsidR="00F23D76" w:rsidRPr="008C3FFE">
        <w:rPr>
          <w:rFonts w:ascii="Arial" w:hAnsi="Arial" w:cs="Arial"/>
          <w:sz w:val="28"/>
          <w:szCs w:val="28"/>
        </w:rPr>
        <w:t>Lorsque l’on branche l’appareil pour la première fois une légère fumée et</w:t>
      </w:r>
      <w:r w:rsidRPr="008C3FFE">
        <w:rPr>
          <w:rFonts w:ascii="Arial" w:hAnsi="Arial" w:cs="Arial"/>
          <w:sz w:val="28"/>
          <w:szCs w:val="28"/>
        </w:rPr>
        <w:t xml:space="preserve"> une odeur peuvent se dégager. </w:t>
      </w:r>
      <w:r w:rsidR="00F23D76" w:rsidRPr="008C3FFE">
        <w:rPr>
          <w:rFonts w:ascii="Arial" w:hAnsi="Arial" w:cs="Arial"/>
          <w:sz w:val="28"/>
          <w:szCs w:val="28"/>
        </w:rPr>
        <w:t>C’est normal, De la graisse utilisée lors de la fabrication peut s’être répandue s</w:t>
      </w:r>
      <w:r w:rsidRPr="008C3FFE">
        <w:rPr>
          <w:rFonts w:ascii="Arial" w:hAnsi="Arial" w:cs="Arial"/>
          <w:sz w:val="28"/>
          <w:szCs w:val="28"/>
        </w:rPr>
        <w:t>ur la résistance électrique</w:t>
      </w:r>
      <w:r w:rsidR="00F23D76" w:rsidRPr="008C3FFE">
        <w:rPr>
          <w:rFonts w:ascii="Arial" w:hAnsi="Arial" w:cs="Arial"/>
          <w:sz w:val="28"/>
          <w:szCs w:val="28"/>
        </w:rPr>
        <w:t xml:space="preserve"> et brûle alors.  Pour cette raison, il est recommandé de préchauffer l’appareil à ra</w:t>
      </w:r>
      <w:r w:rsidRPr="008C3FFE">
        <w:rPr>
          <w:rFonts w:ascii="Arial" w:hAnsi="Arial" w:cs="Arial"/>
          <w:sz w:val="28"/>
          <w:szCs w:val="28"/>
        </w:rPr>
        <w:t>clette sans aliments à griller d</w:t>
      </w:r>
      <w:r w:rsidR="00F23D76" w:rsidRPr="008C3FFE">
        <w:rPr>
          <w:rFonts w:ascii="Arial" w:hAnsi="Arial" w:cs="Arial"/>
          <w:sz w:val="28"/>
          <w:szCs w:val="28"/>
        </w:rPr>
        <w:t>urant environ 10 minutes</w:t>
      </w:r>
      <w:r w:rsidRPr="008C3FFE">
        <w:rPr>
          <w:rFonts w:ascii="Arial" w:hAnsi="Arial" w:cs="Arial"/>
          <w:sz w:val="28"/>
          <w:szCs w:val="28"/>
        </w:rPr>
        <w:t>.</w:t>
      </w:r>
    </w:p>
    <w:p w14:paraId="1B33C6C6" w14:textId="77777777" w:rsidR="00F23D76" w:rsidRPr="008C3FFE" w:rsidRDefault="006B3DAE">
      <w:pPr>
        <w:rPr>
          <w:rFonts w:ascii="Arial" w:hAnsi="Arial" w:cs="Arial"/>
          <w:sz w:val="28"/>
          <w:szCs w:val="28"/>
        </w:rPr>
      </w:pPr>
      <w:r w:rsidRPr="008C3FFE">
        <w:rPr>
          <w:rFonts w:ascii="Arial" w:hAnsi="Arial" w:cs="Arial"/>
          <w:sz w:val="28"/>
          <w:szCs w:val="28"/>
        </w:rPr>
        <w:t>Bien aérer la pièce.</w:t>
      </w:r>
    </w:p>
    <w:p w14:paraId="2C5D6AA1" w14:textId="77777777" w:rsidR="00F23D76" w:rsidRPr="008C3FFE" w:rsidRDefault="00F23D76">
      <w:pPr>
        <w:rPr>
          <w:rFonts w:ascii="Arial" w:hAnsi="Arial" w:cs="Arial"/>
          <w:sz w:val="28"/>
          <w:szCs w:val="28"/>
        </w:rPr>
      </w:pPr>
      <w:r w:rsidRPr="008C3FFE">
        <w:rPr>
          <w:rFonts w:ascii="Arial" w:hAnsi="Arial" w:cs="Arial"/>
          <w:sz w:val="28"/>
          <w:szCs w:val="28"/>
        </w:rPr>
        <w:t xml:space="preserve">Avant chaque utilisation, l’appareil doit être préchauffé </w:t>
      </w:r>
      <w:r w:rsidR="006B3DAE" w:rsidRPr="008C3FFE">
        <w:rPr>
          <w:rFonts w:ascii="Arial" w:hAnsi="Arial" w:cs="Arial"/>
          <w:sz w:val="28"/>
          <w:szCs w:val="28"/>
        </w:rPr>
        <w:t xml:space="preserve">pendant 10 </w:t>
      </w:r>
      <w:r w:rsidRPr="008C3FFE">
        <w:rPr>
          <w:rFonts w:ascii="Arial" w:hAnsi="Arial" w:cs="Arial"/>
          <w:sz w:val="28"/>
          <w:szCs w:val="28"/>
        </w:rPr>
        <w:t>minutes pour</w:t>
      </w:r>
      <w:r w:rsidR="006B3DAE" w:rsidRPr="008C3FFE">
        <w:rPr>
          <w:rFonts w:ascii="Arial" w:hAnsi="Arial" w:cs="Arial"/>
          <w:sz w:val="28"/>
          <w:szCs w:val="28"/>
        </w:rPr>
        <w:t xml:space="preserve"> obtenir la température idéale</w:t>
      </w:r>
      <w:r w:rsidRPr="008C3FFE">
        <w:rPr>
          <w:rFonts w:ascii="Arial" w:hAnsi="Arial" w:cs="Arial"/>
          <w:sz w:val="28"/>
          <w:szCs w:val="28"/>
        </w:rPr>
        <w:t xml:space="preserve">.  </w:t>
      </w:r>
    </w:p>
    <w:p w14:paraId="16D06E05" w14:textId="77777777" w:rsidR="00F23D76" w:rsidRPr="008C3FFE" w:rsidRDefault="00F23D76">
      <w:pPr>
        <w:rPr>
          <w:rFonts w:ascii="Arial" w:hAnsi="Arial" w:cs="Arial"/>
          <w:sz w:val="28"/>
          <w:szCs w:val="28"/>
        </w:rPr>
      </w:pPr>
      <w:r w:rsidRPr="008C3FFE">
        <w:rPr>
          <w:rFonts w:ascii="Arial" w:hAnsi="Arial" w:cs="Arial"/>
          <w:sz w:val="28"/>
          <w:szCs w:val="28"/>
        </w:rPr>
        <w:t>Pour protéger la table et la nappe des éclaboussures de graisse</w:t>
      </w:r>
      <w:r w:rsidR="00746E72" w:rsidRPr="008C3FFE">
        <w:rPr>
          <w:rFonts w:ascii="Arial" w:hAnsi="Arial" w:cs="Arial"/>
          <w:sz w:val="28"/>
          <w:szCs w:val="28"/>
        </w:rPr>
        <w:t>,</w:t>
      </w:r>
      <w:r w:rsidRPr="008C3FFE">
        <w:rPr>
          <w:rFonts w:ascii="Arial" w:hAnsi="Arial" w:cs="Arial"/>
          <w:sz w:val="28"/>
          <w:szCs w:val="28"/>
        </w:rPr>
        <w:t xml:space="preserve"> déposer, sous l’appareil, un support facile à nettoyer et résistant </w:t>
      </w:r>
      <w:proofErr w:type="spellStart"/>
      <w:r w:rsidRPr="008C3FFE">
        <w:rPr>
          <w:rFonts w:ascii="Arial" w:hAnsi="Arial" w:cs="Arial"/>
          <w:sz w:val="28"/>
          <w:szCs w:val="28"/>
        </w:rPr>
        <w:t>a</w:t>
      </w:r>
      <w:proofErr w:type="spellEnd"/>
      <w:r w:rsidRPr="008C3FFE">
        <w:rPr>
          <w:rFonts w:ascii="Arial" w:hAnsi="Arial" w:cs="Arial"/>
          <w:sz w:val="28"/>
          <w:szCs w:val="28"/>
        </w:rPr>
        <w:t xml:space="preserve"> la chaleur.</w:t>
      </w:r>
    </w:p>
    <w:p w14:paraId="55196CE3" w14:textId="77777777" w:rsidR="00F23D76" w:rsidRPr="008C3FFE" w:rsidRDefault="00F23D76">
      <w:pPr>
        <w:rPr>
          <w:rFonts w:ascii="Arial" w:hAnsi="Arial" w:cs="Arial"/>
          <w:sz w:val="28"/>
          <w:szCs w:val="28"/>
        </w:rPr>
      </w:pPr>
    </w:p>
    <w:p w14:paraId="4B732DB6" w14:textId="77777777" w:rsidR="00F23D76" w:rsidRPr="008C3FFE" w:rsidRDefault="00F23D76" w:rsidP="00746E72">
      <w:pPr>
        <w:tabs>
          <w:tab w:val="left" w:pos="284"/>
        </w:tabs>
        <w:jc w:val="center"/>
        <w:rPr>
          <w:rFonts w:ascii="Arial" w:hAnsi="Arial" w:cs="Arial"/>
          <w:b/>
          <w:sz w:val="28"/>
          <w:szCs w:val="28"/>
        </w:rPr>
      </w:pPr>
      <w:r w:rsidRPr="008C3FFE">
        <w:rPr>
          <w:rFonts w:ascii="Arial" w:hAnsi="Arial" w:cs="Arial"/>
          <w:b/>
          <w:sz w:val="28"/>
          <w:szCs w:val="28"/>
        </w:rPr>
        <w:t>UTILISATION</w:t>
      </w:r>
    </w:p>
    <w:p w14:paraId="1CAD7284" w14:textId="77777777" w:rsidR="00F23D76" w:rsidRPr="008C3FFE" w:rsidRDefault="00F23D76">
      <w:pPr>
        <w:rPr>
          <w:rFonts w:ascii="Arial" w:hAnsi="Arial" w:cs="Arial"/>
          <w:sz w:val="28"/>
          <w:szCs w:val="28"/>
        </w:rPr>
      </w:pPr>
    </w:p>
    <w:p w14:paraId="450EEBCC" w14:textId="77777777" w:rsidR="00F23D76" w:rsidRPr="008C3FFE" w:rsidRDefault="00F23D76" w:rsidP="00F23D76">
      <w:pPr>
        <w:numPr>
          <w:ilvl w:val="0"/>
          <w:numId w:val="3"/>
        </w:numPr>
        <w:tabs>
          <w:tab w:val="clear" w:pos="862"/>
        </w:tabs>
        <w:ind w:left="284" w:hanging="153"/>
        <w:rPr>
          <w:rFonts w:ascii="Arial" w:hAnsi="Arial" w:cs="Arial"/>
          <w:sz w:val="28"/>
          <w:szCs w:val="28"/>
        </w:rPr>
      </w:pPr>
      <w:r w:rsidRPr="008C3FFE">
        <w:rPr>
          <w:rFonts w:ascii="Arial" w:hAnsi="Arial" w:cs="Arial"/>
          <w:sz w:val="28"/>
          <w:szCs w:val="28"/>
        </w:rPr>
        <w:t>Dérouler complètement le cordon secteur.</w:t>
      </w:r>
    </w:p>
    <w:p w14:paraId="6878D3A3" w14:textId="77777777" w:rsidR="00F23D76" w:rsidRPr="008C3FFE" w:rsidRDefault="00F23D76" w:rsidP="00F23D76">
      <w:pPr>
        <w:numPr>
          <w:ilvl w:val="0"/>
          <w:numId w:val="3"/>
        </w:numPr>
        <w:tabs>
          <w:tab w:val="clear" w:pos="862"/>
        </w:tabs>
        <w:ind w:left="284" w:hanging="153"/>
        <w:rPr>
          <w:rFonts w:ascii="Arial" w:hAnsi="Arial" w:cs="Arial"/>
          <w:sz w:val="28"/>
          <w:szCs w:val="28"/>
        </w:rPr>
      </w:pPr>
      <w:r w:rsidRPr="008C3FFE">
        <w:rPr>
          <w:rFonts w:ascii="Arial" w:hAnsi="Arial" w:cs="Arial"/>
          <w:sz w:val="28"/>
          <w:szCs w:val="28"/>
        </w:rPr>
        <w:t>Vérifier que la tension en vigueur dans le pays où vous êtes correspond à celle indiquée sur l’appareil.</w:t>
      </w:r>
    </w:p>
    <w:p w14:paraId="7E5C0EF2" w14:textId="77777777" w:rsidR="00F23D76" w:rsidRPr="008C3FFE" w:rsidRDefault="00F23D76" w:rsidP="00F23D76">
      <w:pPr>
        <w:numPr>
          <w:ilvl w:val="0"/>
          <w:numId w:val="3"/>
        </w:numPr>
        <w:tabs>
          <w:tab w:val="clear" w:pos="862"/>
        </w:tabs>
        <w:ind w:left="284" w:hanging="153"/>
        <w:rPr>
          <w:rFonts w:ascii="Arial" w:hAnsi="Arial" w:cs="Arial"/>
          <w:sz w:val="28"/>
          <w:szCs w:val="28"/>
        </w:rPr>
      </w:pPr>
      <w:r w:rsidRPr="008C3FFE">
        <w:rPr>
          <w:rFonts w:ascii="Arial" w:hAnsi="Arial" w:cs="Arial"/>
          <w:sz w:val="28"/>
          <w:szCs w:val="28"/>
        </w:rPr>
        <w:t>Brancher l’appareil dans une prise de courant en bon état, (reliée à la terre si l’appareil est de classe I), pour éviter tout danger.</w:t>
      </w:r>
    </w:p>
    <w:p w14:paraId="2CB647FC" w14:textId="77777777" w:rsidR="00F23D76" w:rsidRPr="008C3FFE" w:rsidRDefault="00F23D76" w:rsidP="00F23D76">
      <w:pPr>
        <w:numPr>
          <w:ilvl w:val="0"/>
          <w:numId w:val="3"/>
        </w:numPr>
        <w:tabs>
          <w:tab w:val="clear" w:pos="862"/>
        </w:tabs>
        <w:ind w:left="284" w:hanging="153"/>
        <w:rPr>
          <w:rFonts w:ascii="Arial" w:hAnsi="Arial" w:cs="Arial"/>
          <w:color w:val="000000"/>
          <w:sz w:val="28"/>
          <w:szCs w:val="28"/>
        </w:rPr>
      </w:pPr>
      <w:r w:rsidRPr="008C3FFE">
        <w:rPr>
          <w:rFonts w:ascii="Arial" w:hAnsi="Arial" w:cs="Arial"/>
          <w:color w:val="000000"/>
          <w:sz w:val="28"/>
          <w:szCs w:val="28"/>
        </w:rPr>
        <w:t>Débrancher le câble d'alimentation du réseau électrique avant toute opération de nettoyage de maintenance et de montage d'accessoires.</w:t>
      </w:r>
    </w:p>
    <w:p w14:paraId="67F461F1" w14:textId="77777777" w:rsidR="0009053D" w:rsidRPr="008C3FFE" w:rsidRDefault="00F23D76" w:rsidP="0009053D">
      <w:pPr>
        <w:numPr>
          <w:ilvl w:val="0"/>
          <w:numId w:val="3"/>
        </w:numPr>
        <w:tabs>
          <w:tab w:val="clear" w:pos="862"/>
        </w:tabs>
        <w:ind w:left="284" w:hanging="153"/>
        <w:rPr>
          <w:rFonts w:ascii="Arial" w:hAnsi="Arial" w:cs="Arial"/>
          <w:color w:val="000000"/>
          <w:sz w:val="28"/>
          <w:szCs w:val="28"/>
        </w:rPr>
      </w:pPr>
      <w:r w:rsidRPr="008C3FFE">
        <w:rPr>
          <w:rFonts w:ascii="Arial" w:hAnsi="Arial" w:cs="Arial"/>
          <w:color w:val="000000"/>
          <w:sz w:val="28"/>
          <w:szCs w:val="28"/>
        </w:rPr>
        <w:t>Toujours poser l’appareil sur une table ou surface plane horizontale.</w:t>
      </w:r>
    </w:p>
    <w:p w14:paraId="255E3AC3" w14:textId="77777777" w:rsidR="0009053D" w:rsidRPr="008C3FFE" w:rsidRDefault="0009053D" w:rsidP="0009053D">
      <w:pPr>
        <w:numPr>
          <w:ilvl w:val="0"/>
          <w:numId w:val="3"/>
        </w:numPr>
        <w:tabs>
          <w:tab w:val="clear" w:pos="862"/>
        </w:tabs>
        <w:ind w:left="284" w:hanging="153"/>
        <w:rPr>
          <w:rFonts w:ascii="Arial" w:hAnsi="Arial" w:cs="Arial"/>
          <w:color w:val="000000"/>
          <w:sz w:val="28"/>
          <w:szCs w:val="28"/>
        </w:rPr>
      </w:pPr>
      <w:r w:rsidRPr="008C3FFE">
        <w:rPr>
          <w:rFonts w:ascii="Arial" w:hAnsi="Arial" w:cs="Arial"/>
          <w:sz w:val="28"/>
          <w:szCs w:val="28"/>
        </w:rPr>
        <w:t xml:space="preserve">Ne pas poser l’appareil trop près de murs ou obstacles </w:t>
      </w:r>
      <w:proofErr w:type="gramStart"/>
      <w:r w:rsidRPr="008C3FFE">
        <w:rPr>
          <w:rFonts w:ascii="Arial" w:hAnsi="Arial" w:cs="Arial"/>
          <w:sz w:val="28"/>
          <w:szCs w:val="28"/>
        </w:rPr>
        <w:t>lorsque il</w:t>
      </w:r>
      <w:proofErr w:type="gramEnd"/>
      <w:r w:rsidRPr="008C3FFE">
        <w:rPr>
          <w:rFonts w:ascii="Arial" w:hAnsi="Arial" w:cs="Arial"/>
          <w:sz w:val="28"/>
          <w:szCs w:val="28"/>
        </w:rPr>
        <w:t xml:space="preserve"> est en fonctionnement. (Minimum 15cm de distance entre les objets et l’appareil).</w:t>
      </w:r>
    </w:p>
    <w:p w14:paraId="2B010702" w14:textId="77777777" w:rsidR="00F23D76" w:rsidRPr="008C3FFE" w:rsidRDefault="00F23D76" w:rsidP="00F23D76">
      <w:pPr>
        <w:numPr>
          <w:ilvl w:val="0"/>
          <w:numId w:val="3"/>
        </w:numPr>
        <w:tabs>
          <w:tab w:val="clear" w:pos="862"/>
        </w:tabs>
        <w:ind w:left="284" w:hanging="153"/>
        <w:rPr>
          <w:rFonts w:ascii="Arial" w:hAnsi="Arial" w:cs="Arial"/>
          <w:color w:val="000000"/>
          <w:sz w:val="28"/>
          <w:szCs w:val="28"/>
        </w:rPr>
      </w:pPr>
      <w:r w:rsidRPr="008C3FFE">
        <w:rPr>
          <w:rFonts w:ascii="Arial" w:hAnsi="Arial" w:cs="Arial"/>
          <w:color w:val="000000"/>
          <w:sz w:val="28"/>
          <w:szCs w:val="28"/>
        </w:rPr>
        <w:t>Ne modifier en aucun cas l’appareil.</w:t>
      </w:r>
    </w:p>
    <w:p w14:paraId="6176AC18" w14:textId="77777777" w:rsidR="00F23D76" w:rsidRPr="008C3FFE" w:rsidRDefault="00F23D76">
      <w:pPr>
        <w:rPr>
          <w:rFonts w:ascii="Arial" w:hAnsi="Arial" w:cs="Arial"/>
          <w:sz w:val="28"/>
          <w:szCs w:val="28"/>
        </w:rPr>
      </w:pPr>
    </w:p>
    <w:p w14:paraId="20B502CA" w14:textId="77777777" w:rsidR="00F23D76" w:rsidRPr="008C3FFE" w:rsidRDefault="00707EE3" w:rsidP="00746E72">
      <w:pPr>
        <w:jc w:val="center"/>
        <w:rPr>
          <w:rFonts w:ascii="Arial" w:hAnsi="Arial" w:cs="Arial"/>
          <w:b/>
          <w:sz w:val="28"/>
          <w:szCs w:val="28"/>
        </w:rPr>
      </w:pPr>
      <w:r w:rsidRPr="008C3FFE">
        <w:rPr>
          <w:rFonts w:ascii="Arial" w:hAnsi="Arial" w:cs="Arial"/>
          <w:b/>
          <w:sz w:val="28"/>
          <w:szCs w:val="28"/>
        </w:rPr>
        <w:t>PIERRE DE CUISSON OU GRILL</w:t>
      </w:r>
    </w:p>
    <w:p w14:paraId="5B38D2B4" w14:textId="77777777" w:rsidR="00746E72" w:rsidRPr="008C3FFE" w:rsidRDefault="00746E72" w:rsidP="00746E72">
      <w:pPr>
        <w:jc w:val="center"/>
        <w:rPr>
          <w:rFonts w:ascii="Arial" w:hAnsi="Arial" w:cs="Arial"/>
          <w:b/>
          <w:sz w:val="28"/>
          <w:szCs w:val="28"/>
        </w:rPr>
      </w:pPr>
    </w:p>
    <w:p w14:paraId="2DF81CA2" w14:textId="77777777" w:rsidR="00474829" w:rsidRPr="008C3FFE" w:rsidRDefault="00746E72" w:rsidP="00474829">
      <w:pPr>
        <w:numPr>
          <w:ilvl w:val="0"/>
          <w:numId w:val="9"/>
        </w:numPr>
        <w:ind w:left="284" w:hanging="142"/>
        <w:rPr>
          <w:rFonts w:ascii="Arial" w:hAnsi="Arial" w:cs="Arial"/>
          <w:sz w:val="28"/>
          <w:szCs w:val="28"/>
        </w:rPr>
      </w:pPr>
      <w:r w:rsidRPr="008C3FFE">
        <w:rPr>
          <w:rFonts w:ascii="Arial" w:hAnsi="Arial" w:cs="Arial"/>
          <w:sz w:val="28"/>
          <w:szCs w:val="28"/>
        </w:rPr>
        <w:t>Disposer</w:t>
      </w:r>
      <w:r w:rsidR="00F23D76" w:rsidRPr="008C3FFE">
        <w:rPr>
          <w:rFonts w:ascii="Arial" w:hAnsi="Arial" w:cs="Arial"/>
          <w:sz w:val="28"/>
          <w:szCs w:val="28"/>
        </w:rPr>
        <w:t xml:space="preserve"> la raclette au milieu de la table. </w:t>
      </w:r>
    </w:p>
    <w:p w14:paraId="226F3324" w14:textId="77777777" w:rsidR="00F23D76" w:rsidRPr="008C3FFE" w:rsidRDefault="00F23D76" w:rsidP="00474829">
      <w:pPr>
        <w:numPr>
          <w:ilvl w:val="0"/>
          <w:numId w:val="9"/>
        </w:numPr>
        <w:ind w:left="284" w:hanging="142"/>
        <w:rPr>
          <w:rFonts w:ascii="Arial" w:hAnsi="Arial" w:cs="Arial"/>
          <w:sz w:val="28"/>
          <w:szCs w:val="28"/>
        </w:rPr>
      </w:pPr>
      <w:r w:rsidRPr="008C3FFE">
        <w:rPr>
          <w:rFonts w:ascii="Arial" w:hAnsi="Arial" w:cs="Arial"/>
          <w:sz w:val="28"/>
          <w:szCs w:val="28"/>
        </w:rPr>
        <w:t>Découper la viande en morceaux pour que chacun puisse se servir, à volonté</w:t>
      </w:r>
      <w:r w:rsidR="00746E72" w:rsidRPr="008C3FFE">
        <w:rPr>
          <w:rFonts w:ascii="Arial" w:hAnsi="Arial" w:cs="Arial"/>
          <w:sz w:val="28"/>
          <w:szCs w:val="28"/>
        </w:rPr>
        <w:t>,</w:t>
      </w:r>
      <w:r w:rsidRPr="008C3FFE">
        <w:rPr>
          <w:rFonts w:ascii="Arial" w:hAnsi="Arial" w:cs="Arial"/>
          <w:sz w:val="28"/>
          <w:szCs w:val="28"/>
        </w:rPr>
        <w:t xml:space="preserve"> et la griller sur la pierre de cuisson</w:t>
      </w:r>
      <w:r w:rsidR="00474829" w:rsidRPr="008C3FFE">
        <w:rPr>
          <w:rFonts w:ascii="Arial" w:hAnsi="Arial" w:cs="Arial"/>
          <w:sz w:val="28"/>
          <w:szCs w:val="28"/>
        </w:rPr>
        <w:t xml:space="preserve"> ou le grill (selon les modèles)</w:t>
      </w:r>
      <w:r w:rsidRPr="008C3FFE">
        <w:rPr>
          <w:rFonts w:ascii="Arial" w:hAnsi="Arial" w:cs="Arial"/>
          <w:sz w:val="28"/>
          <w:szCs w:val="28"/>
        </w:rPr>
        <w:t>.</w:t>
      </w:r>
    </w:p>
    <w:p w14:paraId="1F09C013" w14:textId="77777777" w:rsidR="00F23D76" w:rsidRPr="008C3FFE" w:rsidRDefault="00F23D76" w:rsidP="00474829">
      <w:pPr>
        <w:ind w:left="142"/>
        <w:rPr>
          <w:rFonts w:ascii="Arial" w:hAnsi="Arial" w:cs="Arial"/>
          <w:sz w:val="28"/>
          <w:szCs w:val="28"/>
        </w:rPr>
      </w:pPr>
      <w:proofErr w:type="gramStart"/>
      <w:r w:rsidRPr="008C3FFE">
        <w:rPr>
          <w:rFonts w:ascii="Arial" w:hAnsi="Arial" w:cs="Arial"/>
          <w:sz w:val="28"/>
          <w:szCs w:val="28"/>
        </w:rPr>
        <w:t>Note</w:t>
      </w:r>
      <w:r w:rsidR="00474829" w:rsidRPr="008C3FFE">
        <w:rPr>
          <w:rFonts w:ascii="Arial" w:hAnsi="Arial" w:cs="Arial"/>
          <w:sz w:val="28"/>
          <w:szCs w:val="28"/>
        </w:rPr>
        <w:t>s</w:t>
      </w:r>
      <w:r w:rsidRPr="008C3FFE">
        <w:rPr>
          <w:rFonts w:ascii="Arial" w:hAnsi="Arial" w:cs="Arial"/>
          <w:sz w:val="28"/>
          <w:szCs w:val="28"/>
        </w:rPr>
        <w:t>:</w:t>
      </w:r>
      <w:proofErr w:type="gramEnd"/>
      <w:r w:rsidRPr="008C3FFE">
        <w:rPr>
          <w:rFonts w:ascii="Arial" w:hAnsi="Arial" w:cs="Arial"/>
          <w:sz w:val="28"/>
          <w:szCs w:val="28"/>
        </w:rPr>
        <w:t xml:space="preserve"> On peut faire griller en même temps dans la petite poêle à raclette, du fromage, du pain ou des pommes de terre, faire des œufs sur le plat, gratiner des fruits etc..  </w:t>
      </w:r>
    </w:p>
    <w:p w14:paraId="541A6421" w14:textId="77777777" w:rsidR="00F23D76" w:rsidRPr="008C3FFE" w:rsidRDefault="00474829" w:rsidP="00474829">
      <w:pPr>
        <w:ind w:left="502"/>
        <w:rPr>
          <w:rFonts w:ascii="Arial" w:hAnsi="Arial" w:cs="Arial"/>
          <w:sz w:val="28"/>
          <w:szCs w:val="28"/>
        </w:rPr>
      </w:pPr>
      <w:r w:rsidRPr="008C3FFE">
        <w:rPr>
          <w:rFonts w:ascii="Arial" w:hAnsi="Arial" w:cs="Arial"/>
          <w:sz w:val="28"/>
          <w:szCs w:val="28"/>
        </w:rPr>
        <w:t xml:space="preserve">   </w:t>
      </w:r>
      <w:r w:rsidR="00F23D76" w:rsidRPr="008C3FFE">
        <w:rPr>
          <w:rFonts w:ascii="Arial" w:hAnsi="Arial" w:cs="Arial"/>
          <w:sz w:val="28"/>
          <w:szCs w:val="28"/>
        </w:rPr>
        <w:t>On peut servir de la viande, du poisson, des sauces, des salades etc.</w:t>
      </w:r>
    </w:p>
    <w:p w14:paraId="13802DEB" w14:textId="77777777" w:rsidR="00F23D76" w:rsidRPr="008C3FFE" w:rsidRDefault="00474829" w:rsidP="00474829">
      <w:pPr>
        <w:ind w:left="284"/>
        <w:rPr>
          <w:rFonts w:ascii="Arial" w:hAnsi="Arial" w:cs="Arial"/>
          <w:sz w:val="28"/>
          <w:szCs w:val="28"/>
        </w:rPr>
      </w:pPr>
      <w:r w:rsidRPr="008C3FFE">
        <w:rPr>
          <w:rFonts w:ascii="Arial" w:hAnsi="Arial" w:cs="Arial"/>
          <w:sz w:val="28"/>
          <w:szCs w:val="28"/>
        </w:rPr>
        <w:t xml:space="preserve">     </w:t>
      </w:r>
      <w:r w:rsidR="00F23D76" w:rsidRPr="008C3FFE">
        <w:rPr>
          <w:rFonts w:ascii="Arial" w:hAnsi="Arial" w:cs="Arial"/>
          <w:sz w:val="28"/>
          <w:szCs w:val="28"/>
        </w:rPr>
        <w:t>Si la viande est coupée en petits morceaux, le temps nécessaire pour qu’elle soit grillée sera plus court.</w:t>
      </w:r>
    </w:p>
    <w:p w14:paraId="376E4160" w14:textId="77777777" w:rsidR="00F23D76" w:rsidRPr="008C3FFE" w:rsidRDefault="00F23D76">
      <w:pPr>
        <w:rPr>
          <w:rFonts w:ascii="Arial" w:hAnsi="Arial" w:cs="Arial"/>
          <w:sz w:val="28"/>
          <w:szCs w:val="28"/>
        </w:rPr>
      </w:pPr>
    </w:p>
    <w:p w14:paraId="1BCED1C6" w14:textId="77777777" w:rsidR="00F23D76" w:rsidRPr="008C3FFE" w:rsidRDefault="00F23D76" w:rsidP="00746E72">
      <w:pPr>
        <w:pStyle w:val="Titre8"/>
        <w:widowControl/>
        <w:jc w:val="center"/>
        <w:rPr>
          <w:rFonts w:ascii="Arial" w:eastAsia="Times New Roman" w:hAnsi="Arial" w:cs="Arial"/>
          <w:kern w:val="0"/>
          <w:sz w:val="28"/>
          <w:szCs w:val="28"/>
          <w:lang w:val="fr-FR"/>
        </w:rPr>
      </w:pPr>
      <w:r w:rsidRPr="008C3FFE">
        <w:rPr>
          <w:rFonts w:ascii="Arial" w:eastAsia="Times New Roman" w:hAnsi="Arial" w:cs="Arial"/>
          <w:kern w:val="0"/>
          <w:sz w:val="28"/>
          <w:szCs w:val="28"/>
          <w:lang w:val="fr-FR"/>
        </w:rPr>
        <w:t>Raclette</w:t>
      </w:r>
    </w:p>
    <w:p w14:paraId="685260DC" w14:textId="77777777" w:rsidR="00746E72" w:rsidRPr="008C3FFE" w:rsidRDefault="00746E72" w:rsidP="00746E72"/>
    <w:p w14:paraId="3B5AC026" w14:textId="77777777" w:rsidR="00F23D76" w:rsidRPr="008C3FFE" w:rsidRDefault="00F23D76">
      <w:pPr>
        <w:rPr>
          <w:rFonts w:ascii="Arial" w:hAnsi="Arial" w:cs="Arial"/>
          <w:sz w:val="28"/>
          <w:szCs w:val="28"/>
        </w:rPr>
      </w:pPr>
      <w:r w:rsidRPr="008C3FFE">
        <w:rPr>
          <w:rFonts w:ascii="Arial" w:hAnsi="Arial" w:cs="Arial"/>
          <w:sz w:val="28"/>
          <w:szCs w:val="28"/>
        </w:rPr>
        <w:t xml:space="preserve">La raclette est une spécialité Suisse.  </w:t>
      </w:r>
    </w:p>
    <w:p w14:paraId="238A3EAF" w14:textId="77777777" w:rsidR="00F23D76" w:rsidRPr="008C3FFE" w:rsidRDefault="00F23D76">
      <w:pPr>
        <w:rPr>
          <w:rFonts w:ascii="Arial" w:hAnsi="Arial" w:cs="Arial"/>
          <w:sz w:val="28"/>
          <w:szCs w:val="28"/>
        </w:rPr>
      </w:pPr>
      <w:r w:rsidRPr="008C3FFE">
        <w:rPr>
          <w:rFonts w:ascii="Arial" w:hAnsi="Arial" w:cs="Arial"/>
          <w:sz w:val="28"/>
          <w:szCs w:val="28"/>
        </w:rPr>
        <w:t xml:space="preserve">On obtient les meilleurs résultats avec du fromage à raclette « d’origine » et de bonne qualité. </w:t>
      </w:r>
    </w:p>
    <w:p w14:paraId="099380FE" w14:textId="77777777" w:rsidR="00F23D76" w:rsidRPr="008C3FFE" w:rsidRDefault="00F23D76">
      <w:pPr>
        <w:rPr>
          <w:rFonts w:ascii="Arial" w:hAnsi="Arial" w:cs="Arial"/>
          <w:sz w:val="28"/>
          <w:szCs w:val="28"/>
        </w:rPr>
      </w:pPr>
      <w:r w:rsidRPr="008C3FFE">
        <w:rPr>
          <w:rFonts w:ascii="Arial" w:hAnsi="Arial" w:cs="Arial"/>
          <w:sz w:val="28"/>
          <w:szCs w:val="28"/>
        </w:rPr>
        <w:t xml:space="preserve"> Compter 200 à 250g. de fromage par personne.  </w:t>
      </w:r>
    </w:p>
    <w:p w14:paraId="7AC83356" w14:textId="77777777" w:rsidR="00F23D76" w:rsidRPr="008C3FFE" w:rsidRDefault="00F23D76">
      <w:pPr>
        <w:rPr>
          <w:rFonts w:ascii="Arial" w:hAnsi="Arial" w:cs="Arial"/>
          <w:sz w:val="28"/>
          <w:szCs w:val="28"/>
        </w:rPr>
      </w:pPr>
      <w:r w:rsidRPr="008C3FFE">
        <w:rPr>
          <w:rFonts w:ascii="Arial" w:hAnsi="Arial" w:cs="Arial"/>
          <w:sz w:val="28"/>
          <w:szCs w:val="28"/>
        </w:rPr>
        <w:t xml:space="preserve">Découper le fromage en tranches de 2 à 3 mm d’épaisseur.  </w:t>
      </w:r>
    </w:p>
    <w:p w14:paraId="6D666ABE" w14:textId="77777777" w:rsidR="00F23D76" w:rsidRPr="008C3FFE" w:rsidRDefault="00F23D76">
      <w:pPr>
        <w:rPr>
          <w:rFonts w:ascii="Arial" w:hAnsi="Arial" w:cs="Arial"/>
          <w:sz w:val="28"/>
          <w:szCs w:val="28"/>
        </w:rPr>
      </w:pPr>
      <w:r w:rsidRPr="008C3FFE">
        <w:rPr>
          <w:rFonts w:ascii="Arial" w:hAnsi="Arial" w:cs="Arial"/>
          <w:sz w:val="28"/>
          <w:szCs w:val="28"/>
        </w:rPr>
        <w:t>Faites cuire les pommes de terre avec leur peau</w:t>
      </w:r>
      <w:r w:rsidR="00746E72" w:rsidRPr="008C3FFE">
        <w:rPr>
          <w:rFonts w:ascii="Arial" w:hAnsi="Arial" w:cs="Arial"/>
          <w:sz w:val="28"/>
          <w:szCs w:val="28"/>
        </w:rPr>
        <w:t>,</w:t>
      </w:r>
      <w:r w:rsidRPr="008C3FFE">
        <w:rPr>
          <w:rFonts w:ascii="Arial" w:hAnsi="Arial" w:cs="Arial"/>
          <w:sz w:val="28"/>
          <w:szCs w:val="28"/>
        </w:rPr>
        <w:t xml:space="preserve"> </w:t>
      </w:r>
    </w:p>
    <w:p w14:paraId="0D19E8A6" w14:textId="77777777" w:rsidR="00F23D76" w:rsidRPr="008C3FFE" w:rsidRDefault="00F23D76">
      <w:pPr>
        <w:rPr>
          <w:rFonts w:ascii="Arial" w:hAnsi="Arial" w:cs="Arial"/>
          <w:sz w:val="28"/>
          <w:szCs w:val="28"/>
        </w:rPr>
      </w:pPr>
      <w:r w:rsidRPr="008C3FFE">
        <w:rPr>
          <w:rFonts w:ascii="Arial" w:hAnsi="Arial" w:cs="Arial"/>
          <w:sz w:val="28"/>
          <w:szCs w:val="28"/>
        </w:rPr>
        <w:t xml:space="preserve"> Les tenir au chaud dans une terrine couverte, ou bien les déposer, cuites, sur la </w:t>
      </w:r>
      <w:r w:rsidR="00746E72" w:rsidRPr="008C3FFE">
        <w:rPr>
          <w:rFonts w:ascii="Arial" w:hAnsi="Arial" w:cs="Arial"/>
          <w:sz w:val="28"/>
          <w:szCs w:val="28"/>
        </w:rPr>
        <w:t>pierre</w:t>
      </w:r>
      <w:r w:rsidRPr="008C3FFE">
        <w:rPr>
          <w:rFonts w:ascii="Arial" w:hAnsi="Arial" w:cs="Arial"/>
          <w:sz w:val="28"/>
          <w:szCs w:val="28"/>
        </w:rPr>
        <w:t xml:space="preserve">.  </w:t>
      </w:r>
    </w:p>
    <w:p w14:paraId="35FED1E4" w14:textId="77777777" w:rsidR="00F23D76" w:rsidRPr="008C3FFE" w:rsidRDefault="00F23D76">
      <w:pPr>
        <w:rPr>
          <w:rFonts w:ascii="Arial" w:hAnsi="Arial" w:cs="Arial"/>
          <w:sz w:val="28"/>
          <w:szCs w:val="28"/>
        </w:rPr>
      </w:pPr>
      <w:r w:rsidRPr="008C3FFE">
        <w:rPr>
          <w:rFonts w:ascii="Arial" w:hAnsi="Arial" w:cs="Arial"/>
          <w:sz w:val="28"/>
          <w:szCs w:val="28"/>
        </w:rPr>
        <w:t xml:space="preserve">Mettre le fromage dans la petite poêle à raclette et la déposer sous la résistance chauffante pendant 3-4 minutes. </w:t>
      </w:r>
    </w:p>
    <w:p w14:paraId="0BC6EA67" w14:textId="77777777" w:rsidR="00F23D76" w:rsidRPr="008C3FFE" w:rsidRDefault="00F23D76">
      <w:pPr>
        <w:rPr>
          <w:rFonts w:ascii="Arial" w:hAnsi="Arial" w:cs="Arial"/>
          <w:sz w:val="28"/>
          <w:szCs w:val="28"/>
        </w:rPr>
      </w:pPr>
      <w:r w:rsidRPr="008C3FFE">
        <w:rPr>
          <w:rFonts w:ascii="Arial" w:hAnsi="Arial" w:cs="Arial"/>
          <w:sz w:val="28"/>
          <w:szCs w:val="28"/>
        </w:rPr>
        <w:t xml:space="preserve">Lorsque le fromage est fondu et devient d’une couleur dorée, le déposer sur une assiette ou sur les pommes de terre.  </w:t>
      </w:r>
    </w:p>
    <w:p w14:paraId="691B2B56" w14:textId="77777777" w:rsidR="00F23D76" w:rsidRPr="008C3FFE" w:rsidRDefault="00F23D76">
      <w:pPr>
        <w:rPr>
          <w:rFonts w:ascii="Arial" w:hAnsi="Arial" w:cs="Arial"/>
          <w:sz w:val="28"/>
          <w:szCs w:val="28"/>
        </w:rPr>
      </w:pPr>
      <w:proofErr w:type="spellStart"/>
      <w:r w:rsidRPr="008C3FFE">
        <w:rPr>
          <w:rFonts w:ascii="Arial" w:hAnsi="Arial" w:cs="Arial"/>
          <w:sz w:val="28"/>
          <w:szCs w:val="28"/>
        </w:rPr>
        <w:t>Epicer</w:t>
      </w:r>
      <w:proofErr w:type="spellEnd"/>
      <w:r w:rsidRPr="008C3FFE">
        <w:rPr>
          <w:rFonts w:ascii="Arial" w:hAnsi="Arial" w:cs="Arial"/>
          <w:sz w:val="28"/>
          <w:szCs w:val="28"/>
        </w:rPr>
        <w:t xml:space="preserve"> avec un peu de poivre du moulin.  </w:t>
      </w:r>
    </w:p>
    <w:p w14:paraId="525A6BBE" w14:textId="77777777" w:rsidR="00F23D76" w:rsidRPr="008C3FFE" w:rsidRDefault="00F23D76">
      <w:pPr>
        <w:rPr>
          <w:rFonts w:ascii="Arial" w:hAnsi="Arial" w:cs="Arial"/>
          <w:sz w:val="28"/>
          <w:szCs w:val="28"/>
        </w:rPr>
      </w:pPr>
      <w:r w:rsidRPr="008C3FFE">
        <w:rPr>
          <w:rFonts w:ascii="Arial" w:hAnsi="Arial" w:cs="Arial"/>
          <w:sz w:val="28"/>
          <w:szCs w:val="28"/>
        </w:rPr>
        <w:t>Note : On sert avec la raclette : du jambon cru et cuit, de la viande des Grisons, de la charcuterie en général et de petits oignons blancs avec des cornichons.</w:t>
      </w:r>
    </w:p>
    <w:p w14:paraId="71E42845" w14:textId="77777777" w:rsidR="00F23D76" w:rsidRPr="008C3FFE" w:rsidRDefault="00F23D76">
      <w:pPr>
        <w:rPr>
          <w:rFonts w:ascii="Arial" w:hAnsi="Arial" w:cs="Arial"/>
          <w:sz w:val="28"/>
          <w:szCs w:val="28"/>
        </w:rPr>
      </w:pPr>
      <w:r w:rsidRPr="008C3FFE">
        <w:rPr>
          <w:rFonts w:ascii="Arial" w:hAnsi="Arial" w:cs="Arial"/>
          <w:sz w:val="28"/>
          <w:szCs w:val="28"/>
        </w:rPr>
        <w:t xml:space="preserve">On boit généralement (avec modération) un vin blanc sec de Savoie, Genre </w:t>
      </w:r>
      <w:proofErr w:type="spellStart"/>
      <w:r w:rsidRPr="008C3FFE">
        <w:rPr>
          <w:rFonts w:ascii="Arial" w:hAnsi="Arial" w:cs="Arial"/>
          <w:sz w:val="28"/>
          <w:szCs w:val="28"/>
        </w:rPr>
        <w:t>Apremont</w:t>
      </w:r>
      <w:proofErr w:type="spellEnd"/>
      <w:r w:rsidR="00746E72" w:rsidRPr="008C3FFE">
        <w:rPr>
          <w:rFonts w:ascii="Arial" w:hAnsi="Arial" w:cs="Arial"/>
          <w:sz w:val="28"/>
          <w:szCs w:val="28"/>
        </w:rPr>
        <w:t>, Abymes</w:t>
      </w:r>
      <w:r w:rsidRPr="008C3FFE">
        <w:rPr>
          <w:rFonts w:ascii="Arial" w:hAnsi="Arial" w:cs="Arial"/>
          <w:sz w:val="28"/>
          <w:szCs w:val="28"/>
        </w:rPr>
        <w:t xml:space="preserve">. </w:t>
      </w:r>
    </w:p>
    <w:p w14:paraId="58E9CD82" w14:textId="77777777" w:rsidR="00F23D76" w:rsidRPr="008C3FFE" w:rsidRDefault="00F23D76">
      <w:pPr>
        <w:rPr>
          <w:rFonts w:ascii="Arial" w:hAnsi="Arial" w:cs="Arial"/>
          <w:sz w:val="28"/>
          <w:szCs w:val="28"/>
        </w:rPr>
      </w:pPr>
    </w:p>
    <w:p w14:paraId="1C7DEA8A" w14:textId="77777777" w:rsidR="00F23D76" w:rsidRPr="008C3FFE" w:rsidRDefault="00F23D76" w:rsidP="00746E72">
      <w:pPr>
        <w:pStyle w:val="Titre5"/>
        <w:jc w:val="center"/>
        <w:rPr>
          <w:rFonts w:ascii="Arial" w:hAnsi="Arial" w:cs="Arial"/>
          <w:sz w:val="28"/>
          <w:szCs w:val="28"/>
        </w:rPr>
      </w:pPr>
      <w:r w:rsidRPr="008C3FFE">
        <w:rPr>
          <w:rFonts w:ascii="Arial" w:hAnsi="Arial" w:cs="Arial"/>
          <w:sz w:val="28"/>
          <w:szCs w:val="28"/>
        </w:rPr>
        <w:t>NETTOYAGE ET ENTRETIEN</w:t>
      </w:r>
    </w:p>
    <w:p w14:paraId="259B82B5" w14:textId="77777777" w:rsidR="00F23D76" w:rsidRPr="008C3FFE" w:rsidRDefault="00F23D76" w:rsidP="00F23D76">
      <w:pPr>
        <w:rPr>
          <w:rFonts w:ascii="Arial" w:hAnsi="Arial" w:cs="Arial"/>
          <w:sz w:val="28"/>
          <w:szCs w:val="28"/>
        </w:rPr>
      </w:pPr>
    </w:p>
    <w:p w14:paraId="59F213AC" w14:textId="77777777" w:rsidR="00F23D76" w:rsidRPr="008C3FFE" w:rsidRDefault="00F23D76" w:rsidP="00746E72">
      <w:pPr>
        <w:widowControl w:val="0"/>
        <w:numPr>
          <w:ilvl w:val="0"/>
          <w:numId w:val="4"/>
        </w:numPr>
        <w:tabs>
          <w:tab w:val="clear" w:pos="720"/>
          <w:tab w:val="num" w:pos="426"/>
        </w:tabs>
        <w:autoSpaceDE w:val="0"/>
        <w:autoSpaceDN w:val="0"/>
        <w:adjustRightInd w:val="0"/>
        <w:ind w:left="426" w:hanging="426"/>
        <w:rPr>
          <w:rFonts w:ascii="Arial" w:hAnsi="Arial" w:cs="Arial"/>
          <w:color w:val="000000"/>
          <w:sz w:val="28"/>
          <w:szCs w:val="28"/>
        </w:rPr>
      </w:pPr>
      <w:r w:rsidRPr="008C3FFE">
        <w:rPr>
          <w:rFonts w:ascii="Arial" w:hAnsi="Arial" w:cs="Arial"/>
          <w:color w:val="000000"/>
          <w:sz w:val="28"/>
          <w:szCs w:val="28"/>
        </w:rPr>
        <w:t xml:space="preserve">Toujours débrancher l’appareil et le laisser refroidir avant de le nettoyer. </w:t>
      </w:r>
    </w:p>
    <w:p w14:paraId="36E996FC" w14:textId="77777777" w:rsidR="00F23D76" w:rsidRPr="008C3FFE" w:rsidRDefault="00F23D76" w:rsidP="00746E72">
      <w:pPr>
        <w:widowControl w:val="0"/>
        <w:numPr>
          <w:ilvl w:val="0"/>
          <w:numId w:val="4"/>
        </w:numPr>
        <w:tabs>
          <w:tab w:val="clear" w:pos="720"/>
          <w:tab w:val="num" w:pos="426"/>
        </w:tabs>
        <w:autoSpaceDE w:val="0"/>
        <w:autoSpaceDN w:val="0"/>
        <w:adjustRightInd w:val="0"/>
        <w:ind w:left="426" w:hanging="426"/>
        <w:rPr>
          <w:rFonts w:ascii="Arial" w:hAnsi="Arial" w:cs="Arial"/>
          <w:color w:val="000000"/>
          <w:sz w:val="28"/>
          <w:szCs w:val="28"/>
        </w:rPr>
      </w:pPr>
      <w:r w:rsidRPr="008C3FFE">
        <w:rPr>
          <w:rFonts w:ascii="Arial" w:hAnsi="Arial" w:cs="Arial"/>
          <w:color w:val="000000"/>
          <w:sz w:val="28"/>
          <w:szCs w:val="28"/>
        </w:rPr>
        <w:t xml:space="preserve">Nettoyer l’extérieur de l’appareil avec une éponge ou un linge légèrement humide. </w:t>
      </w:r>
    </w:p>
    <w:p w14:paraId="3A5211CC" w14:textId="77777777" w:rsidR="00F23D76" w:rsidRPr="008C3FFE" w:rsidRDefault="00F23D76" w:rsidP="00746E72">
      <w:pPr>
        <w:widowControl w:val="0"/>
        <w:numPr>
          <w:ilvl w:val="0"/>
          <w:numId w:val="4"/>
        </w:numPr>
        <w:tabs>
          <w:tab w:val="clear" w:pos="720"/>
          <w:tab w:val="num" w:pos="426"/>
        </w:tabs>
        <w:autoSpaceDE w:val="0"/>
        <w:autoSpaceDN w:val="0"/>
        <w:adjustRightInd w:val="0"/>
        <w:ind w:left="426" w:hanging="426"/>
        <w:rPr>
          <w:rFonts w:ascii="Arial" w:hAnsi="Arial" w:cs="Arial"/>
          <w:color w:val="000000"/>
          <w:sz w:val="28"/>
          <w:szCs w:val="28"/>
        </w:rPr>
      </w:pPr>
      <w:r w:rsidRPr="008C3FFE">
        <w:rPr>
          <w:rFonts w:ascii="Arial" w:hAnsi="Arial" w:cs="Arial"/>
          <w:color w:val="000000"/>
          <w:sz w:val="28"/>
          <w:szCs w:val="28"/>
        </w:rPr>
        <w:t>Les parties en contact avec la nourriture comme : Bol, Fourchette, Spatule etc. ; doivent être nettoyées dans de l’eau chaude avec une éponge et du liquide vaisselle ou lavées au lave-vaisselle.</w:t>
      </w:r>
    </w:p>
    <w:p w14:paraId="79818730" w14:textId="77777777" w:rsidR="00F23D76" w:rsidRPr="008C3FFE" w:rsidRDefault="00F23D76" w:rsidP="00746E72">
      <w:pPr>
        <w:widowControl w:val="0"/>
        <w:numPr>
          <w:ilvl w:val="0"/>
          <w:numId w:val="4"/>
        </w:numPr>
        <w:tabs>
          <w:tab w:val="clear" w:pos="720"/>
          <w:tab w:val="num" w:pos="426"/>
        </w:tabs>
        <w:autoSpaceDE w:val="0"/>
        <w:autoSpaceDN w:val="0"/>
        <w:adjustRightInd w:val="0"/>
        <w:ind w:left="426" w:hanging="426"/>
        <w:rPr>
          <w:rFonts w:ascii="Arial" w:hAnsi="Arial" w:cs="Arial"/>
          <w:color w:val="000000"/>
          <w:sz w:val="28"/>
          <w:szCs w:val="28"/>
        </w:rPr>
      </w:pPr>
      <w:r w:rsidRPr="008C3FFE">
        <w:rPr>
          <w:rFonts w:ascii="Arial" w:hAnsi="Arial" w:cs="Arial"/>
          <w:color w:val="000000"/>
          <w:sz w:val="28"/>
          <w:szCs w:val="28"/>
        </w:rPr>
        <w:t>La pierre de cuisson (amovible)</w:t>
      </w:r>
      <w:r w:rsidR="00474829" w:rsidRPr="008C3FFE">
        <w:rPr>
          <w:rFonts w:ascii="Arial" w:hAnsi="Arial" w:cs="Arial"/>
          <w:color w:val="000000"/>
          <w:sz w:val="28"/>
          <w:szCs w:val="28"/>
        </w:rPr>
        <w:t xml:space="preserve"> ou le grill, doit être nettoyé</w:t>
      </w:r>
      <w:r w:rsidRPr="008C3FFE">
        <w:rPr>
          <w:rFonts w:ascii="Arial" w:hAnsi="Arial" w:cs="Arial"/>
          <w:color w:val="000000"/>
          <w:sz w:val="28"/>
          <w:szCs w:val="28"/>
        </w:rPr>
        <w:t xml:space="preserve"> dans de l’eau chaude avec une éponge et du liquide vaisselle </w:t>
      </w:r>
      <w:r w:rsidR="00474829" w:rsidRPr="008C3FFE">
        <w:rPr>
          <w:rFonts w:ascii="Arial" w:hAnsi="Arial" w:cs="Arial"/>
          <w:b/>
          <w:color w:val="000000"/>
          <w:sz w:val="28"/>
          <w:szCs w:val="28"/>
          <w:u w:val="single"/>
        </w:rPr>
        <w:t>mais</w:t>
      </w:r>
      <w:r w:rsidR="006B3DAE" w:rsidRPr="008C3FFE">
        <w:rPr>
          <w:rFonts w:ascii="Arial" w:hAnsi="Arial" w:cs="Arial"/>
          <w:b/>
          <w:color w:val="000000"/>
          <w:sz w:val="28"/>
          <w:szCs w:val="28"/>
          <w:u w:val="single"/>
        </w:rPr>
        <w:t xml:space="preserve"> </w:t>
      </w:r>
      <w:r w:rsidRPr="008C3FFE">
        <w:rPr>
          <w:rFonts w:ascii="Arial" w:hAnsi="Arial" w:cs="Arial"/>
          <w:b/>
          <w:color w:val="000000"/>
          <w:sz w:val="28"/>
          <w:szCs w:val="28"/>
          <w:u w:val="single"/>
        </w:rPr>
        <w:t xml:space="preserve">n’est pas compatible </w:t>
      </w:r>
      <w:r w:rsidR="00474829" w:rsidRPr="008C3FFE">
        <w:rPr>
          <w:rFonts w:ascii="Arial" w:hAnsi="Arial" w:cs="Arial"/>
          <w:b/>
          <w:color w:val="000000"/>
          <w:sz w:val="28"/>
          <w:szCs w:val="28"/>
          <w:u w:val="single"/>
        </w:rPr>
        <w:t xml:space="preserve">avec le </w:t>
      </w:r>
      <w:r w:rsidRPr="008C3FFE">
        <w:rPr>
          <w:rFonts w:ascii="Arial" w:hAnsi="Arial" w:cs="Arial"/>
          <w:b/>
          <w:color w:val="000000"/>
          <w:sz w:val="28"/>
          <w:szCs w:val="28"/>
          <w:u w:val="single"/>
        </w:rPr>
        <w:t>lave-vaisselle.</w:t>
      </w:r>
    </w:p>
    <w:p w14:paraId="792C3299" w14:textId="77777777" w:rsidR="00F23D76" w:rsidRPr="008C3FFE" w:rsidRDefault="00F23D76" w:rsidP="00746E72">
      <w:pPr>
        <w:widowControl w:val="0"/>
        <w:numPr>
          <w:ilvl w:val="0"/>
          <w:numId w:val="4"/>
        </w:numPr>
        <w:tabs>
          <w:tab w:val="clear" w:pos="720"/>
          <w:tab w:val="num" w:pos="426"/>
        </w:tabs>
        <w:autoSpaceDE w:val="0"/>
        <w:autoSpaceDN w:val="0"/>
        <w:adjustRightInd w:val="0"/>
        <w:ind w:left="426" w:hanging="426"/>
        <w:rPr>
          <w:rFonts w:ascii="Arial" w:hAnsi="Arial" w:cs="Arial"/>
          <w:color w:val="000000"/>
          <w:sz w:val="28"/>
          <w:szCs w:val="28"/>
        </w:rPr>
      </w:pPr>
      <w:r w:rsidRPr="008C3FFE">
        <w:rPr>
          <w:rFonts w:ascii="Arial" w:hAnsi="Arial" w:cs="Arial"/>
          <w:color w:val="000000"/>
          <w:sz w:val="28"/>
          <w:szCs w:val="28"/>
        </w:rPr>
        <w:t>Ne jamais plonger l’appareil dans l’eau ou tout autre liquide !</w:t>
      </w:r>
    </w:p>
    <w:p w14:paraId="2F9E02A8" w14:textId="77777777" w:rsidR="00F23D76" w:rsidRPr="008C3FFE" w:rsidRDefault="00F23D76" w:rsidP="00746E72">
      <w:pPr>
        <w:widowControl w:val="0"/>
        <w:numPr>
          <w:ilvl w:val="0"/>
          <w:numId w:val="4"/>
        </w:numPr>
        <w:tabs>
          <w:tab w:val="clear" w:pos="720"/>
          <w:tab w:val="num" w:pos="426"/>
        </w:tabs>
        <w:autoSpaceDE w:val="0"/>
        <w:autoSpaceDN w:val="0"/>
        <w:adjustRightInd w:val="0"/>
        <w:ind w:left="426" w:hanging="426"/>
        <w:rPr>
          <w:rFonts w:ascii="Arial" w:hAnsi="Arial" w:cs="Arial"/>
          <w:color w:val="000000"/>
          <w:sz w:val="28"/>
          <w:szCs w:val="28"/>
        </w:rPr>
      </w:pPr>
      <w:r w:rsidRPr="008C3FFE">
        <w:rPr>
          <w:rFonts w:ascii="Arial" w:hAnsi="Arial" w:cs="Arial"/>
          <w:color w:val="000000"/>
          <w:sz w:val="28"/>
          <w:szCs w:val="28"/>
        </w:rPr>
        <w:lastRenderedPageBreak/>
        <w:t>Ne jamais utiliser produits abrasifs, de brosse métallique ou autre objet coupant.</w:t>
      </w:r>
    </w:p>
    <w:p w14:paraId="5BD8B03C" w14:textId="77777777" w:rsidR="00F23D76" w:rsidRPr="008C3FFE" w:rsidRDefault="00F23D76">
      <w:pPr>
        <w:rPr>
          <w:rFonts w:ascii="Arial" w:hAnsi="Arial" w:cs="Arial"/>
          <w:sz w:val="28"/>
          <w:szCs w:val="28"/>
        </w:rPr>
      </w:pPr>
    </w:p>
    <w:p w14:paraId="22EDD965" w14:textId="77777777" w:rsidR="00F23D76" w:rsidRPr="008C3FFE" w:rsidRDefault="00F23D76" w:rsidP="00F23D76">
      <w:pPr>
        <w:widowControl w:val="0"/>
        <w:autoSpaceDE w:val="0"/>
        <w:autoSpaceDN w:val="0"/>
        <w:adjustRightInd w:val="0"/>
        <w:jc w:val="center"/>
        <w:rPr>
          <w:rFonts w:ascii="Arial" w:hAnsi="Arial" w:cs="Arial"/>
          <w:b/>
          <w:sz w:val="28"/>
          <w:szCs w:val="28"/>
        </w:rPr>
      </w:pPr>
      <w:r w:rsidRPr="008C3FFE">
        <w:rPr>
          <w:rFonts w:ascii="Arial" w:hAnsi="Arial" w:cs="Arial"/>
          <w:b/>
          <w:sz w:val="28"/>
          <w:szCs w:val="28"/>
        </w:rPr>
        <w:t>RANGEMENT</w:t>
      </w:r>
    </w:p>
    <w:p w14:paraId="19B9CB3D" w14:textId="77777777" w:rsidR="00F23D76" w:rsidRPr="008C3FFE" w:rsidRDefault="00F23D76" w:rsidP="00F23D76">
      <w:pPr>
        <w:widowControl w:val="0"/>
        <w:autoSpaceDE w:val="0"/>
        <w:autoSpaceDN w:val="0"/>
        <w:adjustRightInd w:val="0"/>
        <w:jc w:val="center"/>
        <w:rPr>
          <w:rFonts w:ascii="Arial" w:hAnsi="Arial" w:cs="Arial"/>
          <w:b/>
          <w:sz w:val="28"/>
          <w:szCs w:val="28"/>
        </w:rPr>
      </w:pPr>
    </w:p>
    <w:p w14:paraId="07B6AAF2" w14:textId="77777777" w:rsidR="00F23D76" w:rsidRPr="008C3FFE" w:rsidRDefault="00F23D76" w:rsidP="00F23D76">
      <w:pPr>
        <w:widowControl w:val="0"/>
        <w:autoSpaceDE w:val="0"/>
        <w:autoSpaceDN w:val="0"/>
        <w:adjustRightInd w:val="0"/>
        <w:rPr>
          <w:rFonts w:ascii="Arial" w:hAnsi="Arial" w:cs="Arial"/>
          <w:sz w:val="28"/>
          <w:szCs w:val="28"/>
        </w:rPr>
      </w:pPr>
      <w:r w:rsidRPr="008C3FFE">
        <w:rPr>
          <w:rFonts w:ascii="Arial" w:hAnsi="Arial" w:cs="Arial"/>
          <w:sz w:val="28"/>
          <w:szCs w:val="28"/>
        </w:rPr>
        <w:t xml:space="preserve">- S’assurer que l'appareil est complètement refroidi et sec. </w:t>
      </w:r>
    </w:p>
    <w:p w14:paraId="05C8B9D8" w14:textId="77777777" w:rsidR="00F23D76" w:rsidRPr="008C3FFE" w:rsidRDefault="00F23D76" w:rsidP="00F23D76">
      <w:pPr>
        <w:widowControl w:val="0"/>
        <w:autoSpaceDE w:val="0"/>
        <w:autoSpaceDN w:val="0"/>
        <w:adjustRightInd w:val="0"/>
        <w:rPr>
          <w:rFonts w:ascii="Arial" w:hAnsi="Arial" w:cs="Arial"/>
          <w:sz w:val="28"/>
          <w:szCs w:val="28"/>
        </w:rPr>
      </w:pPr>
      <w:r w:rsidRPr="008C3FFE">
        <w:rPr>
          <w:rFonts w:ascii="Arial" w:hAnsi="Arial" w:cs="Arial"/>
          <w:sz w:val="28"/>
          <w:szCs w:val="28"/>
        </w:rPr>
        <w:t xml:space="preserve">- Ne pas enrouler le cordon électrique autour de l'appareil, car cela peut l’endommager. </w:t>
      </w:r>
    </w:p>
    <w:p w14:paraId="008E423A" w14:textId="77777777" w:rsidR="00F23D76" w:rsidRPr="008C3FFE" w:rsidRDefault="00F23D76" w:rsidP="00F23D76">
      <w:pPr>
        <w:widowControl w:val="0"/>
        <w:autoSpaceDE w:val="0"/>
        <w:autoSpaceDN w:val="0"/>
        <w:adjustRightInd w:val="0"/>
        <w:rPr>
          <w:rFonts w:ascii="Arial" w:hAnsi="Arial" w:cs="Arial"/>
          <w:b/>
          <w:color w:val="000000"/>
          <w:sz w:val="28"/>
          <w:szCs w:val="28"/>
        </w:rPr>
      </w:pPr>
      <w:r w:rsidRPr="008C3FFE">
        <w:rPr>
          <w:rFonts w:ascii="Arial" w:hAnsi="Arial" w:cs="Arial"/>
          <w:sz w:val="28"/>
          <w:szCs w:val="28"/>
        </w:rPr>
        <w:t>- Garder l'appareil dans un endroit frais et sec, hors d’accès des enfants.</w:t>
      </w:r>
    </w:p>
    <w:p w14:paraId="6C8F6BBB" w14:textId="77777777" w:rsidR="006E11EC" w:rsidRPr="008C3FFE" w:rsidRDefault="006E11EC" w:rsidP="00F23D76">
      <w:pPr>
        <w:widowControl w:val="0"/>
        <w:autoSpaceDE w:val="0"/>
        <w:autoSpaceDN w:val="0"/>
        <w:adjustRightInd w:val="0"/>
        <w:jc w:val="center"/>
        <w:rPr>
          <w:rFonts w:ascii="Arial" w:hAnsi="Arial" w:cs="Arial"/>
          <w:b/>
          <w:color w:val="000000"/>
          <w:sz w:val="28"/>
          <w:szCs w:val="28"/>
          <w:lang w:eastAsia="zh-TW"/>
        </w:rPr>
      </w:pPr>
    </w:p>
    <w:p w14:paraId="5524DBC5" w14:textId="77777777" w:rsidR="00F23D76" w:rsidRPr="008C3FFE" w:rsidRDefault="00F23D76" w:rsidP="00F23D76">
      <w:pPr>
        <w:widowControl w:val="0"/>
        <w:autoSpaceDE w:val="0"/>
        <w:autoSpaceDN w:val="0"/>
        <w:adjustRightInd w:val="0"/>
        <w:jc w:val="center"/>
        <w:rPr>
          <w:rFonts w:ascii="Arial" w:hAnsi="Arial" w:cs="Arial"/>
          <w:b/>
          <w:color w:val="000000"/>
          <w:sz w:val="28"/>
          <w:szCs w:val="28"/>
        </w:rPr>
      </w:pPr>
      <w:r w:rsidRPr="008C3FFE">
        <w:rPr>
          <w:rFonts w:ascii="Arial" w:hAnsi="Arial" w:cs="Arial"/>
          <w:b/>
          <w:color w:val="000000"/>
          <w:sz w:val="28"/>
          <w:szCs w:val="28"/>
        </w:rPr>
        <w:t>GARANTIE</w:t>
      </w:r>
    </w:p>
    <w:p w14:paraId="020FFD18" w14:textId="77777777" w:rsidR="00F23D76" w:rsidRPr="008C3FFE" w:rsidRDefault="00F23D76" w:rsidP="00F23D76">
      <w:pPr>
        <w:widowControl w:val="0"/>
        <w:autoSpaceDE w:val="0"/>
        <w:autoSpaceDN w:val="0"/>
        <w:adjustRightInd w:val="0"/>
        <w:jc w:val="center"/>
        <w:rPr>
          <w:rFonts w:ascii="Arial" w:hAnsi="Arial" w:cs="Arial"/>
          <w:b/>
          <w:color w:val="000000"/>
          <w:sz w:val="28"/>
          <w:szCs w:val="28"/>
        </w:rPr>
      </w:pPr>
    </w:p>
    <w:p w14:paraId="3A6D441B" w14:textId="77777777" w:rsidR="00F23D76" w:rsidRPr="008C3FFE" w:rsidRDefault="00F23D76">
      <w:pPr>
        <w:rPr>
          <w:rFonts w:ascii="Arial" w:hAnsi="Arial" w:cs="Arial"/>
          <w:sz w:val="28"/>
          <w:szCs w:val="28"/>
        </w:rPr>
      </w:pPr>
      <w:r w:rsidRPr="008C3FFE">
        <w:rPr>
          <w:rFonts w:ascii="Arial" w:hAnsi="Arial" w:cs="Arial"/>
          <w:sz w:val="28"/>
          <w:szCs w:val="28"/>
        </w:rPr>
        <w:t>Avant d’être livrés, tous nos produits sont soumis à un contrôle rigoureux.</w:t>
      </w:r>
    </w:p>
    <w:p w14:paraId="0CDA971B" w14:textId="04477748" w:rsidR="00F23D76" w:rsidRPr="008C3FFE" w:rsidRDefault="00F23D76">
      <w:pPr>
        <w:widowControl w:val="0"/>
        <w:autoSpaceDE w:val="0"/>
        <w:autoSpaceDN w:val="0"/>
        <w:adjustRightInd w:val="0"/>
        <w:rPr>
          <w:rFonts w:ascii="Arial" w:hAnsi="Arial" w:cs="Arial"/>
          <w:color w:val="000000"/>
          <w:sz w:val="28"/>
          <w:szCs w:val="28"/>
        </w:rPr>
      </w:pPr>
      <w:r w:rsidRPr="008C3FFE">
        <w:rPr>
          <w:rFonts w:ascii="Arial" w:hAnsi="Arial" w:cs="Arial"/>
          <w:color w:val="000000"/>
          <w:sz w:val="28"/>
          <w:szCs w:val="28"/>
        </w:rPr>
        <w:t xml:space="preserve">Cet appareil est garanti </w:t>
      </w:r>
      <w:r w:rsidR="00BB73DE" w:rsidRPr="008C3FFE">
        <w:rPr>
          <w:rFonts w:ascii="Arial" w:hAnsi="Arial" w:cs="Arial"/>
          <w:color w:val="000000"/>
          <w:sz w:val="28"/>
          <w:szCs w:val="28"/>
        </w:rPr>
        <w:t>24</w:t>
      </w:r>
      <w:r w:rsidRPr="008C3FFE">
        <w:rPr>
          <w:rFonts w:ascii="Arial" w:hAnsi="Arial" w:cs="Arial"/>
          <w:color w:val="000000"/>
          <w:sz w:val="28"/>
          <w:szCs w:val="28"/>
        </w:rPr>
        <w:t xml:space="preserve"> mois à partir de la date d’achat</w:t>
      </w:r>
      <w:r w:rsidR="000A2C8C" w:rsidRPr="008C3FFE">
        <w:rPr>
          <w:rFonts w:ascii="Arial" w:hAnsi="Arial" w:cs="Arial"/>
          <w:color w:val="000000"/>
          <w:sz w:val="28"/>
          <w:szCs w:val="28"/>
        </w:rPr>
        <w:t xml:space="preserve"> par le </w:t>
      </w:r>
      <w:r w:rsidR="00474829" w:rsidRPr="008C3FFE">
        <w:rPr>
          <w:rFonts w:ascii="Arial" w:hAnsi="Arial" w:cs="Arial"/>
          <w:color w:val="000000"/>
          <w:sz w:val="28"/>
          <w:szCs w:val="28"/>
        </w:rPr>
        <w:t>consommateur</w:t>
      </w:r>
      <w:r w:rsidRPr="008C3FFE">
        <w:rPr>
          <w:rFonts w:ascii="Arial" w:hAnsi="Arial" w:cs="Arial"/>
          <w:color w:val="000000"/>
          <w:sz w:val="28"/>
          <w:szCs w:val="28"/>
        </w:rPr>
        <w:t xml:space="preserve">. </w:t>
      </w:r>
    </w:p>
    <w:p w14:paraId="38E3A261" w14:textId="77777777" w:rsidR="00F23D76" w:rsidRPr="008C3FFE" w:rsidRDefault="00F23D76">
      <w:pPr>
        <w:widowControl w:val="0"/>
        <w:autoSpaceDE w:val="0"/>
        <w:autoSpaceDN w:val="0"/>
        <w:adjustRightInd w:val="0"/>
        <w:rPr>
          <w:rFonts w:ascii="Arial" w:hAnsi="Arial" w:cs="Arial"/>
          <w:color w:val="000000"/>
          <w:sz w:val="28"/>
          <w:szCs w:val="28"/>
        </w:rPr>
      </w:pPr>
      <w:r w:rsidRPr="008C3FFE">
        <w:rPr>
          <w:rFonts w:ascii="Arial" w:hAnsi="Arial" w:cs="Arial"/>
          <w:color w:val="000000"/>
          <w:sz w:val="28"/>
          <w:szCs w:val="28"/>
        </w:rPr>
        <w:t xml:space="preserve">Les justificatifs de garantie sont : </w:t>
      </w:r>
    </w:p>
    <w:p w14:paraId="0FD9263A" w14:textId="77777777" w:rsidR="00F23D76" w:rsidRPr="008C3FFE" w:rsidRDefault="00F23D76" w:rsidP="00F23D76">
      <w:pPr>
        <w:widowControl w:val="0"/>
        <w:autoSpaceDE w:val="0"/>
        <w:autoSpaceDN w:val="0"/>
        <w:adjustRightInd w:val="0"/>
        <w:ind w:firstLine="284"/>
        <w:rPr>
          <w:rFonts w:ascii="Arial" w:hAnsi="Arial" w:cs="Arial"/>
          <w:color w:val="000000"/>
          <w:sz w:val="28"/>
          <w:szCs w:val="28"/>
        </w:rPr>
      </w:pPr>
      <w:r w:rsidRPr="008C3FFE">
        <w:rPr>
          <w:rFonts w:ascii="Arial" w:hAnsi="Arial" w:cs="Arial"/>
          <w:color w:val="000000"/>
          <w:sz w:val="28"/>
          <w:szCs w:val="28"/>
        </w:rPr>
        <w:t xml:space="preserve">• la facture et </w:t>
      </w:r>
    </w:p>
    <w:p w14:paraId="189C4162" w14:textId="56BD15D3" w:rsidR="00F23D76" w:rsidRPr="008C3FFE" w:rsidRDefault="00F23D76" w:rsidP="00F23D76">
      <w:pPr>
        <w:widowControl w:val="0"/>
        <w:autoSpaceDE w:val="0"/>
        <w:autoSpaceDN w:val="0"/>
        <w:adjustRightInd w:val="0"/>
        <w:ind w:firstLine="284"/>
        <w:rPr>
          <w:rFonts w:ascii="Arial" w:hAnsi="Arial" w:cs="Arial"/>
          <w:color w:val="000000"/>
          <w:sz w:val="28"/>
          <w:szCs w:val="28"/>
        </w:rPr>
      </w:pPr>
      <w:r w:rsidRPr="008C3FFE">
        <w:rPr>
          <w:rFonts w:ascii="Arial" w:hAnsi="Arial" w:cs="Arial"/>
          <w:color w:val="000000"/>
          <w:sz w:val="28"/>
          <w:szCs w:val="28"/>
        </w:rPr>
        <w:t xml:space="preserve">• le bon de garantie (situé sur le </w:t>
      </w:r>
      <w:r w:rsidR="000A2C8C" w:rsidRPr="008C3FFE">
        <w:rPr>
          <w:rFonts w:ascii="Arial" w:hAnsi="Arial" w:cs="Arial"/>
          <w:color w:val="000000"/>
          <w:sz w:val="28"/>
          <w:szCs w:val="28"/>
        </w:rPr>
        <w:t>côté</w:t>
      </w:r>
      <w:r w:rsidRPr="008C3FFE">
        <w:rPr>
          <w:rFonts w:ascii="Arial" w:hAnsi="Arial" w:cs="Arial"/>
          <w:color w:val="000000"/>
          <w:sz w:val="28"/>
          <w:szCs w:val="28"/>
        </w:rPr>
        <w:t xml:space="preserve"> ou le fond de la boite) tamponné et rempli.</w:t>
      </w:r>
    </w:p>
    <w:p w14:paraId="3D851CED" w14:textId="77777777" w:rsidR="00F23D76" w:rsidRPr="008C3FFE" w:rsidRDefault="00F23D76">
      <w:pPr>
        <w:widowControl w:val="0"/>
        <w:autoSpaceDE w:val="0"/>
        <w:autoSpaceDN w:val="0"/>
        <w:adjustRightInd w:val="0"/>
        <w:rPr>
          <w:rFonts w:ascii="Arial" w:hAnsi="Arial" w:cs="Arial"/>
          <w:color w:val="000000"/>
          <w:sz w:val="28"/>
          <w:szCs w:val="28"/>
        </w:rPr>
      </w:pPr>
      <w:r w:rsidRPr="008C3FFE">
        <w:rPr>
          <w:rFonts w:ascii="Arial" w:hAnsi="Arial" w:cs="Arial"/>
          <w:color w:val="000000"/>
          <w:sz w:val="28"/>
          <w:szCs w:val="28"/>
        </w:rPr>
        <w:t>Sans ces justificatifs, aucun remplacement gratuit, ni aucune réparation gratuite, ne peut être effectué.</w:t>
      </w:r>
    </w:p>
    <w:p w14:paraId="36B37F26" w14:textId="77777777" w:rsidR="00F23D76" w:rsidRPr="008C3FFE" w:rsidRDefault="00F23D76">
      <w:pPr>
        <w:widowControl w:val="0"/>
        <w:autoSpaceDE w:val="0"/>
        <w:autoSpaceDN w:val="0"/>
        <w:adjustRightInd w:val="0"/>
        <w:rPr>
          <w:rFonts w:ascii="Arial" w:hAnsi="Arial" w:cs="Arial"/>
          <w:color w:val="000000"/>
          <w:sz w:val="28"/>
          <w:szCs w:val="28"/>
        </w:rPr>
      </w:pPr>
      <w:r w:rsidRPr="008C3FFE">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1F21A07C" w14:textId="77777777" w:rsidR="00F23D76" w:rsidRPr="008C3FFE" w:rsidRDefault="00F23D76">
      <w:pPr>
        <w:widowControl w:val="0"/>
        <w:autoSpaceDE w:val="0"/>
        <w:autoSpaceDN w:val="0"/>
        <w:adjustRightInd w:val="0"/>
        <w:rPr>
          <w:rFonts w:ascii="Arial" w:hAnsi="Arial" w:cs="Arial"/>
          <w:color w:val="000000"/>
          <w:sz w:val="28"/>
          <w:szCs w:val="28"/>
        </w:rPr>
      </w:pPr>
      <w:r w:rsidRPr="008C3FFE">
        <w:rPr>
          <w:rFonts w:ascii="Arial" w:hAnsi="Arial" w:cs="Arial"/>
          <w:color w:val="000000"/>
          <w:sz w:val="28"/>
          <w:szCs w:val="28"/>
        </w:rPr>
        <w:t>Les prestations dans le cadre de la garantie n’entraînent aucune prorogation de la durée de garantie et ne donne pas droit à une nouvelle garantie !</w:t>
      </w:r>
    </w:p>
    <w:p w14:paraId="68167A0E" w14:textId="77777777" w:rsidR="00F23D76" w:rsidRPr="008C3FFE" w:rsidRDefault="00F23D76">
      <w:pPr>
        <w:widowControl w:val="0"/>
        <w:autoSpaceDE w:val="0"/>
        <w:autoSpaceDN w:val="0"/>
        <w:adjustRightInd w:val="0"/>
        <w:rPr>
          <w:rFonts w:ascii="Arial" w:hAnsi="Arial" w:cs="Arial"/>
          <w:color w:val="000000"/>
          <w:sz w:val="28"/>
          <w:szCs w:val="28"/>
        </w:rPr>
      </w:pPr>
      <w:r w:rsidRPr="008C3FFE">
        <w:rPr>
          <w:rFonts w:ascii="Arial" w:hAnsi="Arial" w:cs="Arial"/>
          <w:color w:val="000000"/>
          <w:sz w:val="28"/>
          <w:szCs w:val="28"/>
        </w:rPr>
        <w:t xml:space="preserve">En cas de recours à la garantie, rapporter l’appareil complet à votre revendeur, </w:t>
      </w:r>
    </w:p>
    <w:p w14:paraId="41555017" w14:textId="77777777" w:rsidR="00F23D76" w:rsidRPr="008C3FFE" w:rsidRDefault="00F23D76">
      <w:pPr>
        <w:widowControl w:val="0"/>
        <w:autoSpaceDE w:val="0"/>
        <w:autoSpaceDN w:val="0"/>
        <w:adjustRightInd w:val="0"/>
        <w:rPr>
          <w:rFonts w:ascii="Arial" w:hAnsi="Arial" w:cs="Arial"/>
          <w:color w:val="000000"/>
          <w:sz w:val="28"/>
          <w:szCs w:val="28"/>
        </w:rPr>
      </w:pPr>
      <w:proofErr w:type="gramStart"/>
      <w:r w:rsidRPr="008C3FFE">
        <w:rPr>
          <w:rFonts w:ascii="Arial" w:hAnsi="Arial" w:cs="Arial"/>
          <w:color w:val="000000"/>
          <w:sz w:val="28"/>
          <w:szCs w:val="28"/>
          <w:u w:val="single"/>
        </w:rPr>
        <w:t>dans</w:t>
      </w:r>
      <w:proofErr w:type="gramEnd"/>
      <w:r w:rsidRPr="008C3FFE">
        <w:rPr>
          <w:rFonts w:ascii="Arial" w:hAnsi="Arial" w:cs="Arial"/>
          <w:color w:val="000000"/>
          <w:sz w:val="28"/>
          <w:szCs w:val="28"/>
          <w:u w:val="single"/>
        </w:rPr>
        <w:t xml:space="preserve"> son emballage d‘origine</w:t>
      </w:r>
      <w:r w:rsidRPr="008C3FFE">
        <w:rPr>
          <w:rFonts w:ascii="Arial" w:hAnsi="Arial" w:cs="Arial"/>
          <w:color w:val="000000"/>
          <w:sz w:val="28"/>
          <w:szCs w:val="28"/>
        </w:rPr>
        <w:t>, accompagné de la preuve d‘achat.</w:t>
      </w:r>
    </w:p>
    <w:p w14:paraId="00EE5681" w14:textId="77777777" w:rsidR="00F23D76" w:rsidRPr="008C3FFE" w:rsidRDefault="00F23D76" w:rsidP="00F23D76">
      <w:pPr>
        <w:widowControl w:val="0"/>
        <w:autoSpaceDE w:val="0"/>
        <w:autoSpaceDN w:val="0"/>
        <w:adjustRightInd w:val="0"/>
        <w:rPr>
          <w:rFonts w:ascii="Arial" w:hAnsi="Arial" w:cs="Arial"/>
          <w:sz w:val="28"/>
          <w:szCs w:val="28"/>
        </w:rPr>
      </w:pPr>
      <w:r w:rsidRPr="008C3FFE">
        <w:rPr>
          <w:rFonts w:ascii="Arial" w:hAnsi="Arial" w:cs="Arial"/>
          <w:sz w:val="28"/>
          <w:szCs w:val="28"/>
        </w:rPr>
        <w:t>La casse de pièces en verre ou en plastique est, dans tous les cas, à votre charge !</w:t>
      </w:r>
    </w:p>
    <w:p w14:paraId="527945AA" w14:textId="77777777" w:rsidR="00F23D76" w:rsidRPr="008C3FFE" w:rsidRDefault="00F23D76" w:rsidP="00F23D76">
      <w:pPr>
        <w:widowControl w:val="0"/>
        <w:autoSpaceDE w:val="0"/>
        <w:autoSpaceDN w:val="0"/>
        <w:adjustRightInd w:val="0"/>
        <w:rPr>
          <w:rFonts w:ascii="Arial" w:hAnsi="Arial" w:cs="Arial"/>
          <w:sz w:val="28"/>
          <w:szCs w:val="28"/>
        </w:rPr>
      </w:pPr>
      <w:r w:rsidRPr="008C3FFE">
        <w:rPr>
          <w:rFonts w:ascii="Arial" w:hAnsi="Arial" w:cs="Arial"/>
          <w:sz w:val="28"/>
          <w:szCs w:val="28"/>
        </w:rPr>
        <w:t>Les défauts sur les accessoires ou les pièces d’usure (par exemple : les charbons de</w:t>
      </w:r>
      <w:r w:rsidR="00743FCB" w:rsidRPr="008C3FFE">
        <w:rPr>
          <w:rFonts w:ascii="Arial" w:hAnsi="Arial" w:cs="Arial"/>
          <w:sz w:val="28"/>
          <w:szCs w:val="28"/>
        </w:rPr>
        <w:t xml:space="preserve"> </w:t>
      </w:r>
      <w:r w:rsidRPr="008C3FFE">
        <w:rPr>
          <w:rFonts w:ascii="Arial" w:hAnsi="Arial" w:cs="Arial"/>
          <w:sz w:val="28"/>
          <w:szCs w:val="28"/>
        </w:rPr>
        <w:t>moteurs, crochets, courroies d’entraînement, télécommande de rechange, brosses</w:t>
      </w:r>
      <w:r w:rsidR="00743FCB" w:rsidRPr="008C3FFE">
        <w:rPr>
          <w:rFonts w:ascii="Arial" w:hAnsi="Arial" w:cs="Arial"/>
          <w:sz w:val="28"/>
          <w:szCs w:val="28"/>
        </w:rPr>
        <w:t xml:space="preserve"> </w:t>
      </w:r>
      <w:r w:rsidRPr="008C3FFE">
        <w:rPr>
          <w:rFonts w:ascii="Arial" w:hAnsi="Arial" w:cs="Arial"/>
          <w:sz w:val="28"/>
          <w:szCs w:val="28"/>
        </w:rPr>
        <w:t>à dents de rechange, lames de scies etc.) ainsi que le nettoyage, l’entretien ou le</w:t>
      </w:r>
      <w:r w:rsidR="00743FCB" w:rsidRPr="008C3FFE">
        <w:rPr>
          <w:rFonts w:ascii="Arial" w:hAnsi="Arial" w:cs="Arial"/>
          <w:sz w:val="28"/>
          <w:szCs w:val="28"/>
        </w:rPr>
        <w:t xml:space="preserve"> </w:t>
      </w:r>
      <w:r w:rsidRPr="008C3FFE">
        <w:rPr>
          <w:rFonts w:ascii="Arial" w:hAnsi="Arial" w:cs="Arial"/>
          <w:sz w:val="28"/>
          <w:szCs w:val="28"/>
        </w:rPr>
        <w:t>remplacement de pièces d’usure ne sont pas garantis et sont donc payants !</w:t>
      </w:r>
    </w:p>
    <w:p w14:paraId="11726A72" w14:textId="77777777" w:rsidR="00F23D76" w:rsidRPr="008C3FFE" w:rsidRDefault="00F23D76" w:rsidP="00F23D76">
      <w:pPr>
        <w:widowControl w:val="0"/>
        <w:autoSpaceDE w:val="0"/>
        <w:autoSpaceDN w:val="0"/>
        <w:adjustRightInd w:val="0"/>
        <w:rPr>
          <w:rFonts w:ascii="Arial" w:hAnsi="Arial" w:cs="Arial"/>
          <w:sz w:val="28"/>
          <w:szCs w:val="28"/>
        </w:rPr>
      </w:pPr>
      <w:r w:rsidRPr="008C3FFE">
        <w:rPr>
          <w:rFonts w:ascii="Arial" w:hAnsi="Arial" w:cs="Arial"/>
          <w:sz w:val="28"/>
          <w:szCs w:val="28"/>
        </w:rPr>
        <w:t>En cas d’intervention étrangère, la garantie devient caduque.</w:t>
      </w:r>
    </w:p>
    <w:p w14:paraId="6D6A54A1" w14:textId="77777777" w:rsidR="00F23D76" w:rsidRPr="008C3FFE" w:rsidRDefault="00F23D76" w:rsidP="00F23D76">
      <w:pPr>
        <w:widowControl w:val="0"/>
        <w:autoSpaceDE w:val="0"/>
        <w:autoSpaceDN w:val="0"/>
        <w:adjustRightInd w:val="0"/>
        <w:rPr>
          <w:rFonts w:ascii="Arial" w:hAnsi="Arial" w:cs="Arial"/>
          <w:sz w:val="28"/>
          <w:szCs w:val="28"/>
        </w:rPr>
      </w:pPr>
      <w:r w:rsidRPr="008C3FFE">
        <w:rPr>
          <w:rFonts w:ascii="Arial" w:hAnsi="Arial" w:cs="Arial"/>
          <w:sz w:val="28"/>
          <w:szCs w:val="28"/>
        </w:rPr>
        <w:t>Après écoulement de la durée de garantie, les réparations peuvent être effectuées,</w:t>
      </w:r>
      <w:r w:rsidR="00743FCB" w:rsidRPr="008C3FFE">
        <w:rPr>
          <w:rFonts w:ascii="Arial" w:hAnsi="Arial" w:cs="Arial"/>
          <w:sz w:val="28"/>
          <w:szCs w:val="28"/>
        </w:rPr>
        <w:t xml:space="preserve"> </w:t>
      </w:r>
      <w:r w:rsidRPr="008C3FFE">
        <w:rPr>
          <w:rFonts w:ascii="Arial" w:hAnsi="Arial" w:cs="Arial"/>
          <w:sz w:val="28"/>
          <w:szCs w:val="28"/>
        </w:rPr>
        <w:t>contre paiement, par le commerce spécialisé ou un service de réparation.</w:t>
      </w:r>
    </w:p>
    <w:p w14:paraId="233D8DB1" w14:textId="77777777" w:rsidR="00F23D76" w:rsidRPr="008C3FFE" w:rsidRDefault="00F23D76" w:rsidP="00F23D76">
      <w:pPr>
        <w:rPr>
          <w:rFonts w:ascii="Arial" w:hAnsi="Arial" w:cs="Arial"/>
          <w:sz w:val="28"/>
          <w:szCs w:val="28"/>
        </w:rPr>
      </w:pPr>
      <w:r w:rsidRPr="008C3FFE">
        <w:rPr>
          <w:rFonts w:ascii="Arial" w:hAnsi="Arial" w:cs="Arial"/>
          <w:sz w:val="28"/>
          <w:szCs w:val="28"/>
        </w:rPr>
        <w:t>En cas d’intervention étrangère, la garantie devient caduque.</w:t>
      </w:r>
    </w:p>
    <w:p w14:paraId="744F8E73" w14:textId="77777777" w:rsidR="000A2C8C" w:rsidRPr="008C3FFE" w:rsidRDefault="000A2C8C" w:rsidP="00085D90">
      <w:pPr>
        <w:jc w:val="center"/>
        <w:rPr>
          <w:rFonts w:ascii="Arial" w:hAnsi="Arial" w:cs="Arial"/>
          <w:b/>
          <w:sz w:val="28"/>
          <w:szCs w:val="28"/>
        </w:rPr>
      </w:pPr>
    </w:p>
    <w:p w14:paraId="2699131B" w14:textId="77777777" w:rsidR="00604C00" w:rsidRDefault="00604C00" w:rsidP="00085D90">
      <w:pPr>
        <w:jc w:val="center"/>
        <w:rPr>
          <w:rFonts w:ascii="Arial" w:hAnsi="Arial" w:cs="Arial"/>
          <w:b/>
          <w:sz w:val="28"/>
          <w:szCs w:val="28"/>
        </w:rPr>
      </w:pPr>
    </w:p>
    <w:p w14:paraId="6D47B2F6" w14:textId="77777777" w:rsidR="00604C00" w:rsidRDefault="00604C00" w:rsidP="00085D90">
      <w:pPr>
        <w:jc w:val="center"/>
        <w:rPr>
          <w:rFonts w:ascii="Arial" w:hAnsi="Arial" w:cs="Arial"/>
          <w:b/>
          <w:sz w:val="28"/>
          <w:szCs w:val="28"/>
        </w:rPr>
      </w:pPr>
    </w:p>
    <w:p w14:paraId="6B1950EC" w14:textId="77777777" w:rsidR="00604C00" w:rsidRDefault="00604C00" w:rsidP="00085D90">
      <w:pPr>
        <w:jc w:val="center"/>
        <w:rPr>
          <w:rFonts w:ascii="Arial" w:hAnsi="Arial" w:cs="Arial"/>
          <w:b/>
          <w:sz w:val="28"/>
          <w:szCs w:val="28"/>
        </w:rPr>
      </w:pPr>
    </w:p>
    <w:p w14:paraId="0B7173AE" w14:textId="72A97C7A" w:rsidR="00F23D76" w:rsidRPr="008C3FFE" w:rsidRDefault="00F23D76" w:rsidP="00085D90">
      <w:pPr>
        <w:jc w:val="center"/>
        <w:rPr>
          <w:rFonts w:ascii="Arial" w:hAnsi="Arial" w:cs="Arial"/>
          <w:b/>
          <w:sz w:val="28"/>
          <w:szCs w:val="28"/>
        </w:rPr>
      </w:pPr>
      <w:r w:rsidRPr="008C3FFE">
        <w:rPr>
          <w:rFonts w:ascii="Arial" w:hAnsi="Arial" w:cs="Arial"/>
          <w:b/>
          <w:sz w:val="28"/>
          <w:szCs w:val="28"/>
        </w:rPr>
        <w:lastRenderedPageBreak/>
        <w:t>CARACTÉRISTIQUES TECHNIQUES</w:t>
      </w:r>
    </w:p>
    <w:p w14:paraId="1A6F8C6A" w14:textId="77777777" w:rsidR="00F23D76" w:rsidRPr="008C3FFE" w:rsidRDefault="00F23D76" w:rsidP="00F23D76">
      <w:pPr>
        <w:rPr>
          <w:rFonts w:ascii="Arial" w:hAnsi="Arial" w:cs="Arial"/>
          <w:b/>
          <w:sz w:val="28"/>
          <w:szCs w:val="28"/>
        </w:rPr>
      </w:pPr>
    </w:p>
    <w:p w14:paraId="446A8CCF" w14:textId="0DB63933" w:rsidR="00085D90" w:rsidRPr="008C3FFE" w:rsidRDefault="00474829" w:rsidP="00743FCB">
      <w:pPr>
        <w:tabs>
          <w:tab w:val="left" w:pos="1988"/>
        </w:tabs>
        <w:rPr>
          <w:rFonts w:ascii="Arial" w:hAnsi="Arial" w:cs="Arial"/>
          <w:sz w:val="28"/>
          <w:szCs w:val="28"/>
        </w:rPr>
      </w:pPr>
      <w:r w:rsidRPr="008C3FFE">
        <w:rPr>
          <w:rFonts w:ascii="Arial" w:hAnsi="Arial" w:cs="Arial"/>
          <w:sz w:val="28"/>
          <w:szCs w:val="28"/>
        </w:rPr>
        <w:t xml:space="preserve">Alimentation </w:t>
      </w:r>
      <w:r w:rsidRPr="008C3FFE">
        <w:rPr>
          <w:rFonts w:ascii="Arial" w:hAnsi="Arial" w:cs="Arial"/>
          <w:sz w:val="28"/>
          <w:szCs w:val="28"/>
        </w:rPr>
        <w:tab/>
      </w:r>
      <w:r w:rsidRPr="008C3FFE">
        <w:rPr>
          <w:rFonts w:ascii="Arial" w:hAnsi="Arial" w:cs="Arial"/>
          <w:sz w:val="28"/>
          <w:szCs w:val="28"/>
        </w:rPr>
        <w:tab/>
        <w:t>22</w:t>
      </w:r>
      <w:r w:rsidR="00743FCB" w:rsidRPr="008C3FFE">
        <w:rPr>
          <w:rFonts w:ascii="Arial" w:hAnsi="Arial" w:cs="Arial"/>
          <w:sz w:val="28"/>
          <w:szCs w:val="28"/>
        </w:rPr>
        <w:t>0</w:t>
      </w:r>
      <w:r w:rsidRPr="008C3FFE">
        <w:rPr>
          <w:rFonts w:ascii="Arial" w:hAnsi="Arial" w:cs="Arial"/>
          <w:sz w:val="28"/>
          <w:szCs w:val="28"/>
        </w:rPr>
        <w:t>-240</w:t>
      </w:r>
      <w:r w:rsidR="00743FCB" w:rsidRPr="008C3FFE">
        <w:rPr>
          <w:rFonts w:ascii="Arial" w:hAnsi="Arial" w:cs="Arial"/>
          <w:sz w:val="28"/>
          <w:szCs w:val="28"/>
        </w:rPr>
        <w:t>V</w:t>
      </w:r>
      <w:r w:rsidR="00085D90" w:rsidRPr="008C3FFE">
        <w:rPr>
          <w:rFonts w:ascii="Arial" w:hAnsi="Arial" w:cs="Arial"/>
          <w:sz w:val="28"/>
          <w:szCs w:val="28"/>
        </w:rPr>
        <w:t>~ 5</w:t>
      </w:r>
      <w:r w:rsidR="00604C00">
        <w:rPr>
          <w:rFonts w:ascii="Arial" w:hAnsi="Arial" w:cs="Arial"/>
          <w:sz w:val="28"/>
          <w:szCs w:val="28"/>
        </w:rPr>
        <w:t>0</w:t>
      </w:r>
      <w:bookmarkStart w:id="1" w:name="_GoBack"/>
      <w:bookmarkEnd w:id="1"/>
      <w:r w:rsidR="00085D90" w:rsidRPr="008C3FFE">
        <w:rPr>
          <w:rFonts w:ascii="Arial" w:hAnsi="Arial" w:cs="Arial"/>
          <w:sz w:val="28"/>
          <w:szCs w:val="28"/>
        </w:rPr>
        <w:t>Hz</w:t>
      </w:r>
    </w:p>
    <w:p w14:paraId="46A8B3EC" w14:textId="5CAE7261" w:rsidR="00085D90" w:rsidRPr="008C3FFE" w:rsidRDefault="00474829" w:rsidP="00743FCB">
      <w:pPr>
        <w:tabs>
          <w:tab w:val="left" w:pos="1988"/>
        </w:tabs>
        <w:rPr>
          <w:rFonts w:ascii="Arial" w:hAnsi="Arial" w:cs="Arial"/>
          <w:sz w:val="28"/>
          <w:szCs w:val="28"/>
        </w:rPr>
      </w:pPr>
      <w:r w:rsidRPr="008C3FFE">
        <w:rPr>
          <w:rFonts w:ascii="Arial" w:hAnsi="Arial" w:cs="Arial"/>
          <w:sz w:val="28"/>
          <w:szCs w:val="28"/>
        </w:rPr>
        <w:t xml:space="preserve">Puissance </w:t>
      </w:r>
      <w:r w:rsidRPr="008C3FFE">
        <w:rPr>
          <w:rFonts w:ascii="Arial" w:hAnsi="Arial" w:cs="Arial"/>
          <w:sz w:val="28"/>
          <w:szCs w:val="28"/>
        </w:rPr>
        <w:tab/>
      </w:r>
      <w:r w:rsidRPr="008C3FFE">
        <w:rPr>
          <w:rFonts w:ascii="Arial" w:hAnsi="Arial" w:cs="Arial"/>
          <w:sz w:val="28"/>
          <w:szCs w:val="28"/>
        </w:rPr>
        <w:tab/>
      </w:r>
      <w:r w:rsidR="00604C00">
        <w:rPr>
          <w:rFonts w:ascii="Arial" w:hAnsi="Arial" w:cs="Arial"/>
          <w:sz w:val="28"/>
          <w:szCs w:val="28"/>
        </w:rPr>
        <w:t>450</w:t>
      </w:r>
      <w:r w:rsidR="00085D90" w:rsidRPr="008C3FFE">
        <w:rPr>
          <w:rFonts w:ascii="Arial" w:hAnsi="Arial" w:cs="Arial"/>
          <w:sz w:val="28"/>
          <w:szCs w:val="28"/>
        </w:rPr>
        <w:t xml:space="preserve"> W</w:t>
      </w:r>
    </w:p>
    <w:p w14:paraId="510B2C97" w14:textId="77777777" w:rsidR="00085D90" w:rsidRPr="008C3FFE" w:rsidRDefault="006B3DAE" w:rsidP="00743FCB">
      <w:pPr>
        <w:tabs>
          <w:tab w:val="left" w:pos="1988"/>
        </w:tabs>
        <w:rPr>
          <w:rFonts w:ascii="Arial" w:hAnsi="Arial" w:cs="Arial"/>
          <w:sz w:val="28"/>
          <w:szCs w:val="28"/>
        </w:rPr>
      </w:pPr>
      <w:r w:rsidRPr="008C3FFE">
        <w:rPr>
          <w:rFonts w:ascii="Arial" w:hAnsi="Arial" w:cs="Arial"/>
          <w:sz w:val="28"/>
          <w:szCs w:val="28"/>
        </w:rPr>
        <w:t xml:space="preserve">Norme </w:t>
      </w:r>
      <w:r w:rsidRPr="008C3FFE">
        <w:rPr>
          <w:rFonts w:ascii="Arial" w:hAnsi="Arial" w:cs="Arial"/>
          <w:sz w:val="28"/>
          <w:szCs w:val="28"/>
        </w:rPr>
        <w:tab/>
      </w:r>
      <w:r w:rsidRPr="008C3FFE">
        <w:rPr>
          <w:rFonts w:ascii="Arial" w:hAnsi="Arial" w:cs="Arial"/>
          <w:sz w:val="28"/>
          <w:szCs w:val="28"/>
        </w:rPr>
        <w:tab/>
        <w:t xml:space="preserve">Classe </w:t>
      </w:r>
      <w:r w:rsidR="00085D90" w:rsidRPr="008C3FFE">
        <w:rPr>
          <w:rFonts w:ascii="Arial" w:hAnsi="Arial" w:cs="Arial"/>
          <w:sz w:val="28"/>
          <w:szCs w:val="28"/>
        </w:rPr>
        <w:t>I</w:t>
      </w:r>
    </w:p>
    <w:p w14:paraId="34BA7E1D" w14:textId="77777777" w:rsidR="006B3DAE" w:rsidRPr="008C3FFE" w:rsidRDefault="006B3DAE" w:rsidP="006B3DAE">
      <w:pPr>
        <w:tabs>
          <w:tab w:val="left" w:pos="1988"/>
        </w:tabs>
        <w:jc w:val="center"/>
        <w:rPr>
          <w:rFonts w:ascii="Arial" w:hAnsi="Arial" w:cs="Arial"/>
          <w:sz w:val="28"/>
          <w:szCs w:val="28"/>
        </w:rPr>
      </w:pPr>
      <w:r w:rsidRPr="008C3FFE">
        <w:rPr>
          <w:rFonts w:ascii="Arial" w:hAnsi="Arial" w:cs="Arial"/>
          <w:sz w:val="28"/>
          <w:szCs w:val="28"/>
        </w:rPr>
        <w:t>Fabriqué en RPC</w:t>
      </w:r>
    </w:p>
    <w:p w14:paraId="7184EF88" w14:textId="77777777" w:rsidR="00085D90" w:rsidRPr="008C3FFE" w:rsidRDefault="00085D90" w:rsidP="00085D90">
      <w:pPr>
        <w:rPr>
          <w:rFonts w:ascii="Arial" w:hAnsi="Arial" w:cs="Arial"/>
          <w:sz w:val="28"/>
          <w:szCs w:val="28"/>
        </w:rPr>
      </w:pPr>
    </w:p>
    <w:p w14:paraId="13E61BCF" w14:textId="77777777" w:rsidR="00F23D76" w:rsidRPr="008C3FFE" w:rsidRDefault="00F23D76" w:rsidP="00F23D76">
      <w:pPr>
        <w:tabs>
          <w:tab w:val="left" w:pos="3828"/>
        </w:tabs>
        <w:jc w:val="center"/>
        <w:rPr>
          <w:rFonts w:ascii="Arial" w:hAnsi="Arial" w:cs="Arial"/>
          <w:sz w:val="28"/>
          <w:szCs w:val="28"/>
        </w:rPr>
      </w:pPr>
      <w:r w:rsidRPr="008C3FFE">
        <w:rPr>
          <w:rFonts w:ascii="Arial" w:hAnsi="Arial" w:cs="Arial"/>
          <w:i/>
          <w:sz w:val="28"/>
          <w:szCs w:val="28"/>
          <w:u w:val="single"/>
        </w:rPr>
        <w:t>Les caractéristiques peuvent changer sans avis préalable</w:t>
      </w:r>
    </w:p>
    <w:p w14:paraId="7DC5A126" w14:textId="77777777" w:rsidR="00F23D76" w:rsidRPr="008C3FFE" w:rsidRDefault="00F23D76">
      <w:pPr>
        <w:pStyle w:val="Titre1"/>
        <w:rPr>
          <w:rFonts w:ascii="Arial" w:hAnsi="Arial" w:cs="Arial"/>
          <w:b w:val="0"/>
          <w:bCs/>
          <w:szCs w:val="28"/>
          <w:u w:val="single"/>
        </w:rPr>
      </w:pPr>
    </w:p>
    <w:p w14:paraId="21C41D8D" w14:textId="77777777" w:rsidR="006B3DAE" w:rsidRPr="008C3FFE" w:rsidRDefault="006B3DAE" w:rsidP="006B3DAE">
      <w:pPr>
        <w:pStyle w:val="Titre1"/>
        <w:rPr>
          <w:rFonts w:ascii="Arial" w:hAnsi="Arial" w:cs="Arial"/>
          <w:bCs/>
          <w:szCs w:val="28"/>
        </w:rPr>
      </w:pPr>
      <w:r w:rsidRPr="008C3FFE">
        <w:rPr>
          <w:rFonts w:ascii="Arial" w:hAnsi="Arial" w:cs="Arial"/>
          <w:bCs/>
          <w:szCs w:val="28"/>
        </w:rPr>
        <w:t>MISE A LA TERRE</w:t>
      </w:r>
    </w:p>
    <w:p w14:paraId="7BAE6FAE" w14:textId="77777777" w:rsidR="006B3DAE" w:rsidRPr="008C3FFE" w:rsidRDefault="006B3DAE" w:rsidP="006B3DAE">
      <w:pPr>
        <w:rPr>
          <w:rFonts w:ascii="Arial" w:hAnsi="Arial" w:cs="Arial"/>
          <w:sz w:val="28"/>
          <w:szCs w:val="28"/>
        </w:rPr>
      </w:pPr>
    </w:p>
    <w:p w14:paraId="6DFF4EA9" w14:textId="77777777" w:rsidR="006B3DAE" w:rsidRPr="008C3FFE" w:rsidRDefault="00EA6753" w:rsidP="006B3DAE">
      <w:pPr>
        <w:ind w:right="1132"/>
        <w:rPr>
          <w:rFonts w:ascii="Arial" w:hAnsi="Arial" w:cs="Arial"/>
          <w:sz w:val="28"/>
          <w:szCs w:val="28"/>
        </w:rPr>
      </w:pPr>
      <w:r w:rsidRPr="008C3FFE">
        <w:rPr>
          <w:rFonts w:ascii="Arial" w:hAnsi="Arial" w:cs="Arial"/>
          <w:noProof/>
          <w:sz w:val="28"/>
          <w:szCs w:val="28"/>
        </w:rPr>
        <w:drawing>
          <wp:anchor distT="0" distB="0" distL="114300" distR="114300" simplePos="0" relativeHeight="251657216" behindDoc="1" locked="0" layoutInCell="1" allowOverlap="1" wp14:anchorId="1D3DEECF" wp14:editId="6BFF3A70">
            <wp:simplePos x="0" y="0"/>
            <wp:positionH relativeFrom="column">
              <wp:posOffset>5236845</wp:posOffset>
            </wp:positionH>
            <wp:positionV relativeFrom="paragraph">
              <wp:posOffset>24130</wp:posOffset>
            </wp:positionV>
            <wp:extent cx="1485900" cy="131445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DAE" w:rsidRPr="008C3FFE">
        <w:rPr>
          <w:rFonts w:ascii="Arial" w:hAnsi="Arial" w:cs="Arial"/>
          <w:sz w:val="28"/>
          <w:szCs w:val="28"/>
        </w:rPr>
        <w:t>Cet appareil est équipé d’une prise électrique avec terre. Il doit être branché sur une prise murale correctement installée et équipée d’une prise de terre.</w:t>
      </w:r>
    </w:p>
    <w:p w14:paraId="76798B53" w14:textId="77777777" w:rsidR="006B3DAE" w:rsidRPr="008C3FFE" w:rsidRDefault="006B3DAE" w:rsidP="006B3DAE">
      <w:pPr>
        <w:ind w:right="1132"/>
        <w:rPr>
          <w:rFonts w:ascii="Arial" w:hAnsi="Arial" w:cs="Arial"/>
          <w:sz w:val="28"/>
          <w:szCs w:val="28"/>
        </w:rPr>
      </w:pPr>
      <w:r w:rsidRPr="008C3FFE">
        <w:rPr>
          <w:rFonts w:ascii="Arial" w:hAnsi="Arial" w:cs="Arial"/>
          <w:sz w:val="28"/>
          <w:szCs w:val="28"/>
        </w:rPr>
        <w:t>Notes : En cas de question concernant la prise de terre ou le branchement électrique, veuillez consulter un personnel qualifié.</w:t>
      </w:r>
    </w:p>
    <w:p w14:paraId="2FE2D894" w14:textId="77777777" w:rsidR="006B3DAE" w:rsidRPr="008C3FFE" w:rsidRDefault="006B3DAE" w:rsidP="006B3DAE">
      <w:pPr>
        <w:ind w:right="1132"/>
        <w:rPr>
          <w:rFonts w:ascii="Arial" w:eastAsia="MS Mincho" w:hAnsi="Arial" w:cs="Arial"/>
          <w:bCs/>
          <w:sz w:val="28"/>
          <w:szCs w:val="28"/>
        </w:rPr>
      </w:pPr>
      <w:r w:rsidRPr="008C3FFE">
        <w:rPr>
          <w:rFonts w:ascii="Arial" w:hAnsi="Arial" w:cs="Arial"/>
          <w:bCs/>
          <w:iCs/>
          <w:sz w:val="28"/>
          <w:szCs w:val="28"/>
        </w:rPr>
        <w:t>En cas de court-circuit, la mise à la terre réduit le risque de choc électrique en</w:t>
      </w:r>
      <w:r w:rsidRPr="008C3FFE">
        <w:rPr>
          <w:rFonts w:ascii="Arial" w:hAnsi="Arial" w:cs="Arial"/>
          <w:bCs/>
          <w:sz w:val="28"/>
          <w:szCs w:val="28"/>
        </w:rPr>
        <w:t xml:space="preserve"> </w:t>
      </w:r>
      <w:r w:rsidRPr="008C3FFE">
        <w:rPr>
          <w:rFonts w:ascii="Arial" w:hAnsi="Arial" w:cs="Arial"/>
          <w:bCs/>
          <w:iCs/>
          <w:sz w:val="28"/>
          <w:szCs w:val="28"/>
        </w:rPr>
        <w:t>permettant au courant d’être évacué par le fil de terre.</w:t>
      </w:r>
    </w:p>
    <w:p w14:paraId="2C9B6F1F" w14:textId="77777777" w:rsidR="006B3DAE" w:rsidRPr="008C3FFE" w:rsidRDefault="006B3DAE" w:rsidP="006B3DAE">
      <w:pPr>
        <w:rPr>
          <w:rFonts w:ascii="Arial" w:hAnsi="Arial" w:cs="Arial"/>
          <w:sz w:val="28"/>
          <w:szCs w:val="28"/>
        </w:rPr>
      </w:pPr>
    </w:p>
    <w:p w14:paraId="6202CB6E" w14:textId="77777777" w:rsidR="006B3DAE" w:rsidRPr="008C3FFE" w:rsidRDefault="006B3DAE" w:rsidP="006B3DAE">
      <w:pPr>
        <w:tabs>
          <w:tab w:val="left" w:pos="284"/>
        </w:tabs>
        <w:rPr>
          <w:rFonts w:ascii="Arial" w:hAnsi="Arial" w:cs="Arial"/>
          <w:color w:val="000000"/>
          <w:sz w:val="28"/>
          <w:szCs w:val="28"/>
        </w:rPr>
      </w:pPr>
      <w:r w:rsidRPr="008C3FFE">
        <w:rPr>
          <w:rFonts w:ascii="Arial" w:hAnsi="Arial" w:cs="Arial"/>
          <w:sz w:val="28"/>
          <w:szCs w:val="28"/>
        </w:rPr>
        <w:t xml:space="preserve">ATTENTION : En cas de panne, ne pas ouvrir le boîtier mais faire appel à un technicien qualifié pour les réparations. </w:t>
      </w:r>
    </w:p>
    <w:p w14:paraId="20432CA1" w14:textId="77777777" w:rsidR="006B3DAE" w:rsidRPr="008C3FFE" w:rsidRDefault="006B3DAE" w:rsidP="006B3DAE">
      <w:pPr>
        <w:tabs>
          <w:tab w:val="left" w:pos="284"/>
        </w:tabs>
        <w:rPr>
          <w:rFonts w:ascii="Arial" w:hAnsi="Arial" w:cs="Arial"/>
          <w:sz w:val="28"/>
          <w:szCs w:val="28"/>
        </w:rPr>
      </w:pPr>
      <w:r w:rsidRPr="008C3FFE">
        <w:rPr>
          <w:rFonts w:ascii="Arial" w:hAnsi="Arial" w:cs="Arial"/>
          <w:sz w:val="28"/>
          <w:szCs w:val="28"/>
        </w:rPr>
        <w:tab/>
      </w:r>
      <w:r w:rsidRPr="008C3FFE">
        <w:rPr>
          <w:rFonts w:ascii="Arial" w:hAnsi="Arial" w:cs="Arial"/>
          <w:sz w:val="28"/>
          <w:szCs w:val="28"/>
        </w:rPr>
        <w:tab/>
      </w:r>
      <w:r w:rsidRPr="008C3FFE">
        <w:rPr>
          <w:rFonts w:ascii="Arial" w:hAnsi="Arial" w:cs="Arial"/>
          <w:sz w:val="28"/>
          <w:szCs w:val="28"/>
        </w:rPr>
        <w:tab/>
      </w:r>
    </w:p>
    <w:p w14:paraId="4C13E505" w14:textId="77777777" w:rsidR="00BB73DE" w:rsidRPr="008C3FFE" w:rsidRDefault="006B3DAE" w:rsidP="006B3DAE">
      <w:pPr>
        <w:rPr>
          <w:rFonts w:ascii="Arial" w:eastAsia="Times New Roman" w:hAnsi="Arial" w:cs="Arial"/>
          <w:sz w:val="28"/>
          <w:szCs w:val="28"/>
          <w:lang w:bidi="x-none"/>
        </w:rPr>
      </w:pPr>
      <w:r w:rsidRPr="008C3FFE">
        <w:rPr>
          <w:rFonts w:ascii="Arial" w:hAnsi="Arial" w:cs="Arial"/>
          <w:sz w:val="28"/>
          <w:szCs w:val="28"/>
        </w:rPr>
        <w:t xml:space="preserve">Cet appareil satisfait aux directives CE, </w:t>
      </w:r>
      <w:r w:rsidRPr="008C3FFE">
        <w:rPr>
          <w:rFonts w:ascii="Arial" w:eastAsia="Times New Roman" w:hAnsi="Arial" w:cs="Arial"/>
          <w:sz w:val="28"/>
          <w:szCs w:val="28"/>
          <w:lang w:bidi="x-none"/>
        </w:rPr>
        <w:t>il a été contrôlé d’après toutes les directives européennes, actuelles, applicables, comme : la compatibilité électromagnétique (EMC) et la basse tension (LVD).</w:t>
      </w:r>
    </w:p>
    <w:p w14:paraId="3245C410" w14:textId="77777777" w:rsidR="006B3DAE" w:rsidRPr="008C3FFE" w:rsidRDefault="006B3DAE" w:rsidP="006B3DAE">
      <w:pPr>
        <w:rPr>
          <w:rFonts w:ascii="Arial" w:eastAsia="Times New Roman" w:hAnsi="Arial" w:cs="Arial"/>
          <w:sz w:val="28"/>
          <w:szCs w:val="28"/>
          <w:lang w:bidi="x-none"/>
        </w:rPr>
      </w:pPr>
      <w:r w:rsidRPr="008C3FFE">
        <w:rPr>
          <w:rFonts w:ascii="Arial" w:eastAsia="Times New Roman" w:hAnsi="Arial" w:cs="Arial"/>
          <w:sz w:val="28"/>
          <w:szCs w:val="28"/>
          <w:lang w:bidi="x-none"/>
        </w:rPr>
        <w:t xml:space="preserve"> </w:t>
      </w:r>
    </w:p>
    <w:p w14:paraId="397F6C16" w14:textId="77777777" w:rsidR="006B3DAE" w:rsidRPr="008C3FFE" w:rsidRDefault="006B3DAE" w:rsidP="00474829">
      <w:pPr>
        <w:rPr>
          <w:rFonts w:ascii="Arial" w:hAnsi="Arial" w:cs="Arial"/>
          <w:sz w:val="28"/>
          <w:szCs w:val="28"/>
        </w:rPr>
      </w:pPr>
      <w:r w:rsidRPr="008C3FFE">
        <w:rPr>
          <w:rFonts w:ascii="Arial" w:eastAsia="Times New Roman" w:hAnsi="Arial" w:cs="Arial"/>
          <w:sz w:val="28"/>
          <w:szCs w:val="28"/>
          <w:lang w:bidi="x-none"/>
        </w:rPr>
        <w:t xml:space="preserve">Cet appareil a </w:t>
      </w:r>
      <w:r w:rsidRPr="008C3FFE">
        <w:rPr>
          <w:rFonts w:ascii="Arial" w:hAnsi="Arial" w:cs="Arial"/>
          <w:sz w:val="28"/>
          <w:szCs w:val="28"/>
        </w:rPr>
        <w:t xml:space="preserve">été conçu et </w:t>
      </w:r>
      <w:r w:rsidRPr="008C3FFE">
        <w:rPr>
          <w:rFonts w:ascii="Arial" w:eastAsia="Times New Roman" w:hAnsi="Arial" w:cs="Arial"/>
          <w:sz w:val="28"/>
          <w:szCs w:val="28"/>
          <w:lang w:bidi="x-none"/>
        </w:rPr>
        <w:t>fabriqué en respect</w:t>
      </w:r>
      <w:r w:rsidRPr="008C3FFE">
        <w:rPr>
          <w:rFonts w:ascii="Arial" w:hAnsi="Arial" w:cs="Arial"/>
          <w:sz w:val="28"/>
          <w:szCs w:val="28"/>
        </w:rPr>
        <w:t xml:space="preserve"> des dernières </w:t>
      </w:r>
      <w:r w:rsidRPr="008C3FFE">
        <w:rPr>
          <w:rFonts w:ascii="Arial" w:eastAsia="Times New Roman" w:hAnsi="Arial" w:cs="Arial"/>
          <w:sz w:val="28"/>
          <w:szCs w:val="28"/>
          <w:lang w:bidi="x-none"/>
        </w:rPr>
        <w:t>réglementations et</w:t>
      </w:r>
      <w:r w:rsidRPr="008C3FFE">
        <w:rPr>
          <w:rFonts w:ascii="Arial" w:hAnsi="Arial" w:cs="Arial"/>
          <w:sz w:val="28"/>
          <w:szCs w:val="28"/>
        </w:rPr>
        <w:t xml:space="preserve"> prescriptions techniques, en matière de sécurité. </w:t>
      </w:r>
      <w:r w:rsidR="00474829" w:rsidRPr="008C3FFE">
        <w:rPr>
          <w:rFonts w:ascii="Arial" w:hAnsi="Arial" w:cs="Arial"/>
          <w:sz w:val="28"/>
          <w:szCs w:val="28"/>
        </w:rPr>
        <w:t xml:space="preserve"> </w:t>
      </w:r>
    </w:p>
    <w:p w14:paraId="68624C66" w14:textId="77777777" w:rsidR="006B3DAE" w:rsidRPr="008C3FFE" w:rsidRDefault="006B3DAE" w:rsidP="006B3DAE">
      <w:pPr>
        <w:widowControl w:val="0"/>
        <w:autoSpaceDE w:val="0"/>
        <w:autoSpaceDN w:val="0"/>
        <w:adjustRightInd w:val="0"/>
        <w:ind w:right="-766"/>
        <w:jc w:val="center"/>
        <w:rPr>
          <w:rFonts w:ascii="Arial" w:eastAsia="Times New Roman" w:hAnsi="Arial" w:cs="Arial"/>
          <w:b/>
          <w:bCs/>
          <w:sz w:val="28"/>
          <w:szCs w:val="28"/>
        </w:rPr>
      </w:pPr>
    </w:p>
    <w:p w14:paraId="1E19DF0A" w14:textId="77777777" w:rsidR="006B3DAE" w:rsidRPr="008C3FFE" w:rsidRDefault="006B3DAE" w:rsidP="006B3DAE">
      <w:pPr>
        <w:widowControl w:val="0"/>
        <w:autoSpaceDE w:val="0"/>
        <w:autoSpaceDN w:val="0"/>
        <w:adjustRightInd w:val="0"/>
        <w:ind w:right="-2"/>
        <w:jc w:val="center"/>
        <w:rPr>
          <w:rFonts w:ascii="Arial" w:eastAsia="Times New Roman" w:hAnsi="Arial" w:cs="Arial"/>
          <w:b/>
          <w:bCs/>
          <w:sz w:val="28"/>
          <w:szCs w:val="28"/>
        </w:rPr>
      </w:pPr>
    </w:p>
    <w:p w14:paraId="618E5161" w14:textId="77777777" w:rsidR="006B3DAE" w:rsidRPr="008C3FFE" w:rsidRDefault="006B3DAE" w:rsidP="006B3DAE">
      <w:pPr>
        <w:widowControl w:val="0"/>
        <w:autoSpaceDE w:val="0"/>
        <w:autoSpaceDN w:val="0"/>
        <w:adjustRightInd w:val="0"/>
        <w:ind w:right="-2"/>
        <w:jc w:val="center"/>
        <w:rPr>
          <w:rFonts w:ascii="Arial" w:eastAsia="Times New Roman" w:hAnsi="Arial" w:cs="Arial"/>
          <w:b/>
          <w:bCs/>
          <w:sz w:val="28"/>
          <w:szCs w:val="28"/>
        </w:rPr>
      </w:pPr>
      <w:r w:rsidRPr="008C3FFE">
        <w:rPr>
          <w:rFonts w:ascii="Arial" w:eastAsia="Times New Roman" w:hAnsi="Arial" w:cs="Arial"/>
          <w:b/>
          <w:bCs/>
          <w:sz w:val="28"/>
          <w:szCs w:val="28"/>
        </w:rPr>
        <w:t xml:space="preserve">Produit importé par </w:t>
      </w:r>
      <w:proofErr w:type="spellStart"/>
      <w:r w:rsidRPr="008C3FFE">
        <w:rPr>
          <w:rFonts w:ascii="Arial" w:eastAsia="Times New Roman" w:hAnsi="Arial" w:cs="Arial"/>
          <w:b/>
          <w:bCs/>
          <w:sz w:val="28"/>
          <w:szCs w:val="28"/>
        </w:rPr>
        <w:t>Sotech</w:t>
      </w:r>
      <w:proofErr w:type="spellEnd"/>
      <w:r w:rsidRPr="008C3FFE">
        <w:rPr>
          <w:rFonts w:ascii="Arial" w:eastAsia="Times New Roman" w:hAnsi="Arial" w:cs="Arial"/>
          <w:b/>
          <w:bCs/>
          <w:sz w:val="28"/>
          <w:szCs w:val="28"/>
        </w:rPr>
        <w:t xml:space="preserve"> International </w:t>
      </w:r>
    </w:p>
    <w:p w14:paraId="2BD4F2C5" w14:textId="4D2B0427" w:rsidR="006B3DAE" w:rsidRPr="008C3FFE" w:rsidRDefault="006B3DAE" w:rsidP="006B3DAE">
      <w:pPr>
        <w:widowControl w:val="0"/>
        <w:autoSpaceDE w:val="0"/>
        <w:autoSpaceDN w:val="0"/>
        <w:adjustRightInd w:val="0"/>
        <w:ind w:right="-2"/>
        <w:jc w:val="center"/>
        <w:rPr>
          <w:rFonts w:ascii="Arial" w:eastAsia="Times New Roman" w:hAnsi="Arial" w:cs="Arial"/>
          <w:b/>
          <w:bCs/>
          <w:sz w:val="28"/>
          <w:szCs w:val="28"/>
        </w:rPr>
      </w:pPr>
      <w:r w:rsidRPr="008C3FFE">
        <w:rPr>
          <w:rFonts w:ascii="Arial" w:eastAsia="Times New Roman" w:hAnsi="Arial" w:cs="Arial"/>
          <w:b/>
          <w:bCs/>
          <w:sz w:val="28"/>
          <w:szCs w:val="28"/>
        </w:rPr>
        <w:t>" LE PERIPOLE " N°</w:t>
      </w:r>
      <w:r w:rsidR="002D3E50">
        <w:rPr>
          <w:rFonts w:ascii="Arial" w:eastAsia="Times New Roman" w:hAnsi="Arial" w:cs="Arial"/>
          <w:b/>
          <w:bCs/>
          <w:sz w:val="28"/>
          <w:szCs w:val="28"/>
        </w:rPr>
        <w:t>A107</w:t>
      </w:r>
    </w:p>
    <w:p w14:paraId="23724510" w14:textId="77777777" w:rsidR="006B3DAE" w:rsidRPr="008C3FFE" w:rsidRDefault="006B3DAE" w:rsidP="006B3DAE">
      <w:pPr>
        <w:widowControl w:val="0"/>
        <w:autoSpaceDE w:val="0"/>
        <w:autoSpaceDN w:val="0"/>
        <w:adjustRightInd w:val="0"/>
        <w:ind w:right="-2"/>
        <w:jc w:val="center"/>
        <w:rPr>
          <w:rFonts w:ascii="Arial" w:eastAsia="Times New Roman" w:hAnsi="Arial" w:cs="Arial"/>
          <w:b/>
          <w:bCs/>
          <w:sz w:val="28"/>
          <w:szCs w:val="28"/>
        </w:rPr>
      </w:pPr>
      <w:r w:rsidRPr="008C3FFE">
        <w:rPr>
          <w:rFonts w:ascii="Arial" w:eastAsia="Times New Roman" w:hAnsi="Arial" w:cs="Arial"/>
          <w:b/>
          <w:bCs/>
          <w:sz w:val="28"/>
          <w:szCs w:val="28"/>
        </w:rPr>
        <w:t>33, Avenue du Marechal de Lattre de Tassigny</w:t>
      </w:r>
    </w:p>
    <w:p w14:paraId="71D033F4" w14:textId="77777777" w:rsidR="006B3DAE" w:rsidRPr="008C3FFE" w:rsidRDefault="006B3DAE" w:rsidP="006B3DAE">
      <w:pPr>
        <w:widowControl w:val="0"/>
        <w:autoSpaceDE w:val="0"/>
        <w:autoSpaceDN w:val="0"/>
        <w:adjustRightInd w:val="0"/>
        <w:ind w:right="-2"/>
        <w:jc w:val="center"/>
        <w:rPr>
          <w:rFonts w:ascii="Arial" w:eastAsia="Times New Roman" w:hAnsi="Arial" w:cs="Arial"/>
          <w:b/>
          <w:bCs/>
          <w:sz w:val="28"/>
          <w:szCs w:val="28"/>
        </w:rPr>
      </w:pPr>
      <w:r w:rsidRPr="008C3FFE">
        <w:rPr>
          <w:rFonts w:ascii="Arial" w:eastAsia="Times New Roman" w:hAnsi="Arial" w:cs="Arial"/>
          <w:b/>
          <w:bCs/>
          <w:sz w:val="28"/>
          <w:szCs w:val="28"/>
        </w:rPr>
        <w:t xml:space="preserve">94120 Fontenay </w:t>
      </w:r>
      <w:proofErr w:type="spellStart"/>
      <w:r w:rsidRPr="008C3FFE">
        <w:rPr>
          <w:rFonts w:ascii="Arial" w:eastAsia="Times New Roman" w:hAnsi="Arial" w:cs="Arial"/>
          <w:b/>
          <w:bCs/>
          <w:sz w:val="28"/>
          <w:szCs w:val="28"/>
        </w:rPr>
        <w:t>sous bois</w:t>
      </w:r>
      <w:proofErr w:type="spellEnd"/>
      <w:r w:rsidRPr="008C3FFE">
        <w:rPr>
          <w:rFonts w:ascii="Arial" w:eastAsia="Times New Roman" w:hAnsi="Arial" w:cs="Arial"/>
          <w:b/>
          <w:bCs/>
          <w:sz w:val="28"/>
          <w:szCs w:val="28"/>
        </w:rPr>
        <w:t xml:space="preserve"> - France</w:t>
      </w:r>
    </w:p>
    <w:p w14:paraId="5B65F9DF" w14:textId="77777777" w:rsidR="006B3DAE" w:rsidRPr="008C3FFE" w:rsidRDefault="006B3DAE" w:rsidP="006B3DAE">
      <w:pPr>
        <w:ind w:right="-20"/>
        <w:jc w:val="center"/>
        <w:rPr>
          <w:rFonts w:ascii="Arial" w:hAnsi="Arial" w:cs="Arial"/>
          <w:sz w:val="28"/>
          <w:szCs w:val="28"/>
        </w:rPr>
      </w:pPr>
      <w:r w:rsidRPr="008C3FFE">
        <w:rPr>
          <w:rFonts w:ascii="Arial" w:hAnsi="Arial" w:cs="Arial"/>
          <w:sz w:val="28"/>
          <w:szCs w:val="28"/>
        </w:rPr>
        <w:t xml:space="preserve"> </w:t>
      </w:r>
    </w:p>
    <w:p w14:paraId="722FBEF1" w14:textId="77777777" w:rsidR="006B3DAE" w:rsidRPr="008C3FFE" w:rsidRDefault="006B3DAE" w:rsidP="006B3DAE">
      <w:pPr>
        <w:ind w:right="-20"/>
        <w:rPr>
          <w:rFonts w:ascii="Arial" w:hAnsi="Arial" w:cs="Arial"/>
          <w:sz w:val="28"/>
          <w:szCs w:val="28"/>
        </w:rPr>
      </w:pPr>
    </w:p>
    <w:p w14:paraId="2CBD2913" w14:textId="77777777" w:rsidR="00C078E7" w:rsidRPr="008C3FFE" w:rsidRDefault="00C078E7" w:rsidP="00C078E7"/>
    <w:sectPr w:rsidR="00C078E7" w:rsidRPr="008C3FFE" w:rsidSect="00707EE3">
      <w:footerReference w:type="even" r:id="rId28"/>
      <w:footerReference w:type="default" r:id="rId29"/>
      <w:pgSz w:w="11900" w:h="1682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335A3" w14:textId="77777777" w:rsidR="00CF4BE8" w:rsidRDefault="00CF4BE8">
      <w:r>
        <w:separator/>
      </w:r>
    </w:p>
  </w:endnote>
  <w:endnote w:type="continuationSeparator" w:id="0">
    <w:p w14:paraId="57A88582" w14:textId="77777777" w:rsidR="00CF4BE8" w:rsidRDefault="00CF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eneva">
    <w:altName w:val="Arial"/>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1EEA8" w14:textId="77777777" w:rsidR="00C43B1A" w:rsidRDefault="00C43B1A" w:rsidP="00F23D76">
    <w:pPr>
      <w:pStyle w:val="Pieddepage"/>
      <w:framePr w:wrap="around" w:vAnchor="text" w:hAnchor="margin" w:xAlign="right" w:y="1"/>
      <w:rPr>
        <w:rStyle w:val="Numrodepage"/>
      </w:rPr>
    </w:pPr>
    <w:r>
      <w:rPr>
        <w:rStyle w:val="Numrodepage"/>
      </w:rPr>
      <w:fldChar w:fldCharType="begin"/>
    </w:r>
    <w:r w:rsidR="006C3C4B">
      <w:rPr>
        <w:rStyle w:val="Numrodepage"/>
      </w:rPr>
      <w:instrText>PAGE</w:instrText>
    </w:r>
    <w:r>
      <w:rPr>
        <w:rStyle w:val="Numrodepage"/>
      </w:rPr>
      <w:instrText xml:space="preserve">  </w:instrText>
    </w:r>
    <w:r>
      <w:rPr>
        <w:rStyle w:val="Numrodepage"/>
      </w:rPr>
      <w:fldChar w:fldCharType="end"/>
    </w:r>
  </w:p>
  <w:p w14:paraId="165D4786" w14:textId="77777777" w:rsidR="00C43B1A" w:rsidRDefault="00C43B1A" w:rsidP="00F23D7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6CFD1" w14:textId="77777777" w:rsidR="00C43B1A" w:rsidRDefault="00C43B1A" w:rsidP="00F23D76">
    <w:pPr>
      <w:pStyle w:val="Pieddepage"/>
      <w:framePr w:wrap="around" w:vAnchor="text" w:hAnchor="margin" w:xAlign="right" w:y="1"/>
      <w:rPr>
        <w:rStyle w:val="Numrodepage"/>
      </w:rPr>
    </w:pPr>
    <w:r>
      <w:rPr>
        <w:rStyle w:val="Numrodepage"/>
      </w:rPr>
      <w:fldChar w:fldCharType="begin"/>
    </w:r>
    <w:r w:rsidR="006C3C4B">
      <w:rPr>
        <w:rStyle w:val="Numrodepage"/>
      </w:rPr>
      <w:instrText>PAGE</w:instrText>
    </w:r>
    <w:r>
      <w:rPr>
        <w:rStyle w:val="Numrodepage"/>
      </w:rPr>
      <w:instrText xml:space="preserve">  </w:instrText>
    </w:r>
    <w:r>
      <w:rPr>
        <w:rStyle w:val="Numrodepage"/>
      </w:rPr>
      <w:fldChar w:fldCharType="separate"/>
    </w:r>
    <w:r w:rsidR="008C3FFE">
      <w:rPr>
        <w:rStyle w:val="Numrodepage"/>
        <w:noProof/>
      </w:rPr>
      <w:t>2</w:t>
    </w:r>
    <w:r>
      <w:rPr>
        <w:rStyle w:val="Numrodepage"/>
      </w:rPr>
      <w:fldChar w:fldCharType="end"/>
    </w:r>
  </w:p>
  <w:p w14:paraId="068F4BE3" w14:textId="77777777" w:rsidR="00C43B1A" w:rsidRDefault="00C43B1A" w:rsidP="00F23D76">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06648" w14:textId="77777777" w:rsidR="00CF4BE8" w:rsidRDefault="00CF4BE8">
      <w:r>
        <w:separator/>
      </w:r>
    </w:p>
  </w:footnote>
  <w:footnote w:type="continuationSeparator" w:id="0">
    <w:p w14:paraId="15D30ECA" w14:textId="77777777" w:rsidR="00CF4BE8" w:rsidRDefault="00CF4B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1C403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2"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4"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 w15:restartNumberingAfterBreak="0">
    <w:nsid w:val="4E1B3701"/>
    <w:multiLevelType w:val="hybridMultilevel"/>
    <w:tmpl w:val="DE84FB1E"/>
    <w:lvl w:ilvl="0" w:tplc="0001040C">
      <w:start w:val="1"/>
      <w:numFmt w:val="bullet"/>
      <w:lvlText w:val=""/>
      <w:lvlJc w:val="left"/>
      <w:pPr>
        <w:ind w:left="86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A7F03AE"/>
    <w:multiLevelType w:val="hybridMultilevel"/>
    <w:tmpl w:val="A55C3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7"/>
  </w:num>
  <w:num w:numId="5">
    <w:abstractNumId w:val="2"/>
  </w:num>
  <w:num w:numId="6">
    <w:abstractNumId w:val="0"/>
  </w:num>
  <w:num w:numId="7">
    <w:abstractNumId w:val="4"/>
  </w:num>
  <w:num w:numId="8">
    <w:abstractNumId w:val="6"/>
  </w:num>
  <w:num w:numId="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proofState w:spelling="clean" w:grammar="clean"/>
  <w:defaultTabStop w:val="708"/>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6BB9"/>
    <w:rsid w:val="00031D71"/>
    <w:rsid w:val="00085D90"/>
    <w:rsid w:val="0009053D"/>
    <w:rsid w:val="000A16BF"/>
    <w:rsid w:val="000A2C8C"/>
    <w:rsid w:val="00235D43"/>
    <w:rsid w:val="00276CFE"/>
    <w:rsid w:val="002A6BB9"/>
    <w:rsid w:val="002D3E50"/>
    <w:rsid w:val="00325241"/>
    <w:rsid w:val="00335E0C"/>
    <w:rsid w:val="00380CBA"/>
    <w:rsid w:val="00454BF3"/>
    <w:rsid w:val="00474829"/>
    <w:rsid w:val="00593B50"/>
    <w:rsid w:val="00604C00"/>
    <w:rsid w:val="006B3DAE"/>
    <w:rsid w:val="006C3C4B"/>
    <w:rsid w:val="006D7786"/>
    <w:rsid w:val="006E11EC"/>
    <w:rsid w:val="00707EE3"/>
    <w:rsid w:val="00743FCB"/>
    <w:rsid w:val="00746E72"/>
    <w:rsid w:val="0076769B"/>
    <w:rsid w:val="007B5C0A"/>
    <w:rsid w:val="00827BDF"/>
    <w:rsid w:val="008732D5"/>
    <w:rsid w:val="008C3FFE"/>
    <w:rsid w:val="00B225C4"/>
    <w:rsid w:val="00BB73DE"/>
    <w:rsid w:val="00C078E7"/>
    <w:rsid w:val="00C43B1A"/>
    <w:rsid w:val="00CD74A4"/>
    <w:rsid w:val="00CF4BE8"/>
    <w:rsid w:val="00D412CB"/>
    <w:rsid w:val="00D62830"/>
    <w:rsid w:val="00D761A2"/>
    <w:rsid w:val="00EA6753"/>
    <w:rsid w:val="00EC72E4"/>
    <w:rsid w:val="00F23D76"/>
    <w:rsid w:val="00FB54D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70AE9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PMingLiU"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hAnsi="Times New Roman"/>
      <w:kern w:val="2"/>
      <w:lang w:val="en-US" w:eastAsia="zh-TW"/>
    </w:rPr>
  </w:style>
  <w:style w:type="paragraph" w:styleId="Retraitcorpsdetexte2">
    <w:name w:val="Body Text Indent 2"/>
    <w:basedOn w:val="Normal"/>
    <w:pPr>
      <w:widowControl w:val="0"/>
      <w:ind w:left="960"/>
    </w:pPr>
    <w:rPr>
      <w:rFonts w:ascii="Times New Roman" w:hAnsi="Times New Roman"/>
      <w:kern w:val="2"/>
      <w:lang w:val="en-US" w:eastAsia="zh-TW"/>
    </w:rPr>
  </w:style>
  <w:style w:type="paragraph" w:styleId="Commentaire">
    <w:name w:val="annotation text"/>
    <w:basedOn w:val="Normal"/>
    <w:pPr>
      <w:widowControl w:val="0"/>
    </w:pPr>
    <w:rPr>
      <w:rFonts w:ascii="Times New Roman" w:hAnsi="Times New Roman"/>
      <w:kern w:val="2"/>
      <w:lang w:val="en-US" w:eastAsia="zh-TW"/>
    </w:rPr>
  </w:style>
  <w:style w:type="paragraph" w:styleId="Pieddepage">
    <w:name w:val="footer"/>
    <w:basedOn w:val="Normal"/>
    <w:pPr>
      <w:widowControl w:val="0"/>
      <w:tabs>
        <w:tab w:val="center" w:pos="4153"/>
        <w:tab w:val="right" w:pos="8306"/>
      </w:tabs>
      <w:snapToGrid w:val="0"/>
    </w:pPr>
    <w:rPr>
      <w:rFonts w:ascii="Times New Roman" w:hAnsi="Times New Roman"/>
      <w:kern w:val="2"/>
      <w:sz w:val="20"/>
      <w:lang w:val="en-US" w:eastAsia="zh-TW"/>
    </w:rPr>
  </w:style>
  <w:style w:type="character" w:styleId="Numrodepage">
    <w:name w:val="page number"/>
    <w:basedOn w:val="Policepardfaut"/>
    <w:rsid w:val="000E0861"/>
  </w:style>
  <w:style w:type="character" w:styleId="Lienhypertexte">
    <w:name w:val="Hyperlink"/>
    <w:uiPriority w:val="99"/>
    <w:unhideWhenUsed/>
    <w:rsid w:val="006B3DAE"/>
    <w:rPr>
      <w:color w:val="0000FF"/>
      <w:u w:val="single"/>
    </w:rPr>
  </w:style>
  <w:style w:type="paragraph" w:customStyle="1" w:styleId="a">
    <w:basedOn w:val="Normal"/>
    <w:next w:val="NormalWeb"/>
    <w:uiPriority w:val="99"/>
    <w:unhideWhenUsed/>
    <w:rsid w:val="00CD74A4"/>
    <w:pPr>
      <w:spacing w:before="100" w:beforeAutospacing="1" w:after="100" w:afterAutospacing="1"/>
    </w:pPr>
    <w:rPr>
      <w:rFonts w:eastAsia="Times New Roman"/>
      <w:sz w:val="20"/>
    </w:rPr>
  </w:style>
  <w:style w:type="paragraph" w:styleId="NormalWeb">
    <w:name w:val="Normal (Web)"/>
    <w:basedOn w:val="Normal"/>
    <w:uiPriority w:val="99"/>
    <w:semiHidden/>
    <w:unhideWhenUsed/>
    <w:rsid w:val="00CD74A4"/>
    <w:rPr>
      <w:rFonts w:ascii="Times New Roman" w:hAnsi="Times New Roman"/>
      <w:szCs w:val="24"/>
    </w:rPr>
  </w:style>
  <w:style w:type="paragraph" w:styleId="Textedebulles">
    <w:name w:val="Balloon Text"/>
    <w:basedOn w:val="Normal"/>
    <w:link w:val="TextedebullesCar"/>
    <w:uiPriority w:val="99"/>
    <w:semiHidden/>
    <w:unhideWhenUsed/>
    <w:rsid w:val="00EC72E4"/>
    <w:rPr>
      <w:rFonts w:ascii="Tahoma" w:hAnsi="Tahoma" w:cs="Tahoma"/>
      <w:sz w:val="16"/>
      <w:szCs w:val="16"/>
    </w:rPr>
  </w:style>
  <w:style w:type="character" w:customStyle="1" w:styleId="TextedebullesCar">
    <w:name w:val="Texte de bulles Car"/>
    <w:basedOn w:val="Policepardfaut"/>
    <w:link w:val="Textedebulles"/>
    <w:uiPriority w:val="99"/>
    <w:semiHidden/>
    <w:rsid w:val="00EC72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262856">
      <w:bodyDiv w:val="1"/>
      <w:marLeft w:val="0"/>
      <w:marRight w:val="0"/>
      <w:marTop w:val="0"/>
      <w:marBottom w:val="0"/>
      <w:divBdr>
        <w:top w:val="none" w:sz="0" w:space="0" w:color="auto"/>
        <w:left w:val="none" w:sz="0" w:space="0" w:color="auto"/>
        <w:bottom w:val="none" w:sz="0" w:space="0" w:color="auto"/>
        <w:right w:val="none" w:sz="0" w:space="0" w:color="auto"/>
      </w:divBdr>
    </w:div>
    <w:div w:id="12926383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0.jpeg"/><Relationship Id="rId18" Type="http://schemas.openxmlformats.org/officeDocument/2006/relationships/image" Target="media/image9.emf"/><Relationship Id="rId26" Type="http://schemas.openxmlformats.org/officeDocument/2006/relationships/hyperlink" Target="http://www.quefairedemesdechets.fr" TargetMode="External"/><Relationship Id="rId3" Type="http://schemas.openxmlformats.org/officeDocument/2006/relationships/settings" Target="settings.xml"/><Relationship Id="rId21" Type="http://schemas.openxmlformats.org/officeDocument/2006/relationships/image" Target="media/image90.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70.jpeg"/><Relationship Id="rId25" Type="http://schemas.openxmlformats.org/officeDocument/2006/relationships/image" Target="media/image11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60.jpeg"/><Relationship Id="rId23" Type="http://schemas.openxmlformats.org/officeDocument/2006/relationships/image" Target="media/image100.png"/><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80.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2234</Words>
  <Characters>12292</Characters>
  <Application>Microsoft Office Word</Application>
  <DocSecurity>0</DocSecurity>
  <Lines>102</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Conseils généraux de sécurité</vt:lpstr>
      <vt:lpstr> Conseils généraux de sécurité</vt:lpstr>
    </vt:vector>
  </TitlesOfParts>
  <Company>SOTECH</Company>
  <LinksUpToDate>false</LinksUpToDate>
  <CharactersWithSpaces>14498</CharactersWithSpaces>
  <SharedDoc>false</SharedDoc>
  <HLinks>
    <vt:vector size="54"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16800</vt:i4>
      </vt:variant>
      <vt:variant>
        <vt:i4>1025</vt:i4>
      </vt:variant>
      <vt:variant>
        <vt:i4>1</vt:i4>
      </vt:variant>
      <vt:variant>
        <vt:lpwstr>TECHWOOD LOGO black</vt:lpwstr>
      </vt:variant>
      <vt:variant>
        <vt:lpwstr/>
      </vt:variant>
      <vt:variant>
        <vt:i4>262157</vt:i4>
      </vt:variant>
      <vt:variant>
        <vt:i4>17120</vt:i4>
      </vt:variant>
      <vt:variant>
        <vt:i4>1027</vt:i4>
      </vt:variant>
      <vt:variant>
        <vt:i4>1</vt:i4>
      </vt:variant>
      <vt:variant>
        <vt:lpwstr>BOOK</vt:lpwstr>
      </vt:variant>
      <vt:variant>
        <vt:lpwstr/>
      </vt:variant>
      <vt:variant>
        <vt:i4>2097156</vt:i4>
      </vt:variant>
      <vt:variant>
        <vt:i4>17123</vt:i4>
      </vt:variant>
      <vt:variant>
        <vt:i4>1028</vt:i4>
      </vt:variant>
      <vt:variant>
        <vt:i4>1</vt:i4>
      </vt:variant>
      <vt:variant>
        <vt:lpwstr>Trash détouré</vt:lpwstr>
      </vt:variant>
      <vt:variant>
        <vt:lpwstr/>
      </vt:variant>
      <vt:variant>
        <vt:i4>1835074</vt:i4>
      </vt:variant>
      <vt:variant>
        <vt:i4>17126</vt:i4>
      </vt:variant>
      <vt:variant>
        <vt:i4>1029</vt:i4>
      </vt:variant>
      <vt:variant>
        <vt:i4>1</vt:i4>
      </vt:variant>
      <vt:variant>
        <vt:lpwstr>CE détouré</vt:lpwstr>
      </vt:variant>
      <vt:variant>
        <vt:lpwstr/>
      </vt:variant>
      <vt:variant>
        <vt:i4>6619195</vt:i4>
      </vt:variant>
      <vt:variant>
        <vt:i4>17129</vt:i4>
      </vt:variant>
      <vt:variant>
        <vt:i4>1030</vt:i4>
      </vt:variant>
      <vt:variant>
        <vt:i4>1</vt:i4>
      </vt:variant>
      <vt:variant>
        <vt:lpwstr>Rohs détouré</vt:lpwstr>
      </vt:variant>
      <vt:variant>
        <vt:lpwstr/>
      </vt:variant>
      <vt:variant>
        <vt:i4>4128793</vt:i4>
      </vt:variant>
      <vt:variant>
        <vt:i4>17132</vt:i4>
      </vt:variant>
      <vt:variant>
        <vt:i4>1031</vt:i4>
      </vt:variant>
      <vt:variant>
        <vt:i4>1</vt:i4>
      </vt:variant>
      <vt:variant>
        <vt:lpwstr>Hot Surface</vt:lpwstr>
      </vt:variant>
      <vt:variant>
        <vt:lpwstr/>
      </vt:variant>
      <vt:variant>
        <vt:i4>1441816</vt:i4>
      </vt:variant>
      <vt:variant>
        <vt:i4>17135</vt:i4>
      </vt:variant>
      <vt:variant>
        <vt:i4>1032</vt:i4>
      </vt:variant>
      <vt:variant>
        <vt:i4>1</vt:i4>
      </vt:variant>
      <vt:variant>
        <vt:lpwstr>VERRE détouré </vt:lpwstr>
      </vt:variant>
      <vt:variant>
        <vt:lpwstr/>
      </vt:variant>
      <vt:variant>
        <vt:i4>7405692</vt:i4>
      </vt:variant>
      <vt:variant>
        <vt:i4>17138</vt:i4>
      </vt:variant>
      <vt:variant>
        <vt:i4>1033</vt:i4>
      </vt:variant>
      <vt:variant>
        <vt:i4>1</vt:i4>
      </vt:variant>
      <vt:variant>
        <vt:lpwstr>TRIMAN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Utilisateur Microsoft Office</cp:lastModifiedBy>
  <cp:revision>5</cp:revision>
  <cp:lastPrinted>2016-09-09T13:39:00Z</cp:lastPrinted>
  <dcterms:created xsi:type="dcterms:W3CDTF">2018-08-08T15:19:00Z</dcterms:created>
  <dcterms:modified xsi:type="dcterms:W3CDTF">2020-06-23T10:53:00Z</dcterms:modified>
</cp:coreProperties>
</file>