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627B0" w14:textId="0533463D" w:rsidR="00A5449B" w:rsidRDefault="006F6832">
      <w:pPr>
        <w:pStyle w:val="Titre"/>
      </w:pPr>
      <w:r>
        <w:rPr>
          <w:noProof/>
        </w:rPr>
        <w:drawing>
          <wp:anchor distT="0" distB="0" distL="114300" distR="114300" simplePos="0" relativeHeight="251663872" behindDoc="1" locked="0" layoutInCell="1" allowOverlap="1" wp14:anchorId="287511FA" wp14:editId="4FB245F9">
            <wp:simplePos x="0" y="0"/>
            <wp:positionH relativeFrom="column">
              <wp:posOffset>-650875</wp:posOffset>
            </wp:positionH>
            <wp:positionV relativeFrom="paragraph">
              <wp:posOffset>-927100</wp:posOffset>
            </wp:positionV>
            <wp:extent cx="3131820" cy="723265"/>
            <wp:effectExtent l="0" t="0" r="0" b="0"/>
            <wp:wrapTight wrapText="bothSides">
              <wp:wrapPolygon edited="0">
                <wp:start x="0" y="0"/>
                <wp:lineTo x="0" y="20481"/>
                <wp:lineTo x="21372" y="20481"/>
                <wp:lineTo x="21372" y="0"/>
                <wp:lineTo x="0" y="0"/>
              </wp:wrapPolygon>
            </wp:wrapTight>
            <wp:docPr id="23" name="Image 1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182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584" behindDoc="0" locked="0" layoutInCell="1" allowOverlap="1" wp14:anchorId="2E3F604A" wp14:editId="059F0FF0">
                <wp:simplePos x="0" y="0"/>
                <wp:positionH relativeFrom="column">
                  <wp:posOffset>4322445</wp:posOffset>
                </wp:positionH>
                <wp:positionV relativeFrom="paragraph">
                  <wp:posOffset>-10795</wp:posOffset>
                </wp:positionV>
                <wp:extent cx="1524000" cy="378460"/>
                <wp:effectExtent l="4445" t="1905" r="0" b="635"/>
                <wp:wrapSquare wrapText="bothSides"/>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331BE" w14:textId="77777777" w:rsidR="00A5449B" w:rsidRPr="00B31AD5" w:rsidRDefault="00A53E06">
                            <w:pPr>
                              <w:pStyle w:val="Titre2"/>
                              <w:rPr>
                                <w:rFonts w:ascii="Arial Black" w:hAnsi="Arial Black" w:cs="Arial"/>
                                <w:spacing w:val="20"/>
                                <w:sz w:val="40"/>
                              </w:rPr>
                            </w:pPr>
                            <w:r>
                              <w:rPr>
                                <w:rFonts w:ascii="Arial Black" w:hAnsi="Arial Black" w:cs="Arial"/>
                                <w:sz w:val="40"/>
                              </w:rPr>
                              <w:t>T</w:t>
                            </w:r>
                            <w:r w:rsidR="00A5449B" w:rsidRPr="00B31AD5">
                              <w:rPr>
                                <w:rFonts w:ascii="Arial Black" w:hAnsi="Arial Black" w:cs="Arial"/>
                                <w:sz w:val="40"/>
                              </w:rPr>
                              <w:t>CV-364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2E3F604A" id="_x0000_t202" coordsize="21600,21600" o:spt="202" path="m0,0l0,21600,21600,21600,21600,0xe">
                <v:stroke joinstyle="miter"/>
                <v:path gradientshapeok="t" o:connecttype="rect"/>
              </v:shapetype>
              <v:shape id="Text Box 13" o:spid="_x0000_s1026" type="#_x0000_t202" style="position:absolute;left:0;text-align:left;margin-left:340.35pt;margin-top:-.8pt;width:120pt;height:29.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" filled="f" stroked="f">
                <v:textbox>
                  <w:txbxContent>
                    <w:p w14:paraId="681331BE" w14:textId="77777777" w:rsidR="00A5449B" w:rsidRPr="00B31AD5" w:rsidRDefault="00A53E06">
                      <w:pPr>
                        <w:pStyle w:val="Titre2"/>
                        <w:rPr>
                          <w:rFonts w:ascii="Arial Black" w:hAnsi="Arial Black" w:cs="Arial"/>
                          <w:spacing w:val="20"/>
                          <w:sz w:val="40"/>
                        </w:rPr>
                      </w:pPr>
                      <w:r>
                        <w:rPr>
                          <w:rFonts w:ascii="Arial Black" w:hAnsi="Arial Black" w:cs="Arial"/>
                          <w:sz w:val="40"/>
                        </w:rPr>
                        <w:t>T</w:t>
                      </w:r>
                      <w:r w:rsidR="00A5449B" w:rsidRPr="00B31AD5">
                        <w:rPr>
                          <w:rFonts w:ascii="Arial Black" w:hAnsi="Arial Black" w:cs="Arial"/>
                          <w:sz w:val="40"/>
                        </w:rPr>
                        <w:t>CV-364</w:t>
                      </w:r>
                    </w:p>
                  </w:txbxContent>
                </v:textbox>
                <w10:wrap type="square"/>
              </v:shape>
            </w:pict>
          </mc:Fallback>
        </mc:AlternateContent>
      </w:r>
    </w:p>
    <w:p w14:paraId="3F0D65E7" w14:textId="77777777" w:rsidR="00A5449B" w:rsidRDefault="00A5449B">
      <w:pPr>
        <w:pStyle w:val="Titre"/>
      </w:pPr>
    </w:p>
    <w:p w14:paraId="000B1607" w14:textId="77777777" w:rsidR="004612C2" w:rsidRDefault="004612C2">
      <w:pPr>
        <w:pStyle w:val="Titre1"/>
        <w:rPr>
          <w:rFonts w:ascii="Arial" w:hAnsi="Arial" w:cs="Arial"/>
          <w:sz w:val="44"/>
        </w:rPr>
      </w:pPr>
    </w:p>
    <w:p w14:paraId="4458CC7B" w14:textId="77777777" w:rsidR="00A5449B" w:rsidRPr="00A5449B" w:rsidRDefault="00A5449B">
      <w:pPr>
        <w:pStyle w:val="Titre1"/>
        <w:rPr>
          <w:rFonts w:ascii="Arial" w:hAnsi="Arial" w:cs="Arial"/>
          <w:sz w:val="44"/>
        </w:rPr>
      </w:pPr>
      <w:r w:rsidRPr="00A5449B">
        <w:rPr>
          <w:rFonts w:ascii="Arial" w:hAnsi="Arial" w:cs="Arial"/>
          <w:sz w:val="44"/>
        </w:rPr>
        <w:t>CUISEUR VAPEUR INOX</w:t>
      </w:r>
    </w:p>
    <w:p w14:paraId="1DA95E88" w14:textId="77777777" w:rsidR="00A5449B" w:rsidRPr="00A5449B" w:rsidRDefault="00A5449B">
      <w:pPr>
        <w:rPr>
          <w:rFonts w:ascii="Arial" w:hAnsi="Arial" w:cs="Arial"/>
          <w:sz w:val="28"/>
        </w:rPr>
      </w:pPr>
    </w:p>
    <w:p w14:paraId="059C5257" w14:textId="77777777" w:rsidR="00A5449B" w:rsidRPr="00A5449B" w:rsidRDefault="00A5449B">
      <w:pPr>
        <w:pStyle w:val="Titre1"/>
        <w:rPr>
          <w:rFonts w:ascii="Arial" w:hAnsi="Arial" w:cs="Arial"/>
          <w:sz w:val="40"/>
        </w:rPr>
      </w:pPr>
      <w:r w:rsidRPr="00A5449B">
        <w:rPr>
          <w:rFonts w:ascii="Arial" w:hAnsi="Arial" w:cs="Arial"/>
          <w:sz w:val="40"/>
        </w:rPr>
        <w:t>Manuel d’utilisation</w:t>
      </w:r>
    </w:p>
    <w:p w14:paraId="590F794B" w14:textId="77777777" w:rsidR="00A5449B" w:rsidRPr="00A5449B" w:rsidRDefault="00A5449B">
      <w:pPr>
        <w:jc w:val="both"/>
        <w:rPr>
          <w:rFonts w:ascii="Arial" w:hAnsi="Arial" w:cs="Arial"/>
        </w:rPr>
      </w:pPr>
    </w:p>
    <w:p w14:paraId="41AD1A19" w14:textId="77777777" w:rsidR="00A5449B" w:rsidRPr="00A5449B" w:rsidRDefault="00A5449B">
      <w:pPr>
        <w:jc w:val="both"/>
        <w:rPr>
          <w:rFonts w:ascii="Arial" w:hAnsi="Arial" w:cs="Arial"/>
        </w:rPr>
      </w:pPr>
    </w:p>
    <w:p w14:paraId="28CF017B" w14:textId="36B40FB3" w:rsidR="00A5449B" w:rsidRPr="00EF69A3" w:rsidRDefault="006F6832" w:rsidP="00A5449B">
      <w:pPr>
        <w:tabs>
          <w:tab w:val="left" w:pos="284"/>
        </w:tabs>
        <w:jc w:val="center"/>
        <w:rPr>
          <w:rFonts w:ascii="Arial" w:hAnsi="Arial" w:cs="Arial"/>
          <w:b/>
          <w:color w:val="092AFF"/>
          <w:sz w:val="36"/>
          <w:szCs w:val="36"/>
        </w:rPr>
      </w:pPr>
      <w:r>
        <w:rPr>
          <w:noProof/>
        </w:rPr>
        <w:drawing>
          <wp:inline distT="0" distB="0" distL="0" distR="0" wp14:anchorId="505DC0C3" wp14:editId="690C1E27">
            <wp:extent cx="3213100" cy="4879340"/>
            <wp:effectExtent l="0" t="0" r="12700" b="0"/>
            <wp:docPr id="2" name="Image 2" descr="TCV-36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V-364-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3100" cy="4879340"/>
                    </a:xfrm>
                    <a:prstGeom prst="rect">
                      <a:avLst/>
                    </a:prstGeom>
                    <a:noFill/>
                    <a:ln>
                      <a:noFill/>
                    </a:ln>
                  </pic:spPr>
                </pic:pic>
              </a:graphicData>
            </a:graphic>
          </wp:inline>
        </w:drawing>
      </w:r>
      <w:r>
        <w:rPr>
          <w:rFonts w:ascii="Arial" w:hAnsi="Arial" w:cs="Arial"/>
          <w:noProof/>
        </w:rPr>
        <mc:AlternateContent>
          <mc:Choice Requires="wps">
            <w:drawing>
              <wp:anchor distT="0" distB="0" distL="114300" distR="114300" simplePos="0" relativeHeight="251652608" behindDoc="0" locked="0" layoutInCell="1" allowOverlap="1" wp14:anchorId="37B8D66D" wp14:editId="65BA49F4">
                <wp:simplePos x="0" y="0"/>
                <wp:positionH relativeFrom="column">
                  <wp:posOffset>-325755</wp:posOffset>
                </wp:positionH>
                <wp:positionV relativeFrom="paragraph">
                  <wp:posOffset>5996940</wp:posOffset>
                </wp:positionV>
                <wp:extent cx="691515" cy="601345"/>
                <wp:effectExtent l="4445" t="2540" r="0" b="3175"/>
                <wp:wrapTight wrapText="bothSides">
                  <wp:wrapPolygon edited="0">
                    <wp:start x="0" y="0"/>
                    <wp:lineTo x="21600" y="0"/>
                    <wp:lineTo x="21600" y="21600"/>
                    <wp:lineTo x="0" y="21600"/>
                    <wp:lineTo x="0" y="0"/>
                  </wp:wrapPolygon>
                </wp:wrapTight>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BB9BE" w14:textId="622D78A9" w:rsidR="00A5449B" w:rsidRDefault="006F6832" w:rsidP="00A5449B">
                            <w:r w:rsidRPr="007F156C">
                              <w:rPr>
                                <w:noProof/>
                              </w:rPr>
                              <w:drawing>
                                <wp:inline distT="0" distB="0" distL="0" distR="0" wp14:anchorId="58E46D50" wp14:editId="33EB3A6F">
                                  <wp:extent cx="504190" cy="418465"/>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190" cy="4184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7B8D66D" id="Text Box 12" o:spid="_x0000_s1027" type="#_x0000_t202" style="position:absolute;left:0;text-align:left;margin-left:-25.65pt;margin-top:472.2pt;width:54.45pt;height:47.3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" filled="f" stroked="f">
                <v:textbox style="mso-fit-shape-to-text:t" inset=",7.2pt,,7.2pt">
                  <w:txbxContent>
                    <w:p w14:paraId="0ECBB9BE" w14:textId="622D78A9" w:rsidR="00A5449B" w:rsidRDefault="006F6832" w:rsidP="00A5449B">
                      <w:r w:rsidRPr="007F156C">
                        <w:rPr>
                          <w:noProof/>
                        </w:rPr>
                        <w:drawing>
                          <wp:inline distT="0" distB="0" distL="0" distR="0" wp14:anchorId="58E46D50" wp14:editId="33EB3A6F">
                            <wp:extent cx="504190" cy="418465"/>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90" cy="418465"/>
                                    </a:xfrm>
                                    <a:prstGeom prst="rect">
                                      <a:avLst/>
                                    </a:prstGeom>
                                    <a:noFill/>
                                    <a:ln>
                                      <a:noFill/>
                                    </a:ln>
                                  </pic:spPr>
                                </pic:pic>
                              </a:graphicData>
                            </a:graphic>
                          </wp:inline>
                        </w:drawing>
                      </w:r>
                    </w:p>
                  </w:txbxContent>
                </v:textbox>
                <w10:wrap type="tight"/>
              </v:shape>
            </w:pict>
          </mc:Fallback>
        </mc:AlternateContent>
      </w:r>
      <w:r>
        <w:rPr>
          <w:rFonts w:ascii="Arial" w:hAnsi="Arial" w:cs="Arial"/>
          <w:noProof/>
        </w:rPr>
        <mc:AlternateContent>
          <mc:Choice Requires="wps">
            <w:drawing>
              <wp:anchor distT="0" distB="0" distL="114300" distR="114300" simplePos="0" relativeHeight="251653632" behindDoc="0" locked="0" layoutInCell="1" allowOverlap="1" wp14:anchorId="4906E86B" wp14:editId="6268C5F5">
                <wp:simplePos x="0" y="0"/>
                <wp:positionH relativeFrom="column">
                  <wp:posOffset>664845</wp:posOffset>
                </wp:positionH>
                <wp:positionV relativeFrom="paragraph">
                  <wp:posOffset>5768340</wp:posOffset>
                </wp:positionV>
                <wp:extent cx="5632450" cy="1133475"/>
                <wp:effectExtent l="4445" t="2540" r="14605" b="6985"/>
                <wp:wrapThrough wrapText="bothSides">
                  <wp:wrapPolygon edited="0">
                    <wp:start x="-37" y="0"/>
                    <wp:lineTo x="-37" y="21418"/>
                    <wp:lineTo x="21637" y="21418"/>
                    <wp:lineTo x="21637" y="0"/>
                    <wp:lineTo x="-37" y="0"/>
                  </wp:wrapPolygon>
                </wp:wrapThrough>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22629A75" w14:textId="77777777" w:rsidR="00A5449B" w:rsidRPr="00A5449B" w:rsidRDefault="00A5449B" w:rsidP="00A5449B">
                            <w:pPr>
                              <w:pStyle w:val="Corpsdetexte2"/>
                              <w:ind w:right="47"/>
                              <w:rPr>
                                <w:rFonts w:ascii="Arial" w:hAnsi="Arial"/>
                                <w:sz w:val="28"/>
                                <w:szCs w:val="28"/>
                              </w:rPr>
                            </w:pPr>
                            <w:r w:rsidRPr="00A5449B">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3BCC4A14" w14:textId="77777777" w:rsidR="00A5449B" w:rsidRPr="00A5449B" w:rsidRDefault="00A5449B" w:rsidP="00A5449B">
                            <w:pPr>
                              <w:ind w:right="47"/>
                              <w:jc w:val="both"/>
                              <w:rPr>
                                <w:rFonts w:ascii="Arial" w:hAnsi="Arial"/>
                                <w:sz w:val="28"/>
                                <w:szCs w:val="28"/>
                              </w:rPr>
                            </w:pPr>
                            <w:r w:rsidRPr="00A5449B">
                              <w:rPr>
                                <w:rFonts w:ascii="Arial" w:hAnsi="Arial"/>
                                <w:sz w:val="28"/>
                                <w:szCs w:val="28"/>
                              </w:rPr>
                              <w:t xml:space="preserve">Conservez là pour une utilisation ultérieure. </w:t>
                            </w:r>
                          </w:p>
                          <w:p w14:paraId="2742B75C" w14:textId="77777777" w:rsidR="00A5449B" w:rsidRPr="007F4B1A" w:rsidRDefault="00A5449B" w:rsidP="00A5449B">
                            <w:pPr>
                              <w:jc w:val="both"/>
                              <w:rPr>
                                <w:sz w:val="28"/>
                                <w:szCs w:val="28"/>
                              </w:rPr>
                            </w:pPr>
                            <w:r w:rsidRPr="007F4B1A">
                              <w:rPr>
                                <w:rFonts w:ascii="Arial" w:hAnsi="Arial"/>
                                <w:sz w:val="28"/>
                                <w:szCs w:val="28"/>
                              </w:rPr>
                              <w:t>Déballer l’appareil en conservant tous les emballages.</w:t>
                            </w:r>
                            <w:r w:rsidRPr="007F4B1A">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906E86B" id="Text Box 11" o:spid="_x0000_s1028" type="#_x0000_t202" style="position:absolute;left:0;text-align:left;margin-left:52.35pt;margin-top:454.2pt;width:443.5pt;height:8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">
                <v:textbox>
                  <w:txbxContent>
                    <w:p w14:paraId="22629A75" w14:textId="77777777" w:rsidR="00A5449B" w:rsidRPr="00A5449B" w:rsidRDefault="00A5449B" w:rsidP="00A5449B">
                      <w:pPr>
                        <w:pStyle w:val="Corpsdetexte2"/>
                        <w:ind w:right="47"/>
                        <w:rPr>
                          <w:rFonts w:ascii="Arial" w:hAnsi="Arial"/>
                          <w:sz w:val="28"/>
                          <w:szCs w:val="28"/>
                        </w:rPr>
                      </w:pPr>
                      <w:r w:rsidRPr="00A5449B">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3BCC4A14" w14:textId="77777777" w:rsidR="00A5449B" w:rsidRPr="00A5449B" w:rsidRDefault="00A5449B" w:rsidP="00A5449B">
                      <w:pPr>
                        <w:ind w:right="47"/>
                        <w:jc w:val="both"/>
                        <w:rPr>
                          <w:rFonts w:ascii="Arial" w:hAnsi="Arial"/>
                          <w:sz w:val="28"/>
                          <w:szCs w:val="28"/>
                        </w:rPr>
                      </w:pPr>
                      <w:r w:rsidRPr="00A5449B">
                        <w:rPr>
                          <w:rFonts w:ascii="Arial" w:hAnsi="Arial"/>
                          <w:sz w:val="28"/>
                          <w:szCs w:val="28"/>
                        </w:rPr>
                        <w:t xml:space="preserve">Conservez là pour une utilisation ultérieure. </w:t>
                      </w:r>
                    </w:p>
                    <w:p w14:paraId="2742B75C" w14:textId="77777777" w:rsidR="00A5449B" w:rsidRPr="007F4B1A" w:rsidRDefault="00A5449B" w:rsidP="00A5449B">
                      <w:pPr>
                        <w:jc w:val="both"/>
                        <w:rPr>
                          <w:sz w:val="28"/>
                          <w:szCs w:val="28"/>
                        </w:rPr>
                      </w:pPr>
                      <w:r w:rsidRPr="007F4B1A">
                        <w:rPr>
                          <w:rFonts w:ascii="Arial" w:hAnsi="Arial"/>
                          <w:sz w:val="28"/>
                          <w:szCs w:val="28"/>
                        </w:rPr>
                        <w:t>Déballer l’appareil en conservant tous les emballages.</w:t>
                      </w:r>
                      <w:r w:rsidRPr="007F4B1A">
                        <w:rPr>
                          <w:sz w:val="28"/>
                          <w:szCs w:val="28"/>
                        </w:rPr>
                        <w:t xml:space="preserve"> </w:t>
                      </w:r>
                    </w:p>
                  </w:txbxContent>
                </v:textbox>
                <w10:wrap type="through"/>
              </v:shape>
            </w:pict>
          </mc:Fallback>
        </mc:AlternateContent>
      </w:r>
      <w:r w:rsidR="00A5449B" w:rsidRPr="00A5449B">
        <w:rPr>
          <w:rFonts w:ascii="Arial" w:hAnsi="Arial" w:cs="Arial"/>
        </w:rPr>
        <w:br w:type="page"/>
      </w:r>
      <w:r w:rsidR="00A5449B" w:rsidRPr="00EF69A3">
        <w:rPr>
          <w:rFonts w:ascii="Arial" w:hAnsi="Arial" w:cs="Arial"/>
          <w:b/>
          <w:color w:val="092AFF"/>
          <w:sz w:val="36"/>
          <w:szCs w:val="36"/>
        </w:rPr>
        <w:lastRenderedPageBreak/>
        <w:t>MISES EN GARDE IMPORTANTES</w:t>
      </w:r>
    </w:p>
    <w:p w14:paraId="2878A1B4" w14:textId="77777777" w:rsidR="00A5449B" w:rsidRPr="00EF69A3" w:rsidRDefault="00A5449B" w:rsidP="00A5449B">
      <w:pPr>
        <w:tabs>
          <w:tab w:val="left" w:pos="284"/>
        </w:tabs>
        <w:rPr>
          <w:rFonts w:ascii="Arial" w:hAnsi="Arial" w:cs="Arial"/>
          <w:color w:val="092AFF"/>
          <w:sz w:val="36"/>
          <w:szCs w:val="36"/>
        </w:rPr>
      </w:pPr>
    </w:p>
    <w:p w14:paraId="36E03DF3"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Lire attentivement le manuel d'instructions avant de vous servir de cet appareil.</w:t>
      </w:r>
    </w:p>
    <w:p w14:paraId="53B558A9"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Conserver le présent manuel d’instructions.</w:t>
      </w:r>
    </w:p>
    <w:p w14:paraId="6F172CE0" w14:textId="77777777" w:rsidR="00A5449B" w:rsidRPr="00EF69A3" w:rsidRDefault="00A5449B" w:rsidP="00A5449B">
      <w:pPr>
        <w:numPr>
          <w:ilvl w:val="0"/>
          <w:numId w:val="3"/>
        </w:numPr>
        <w:tabs>
          <w:tab w:val="left" w:pos="284"/>
        </w:tabs>
        <w:ind w:left="0" w:right="-285" w:firstLine="0"/>
        <w:rPr>
          <w:rFonts w:ascii="Arial" w:hAnsi="Arial" w:cs="Arial"/>
          <w:color w:val="092AFF"/>
          <w:sz w:val="36"/>
          <w:szCs w:val="36"/>
        </w:rPr>
      </w:pPr>
      <w:r w:rsidRPr="00EF69A3">
        <w:rPr>
          <w:rFonts w:ascii="Arial" w:hAnsi="Arial" w:cs="Arial"/>
          <w:color w:val="092AFF"/>
          <w:sz w:val="36"/>
          <w:szCs w:val="36"/>
        </w:rPr>
        <w:t>Vérifier que la tension de l’installation électrique correspond bien à celle indiquée sur l'appareil.</w:t>
      </w:r>
    </w:p>
    <w:p w14:paraId="67217347" w14:textId="77777777" w:rsidR="00A5449B" w:rsidRPr="00EF69A3" w:rsidRDefault="00A5449B" w:rsidP="00A5449B">
      <w:pPr>
        <w:numPr>
          <w:ilvl w:val="0"/>
          <w:numId w:val="3"/>
        </w:numPr>
        <w:tabs>
          <w:tab w:val="left" w:pos="284"/>
        </w:tabs>
        <w:ind w:left="0" w:right="-285" w:firstLine="0"/>
        <w:rPr>
          <w:rFonts w:ascii="Arial" w:hAnsi="Arial" w:cs="Arial"/>
          <w:color w:val="092AFF"/>
          <w:sz w:val="36"/>
          <w:szCs w:val="36"/>
        </w:rPr>
      </w:pPr>
      <w:r w:rsidRPr="00EF69A3">
        <w:rPr>
          <w:rFonts w:ascii="Arial" w:hAnsi="Arial" w:cs="Arial"/>
          <w:color w:val="092AFF"/>
          <w:sz w:val="36"/>
          <w:szCs w:val="36"/>
        </w:rPr>
        <w:t xml:space="preserve">Cet appareil est destiné, uniquement, à un usage ménager et utilisations semblables comme : </w:t>
      </w:r>
    </w:p>
    <w:p w14:paraId="095045D6" w14:textId="77777777" w:rsidR="00A5449B" w:rsidRPr="00EF69A3" w:rsidRDefault="00A5449B" w:rsidP="00A5449B">
      <w:pPr>
        <w:ind w:firstLine="426"/>
        <w:rPr>
          <w:rFonts w:ascii="Arial" w:hAnsi="Arial" w:cs="Arial"/>
          <w:color w:val="092AFF"/>
          <w:sz w:val="36"/>
          <w:szCs w:val="36"/>
        </w:rPr>
      </w:pPr>
      <w:r w:rsidRPr="00EF69A3">
        <w:rPr>
          <w:rFonts w:ascii="Arial" w:hAnsi="Arial" w:cs="Arial"/>
          <w:color w:val="092AFF"/>
          <w:sz w:val="36"/>
          <w:szCs w:val="36"/>
        </w:rPr>
        <w:t>- Les cuisines du personnel, dans les magasins, les bureaux et autres lieux de travail.</w:t>
      </w:r>
    </w:p>
    <w:p w14:paraId="6793CA74" w14:textId="77777777" w:rsidR="00EF69A3" w:rsidRDefault="00F47CD0" w:rsidP="00F47CD0">
      <w:pPr>
        <w:ind w:firstLine="426"/>
        <w:rPr>
          <w:rFonts w:ascii="Arial" w:hAnsi="Arial" w:cs="Arial"/>
          <w:color w:val="092AFF"/>
          <w:sz w:val="36"/>
          <w:szCs w:val="36"/>
        </w:rPr>
      </w:pPr>
      <w:r w:rsidRPr="00EF69A3">
        <w:rPr>
          <w:rFonts w:ascii="Arial" w:hAnsi="Arial" w:cs="Arial"/>
          <w:color w:val="092AFF"/>
          <w:sz w:val="36"/>
          <w:szCs w:val="36"/>
        </w:rPr>
        <w:t xml:space="preserve">- Un environnement de type : </w:t>
      </w:r>
    </w:p>
    <w:p w14:paraId="2BCAA852" w14:textId="77777777" w:rsidR="00F47CD0" w:rsidRPr="00EF69A3" w:rsidRDefault="00F47CD0" w:rsidP="00EF69A3">
      <w:pPr>
        <w:jc w:val="center"/>
        <w:rPr>
          <w:rFonts w:ascii="Arial" w:hAnsi="Arial" w:cs="Arial"/>
          <w:color w:val="092AFF"/>
          <w:sz w:val="36"/>
          <w:szCs w:val="36"/>
        </w:rPr>
      </w:pPr>
      <w:r w:rsidRPr="00EF69A3">
        <w:rPr>
          <w:rFonts w:ascii="Arial" w:hAnsi="Arial" w:cs="Arial"/>
          <w:color w:val="092AFF"/>
          <w:sz w:val="36"/>
          <w:szCs w:val="36"/>
        </w:rPr>
        <w:t>• Maisons de ferme • Chambres d’hôtes.</w:t>
      </w:r>
    </w:p>
    <w:p w14:paraId="18A82603" w14:textId="77777777" w:rsidR="00A5449B" w:rsidRPr="00EF69A3" w:rsidRDefault="00A5449B" w:rsidP="00A5449B">
      <w:pPr>
        <w:ind w:firstLine="426"/>
        <w:rPr>
          <w:rFonts w:ascii="Arial" w:hAnsi="Arial" w:cs="Arial"/>
          <w:color w:val="092AFF"/>
          <w:sz w:val="36"/>
          <w:szCs w:val="36"/>
        </w:rPr>
      </w:pPr>
      <w:r w:rsidRPr="00EF69A3">
        <w:rPr>
          <w:rFonts w:ascii="Arial" w:hAnsi="Arial" w:cs="Arial"/>
          <w:color w:val="092AFF"/>
          <w:sz w:val="36"/>
          <w:szCs w:val="36"/>
        </w:rPr>
        <w:t>- Les clients dans les hôtels, les motels et tout autre type d’environnement résidentiel.</w:t>
      </w:r>
    </w:p>
    <w:p w14:paraId="05C6FADD"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 xml:space="preserve">L’utiliser en suivant les indications de la notice. </w:t>
      </w:r>
    </w:p>
    <w:p w14:paraId="3D92A57C"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Ne jamais utiliser cet appareil à proximité des baignoires, des douches, des lavabos ou autres récipients contenant de l’eau.</w:t>
      </w:r>
    </w:p>
    <w:p w14:paraId="3DE35E8A"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Ne jamais utiliser cet appareil à proximité de projections d’eau.</w:t>
      </w:r>
    </w:p>
    <w:p w14:paraId="56AE9B77"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Ne jamais utiliser cet appareil avec les mains mouillées ou humides.</w:t>
      </w:r>
    </w:p>
    <w:p w14:paraId="038EFB14"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Si malencontreusement l’appareil est mouillé, retirer immédiatement la fiche de la prise de courant.</w:t>
      </w:r>
    </w:p>
    <w:p w14:paraId="1F42CF63"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Aviser les utilisateurs potentiels de ces consignes.</w:t>
      </w:r>
    </w:p>
    <w:p w14:paraId="611AC761"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 xml:space="preserve">Ne jamais laisser l'appareil sans surveillance lorsqu'il est en cours d'utilisation. </w:t>
      </w:r>
    </w:p>
    <w:p w14:paraId="5B5FB9D7"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L'appareil doit être utilisé conformément à sa destination. Aucune responsabilité ne saurait être engagée pour tout dommage, éventuellement, causé par une utilisation incorrecte ou une mauvaise manipulation.</w:t>
      </w:r>
    </w:p>
    <w:p w14:paraId="026952A3"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 xml:space="preserve">Cet appareil peut être utilisé par des enfants âgés de 8 ans et plus, s’ils ont été formés et encadrés pour son </w:t>
      </w:r>
      <w:r w:rsidRPr="00EF69A3">
        <w:rPr>
          <w:rFonts w:ascii="Arial" w:hAnsi="Arial" w:cs="Arial"/>
          <w:color w:val="092AFF"/>
          <w:sz w:val="36"/>
          <w:szCs w:val="36"/>
        </w:rPr>
        <w:lastRenderedPageBreak/>
        <w:t>utilisation, en toute sécurité et en comprenant les risques encourus.</w:t>
      </w:r>
    </w:p>
    <w:p w14:paraId="1D93EF6A"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Garder cet appareil et son cordon électrique, hors de portée d’enfants âgés de moins de 8 ans.</w:t>
      </w:r>
    </w:p>
    <w:p w14:paraId="4F5471D4"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 xml:space="preserve">Cet appareil peut être utilisé par des adultes, ayant, des capacités physiques, sensorielles ou mentales réduites, ou un manque d'expérience et de connaissances, </w:t>
      </w:r>
      <w:proofErr w:type="gramStart"/>
      <w:r w:rsidRPr="00EF69A3">
        <w:rPr>
          <w:rFonts w:ascii="Arial" w:hAnsi="Arial" w:cs="Arial"/>
          <w:color w:val="092AFF"/>
          <w:sz w:val="36"/>
          <w:szCs w:val="36"/>
        </w:rPr>
        <w:t>si ils</w:t>
      </w:r>
      <w:proofErr w:type="gramEnd"/>
      <w:r w:rsidRPr="00EF69A3">
        <w:rPr>
          <w:rFonts w:ascii="Arial" w:hAnsi="Arial" w:cs="Arial"/>
          <w:color w:val="092AFF"/>
          <w:sz w:val="36"/>
          <w:szCs w:val="36"/>
        </w:rPr>
        <w:t xml:space="preserve"> ont été formés et encadrés pour son utilisation, en toute sécurité et en comprenant les risques encourus.</w:t>
      </w:r>
    </w:p>
    <w:p w14:paraId="759FA4F5"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Il convient de surveiller les enfants pour s’assurer qu’ils ne jouent pas avec l’appareil.</w:t>
      </w:r>
    </w:p>
    <w:p w14:paraId="08884E22"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Nettoyage et entretien ne doivent pas être faits par des enfants, sans surveillances sauf s’ils sont âgés de plus de 8 ans et surveillés et encadrés.</w:t>
      </w:r>
    </w:p>
    <w:p w14:paraId="702A1D07" w14:textId="77777777" w:rsidR="00EF69A3" w:rsidRDefault="00A5449B" w:rsidP="00F47CD0">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 xml:space="preserve">Afin de protéger les enfants, ne pas laisser traîner les emballages (sac en plastique, carton, polystyrène . . .)  </w:t>
      </w:r>
      <w:proofErr w:type="gramStart"/>
      <w:r w:rsidRPr="00EF69A3">
        <w:rPr>
          <w:rFonts w:ascii="Arial" w:hAnsi="Arial" w:cs="Arial"/>
          <w:color w:val="092AFF"/>
          <w:sz w:val="36"/>
          <w:szCs w:val="36"/>
        </w:rPr>
        <w:t>et</w:t>
      </w:r>
      <w:proofErr w:type="gramEnd"/>
      <w:r w:rsidRPr="00EF69A3">
        <w:rPr>
          <w:rFonts w:ascii="Arial" w:hAnsi="Arial" w:cs="Arial"/>
          <w:color w:val="092AFF"/>
          <w:sz w:val="36"/>
          <w:szCs w:val="36"/>
        </w:rPr>
        <w:t xml:space="preserve"> ne jamais les laisser jouer avec les films en plastique : </w:t>
      </w:r>
      <w:r w:rsidR="00F47CD0" w:rsidRPr="00EF69A3">
        <w:rPr>
          <w:rFonts w:ascii="Arial" w:hAnsi="Arial" w:cs="Arial"/>
          <w:color w:val="092AFF"/>
          <w:sz w:val="36"/>
          <w:szCs w:val="36"/>
        </w:rPr>
        <w:t xml:space="preserve">  </w:t>
      </w:r>
    </w:p>
    <w:p w14:paraId="1AA89BF8" w14:textId="77777777" w:rsidR="00A5449B" w:rsidRPr="00EF69A3" w:rsidRDefault="00A5449B" w:rsidP="00EF69A3">
      <w:pPr>
        <w:tabs>
          <w:tab w:val="left" w:pos="284"/>
        </w:tabs>
        <w:jc w:val="center"/>
        <w:rPr>
          <w:rFonts w:ascii="Arial" w:hAnsi="Arial" w:cs="Arial"/>
          <w:color w:val="092AFF"/>
          <w:sz w:val="36"/>
          <w:szCs w:val="36"/>
        </w:rPr>
      </w:pPr>
      <w:r w:rsidRPr="00EF69A3">
        <w:rPr>
          <w:rFonts w:ascii="Arial" w:hAnsi="Arial" w:cs="Arial"/>
          <w:b/>
          <w:color w:val="092AFF"/>
          <w:sz w:val="36"/>
          <w:szCs w:val="36"/>
        </w:rPr>
        <w:t>IL Y A RISQUE D’ETOUFFEMENT</w:t>
      </w:r>
      <w:r w:rsidRPr="00EF69A3">
        <w:rPr>
          <w:rFonts w:ascii="Arial" w:hAnsi="Arial" w:cs="Arial"/>
          <w:color w:val="092AFF"/>
          <w:sz w:val="36"/>
          <w:szCs w:val="36"/>
        </w:rPr>
        <w:t>.</w:t>
      </w:r>
    </w:p>
    <w:p w14:paraId="51742779"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 xml:space="preserve">De temps à autre, vérifier le cordon d'alimentation électrique en recherchant d'éventuels dommages. </w:t>
      </w:r>
    </w:p>
    <w:p w14:paraId="701B3781"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 xml:space="preserve">Ne jamais plonger l’appareil dans l'eau ou dans un autre liquide, et ce, pour quelque raison que ce soit. </w:t>
      </w:r>
    </w:p>
    <w:p w14:paraId="5F2D34F1"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Ne jamais mettre l’appareil dans un lave-vaisselle.</w:t>
      </w:r>
    </w:p>
    <w:p w14:paraId="6454DCBD"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 xml:space="preserve">Ne jamais installer l'appareil à proximité de surfaces chaudes. </w:t>
      </w:r>
    </w:p>
    <w:p w14:paraId="26A51AAD"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Ne pas se servir d'un appareil dont le cordon ou la fiche est endommagé(e), ou après qu’il ait connu un dysfonctionnement ou avoir été endommagé en quoi que ce soit.</w:t>
      </w:r>
    </w:p>
    <w:p w14:paraId="26FD146C" w14:textId="77777777" w:rsidR="006D653E" w:rsidRPr="00EF69A3" w:rsidRDefault="006D653E"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Si le câble d'alimentation est endommagé, il doit être remplacé par le fabricant, son service après vente ou des personnes de qualification similaire afin d'éviter un danger</w:t>
      </w:r>
    </w:p>
    <w:p w14:paraId="56054834"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Débrancher le câble d'alimentation du réseau électrique avant toute opération de nettoyage, de maintenance et de montage d'accessoires.</w:t>
      </w:r>
    </w:p>
    <w:p w14:paraId="23AFCBFB"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lastRenderedPageBreak/>
        <w:t>Installer toujours cet appareil dans un environnement sec. Ne pas utiliser ou laisser cet appareil, à l’extérieur quand il pleut.</w:t>
      </w:r>
    </w:p>
    <w:p w14:paraId="2A3134E6"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Ne jamais se servir d'accessoires non recommandés par le constructeur. Ceux-ci pourraient constituer un danger pour l'utilisateur et risqueraient d'endommager l'appareil.</w:t>
      </w:r>
    </w:p>
    <w:p w14:paraId="3CC737CB"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Ne jamais utiliser de cordon électrique ou connecteur autre que celui fourni avec l’appareil.</w:t>
      </w:r>
    </w:p>
    <w:p w14:paraId="41B4313A"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 xml:space="preserve">Ne jamais déplacer l'appareil en le tirant par le cordon d'alimentation électrique et Veiller à ce que le cordon d'alimentation électrique ne puisse pas être coincé de quelque façon que ce soit. </w:t>
      </w:r>
    </w:p>
    <w:p w14:paraId="38D146AD"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Ne pas enrouler le cordon d'alimentation électrique autour de l'appareil et ne pas le plier.</w:t>
      </w:r>
    </w:p>
    <w:p w14:paraId="4F913510"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 xml:space="preserve">Veiller à ce que le cordon d'alimentation électrique n'entre jamais en contact avec les parties chaudes de cet appareil. </w:t>
      </w:r>
    </w:p>
    <w:p w14:paraId="10AD74F7"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 xml:space="preserve">S’assurer que l'appareil a refroidi avant de le nettoyer et de le ranger. </w:t>
      </w:r>
    </w:p>
    <w:p w14:paraId="696CEC83"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Ne jamais toucher les parties, de cet appareil, qui pourraient devenir très chaudes en utilisation, Risque de brûlures.</w:t>
      </w:r>
    </w:p>
    <w:p w14:paraId="12BA540E"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 xml:space="preserve">Prendre garde que les parties chaudes de l'appareil n'entrent jamais en contact avec des matières inflammables, comme des rideaux, tissus, etc. pendant qu'il est en fonctionnement, car un incendie pourrait se déclencher. </w:t>
      </w:r>
    </w:p>
    <w:p w14:paraId="1137573C"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Cet appareil n'est pas destiné à être utilisé au moyen d'une minuterie externe ou d’un système de contrôle à distance.</w:t>
      </w:r>
    </w:p>
    <w:p w14:paraId="131A4A7A"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 xml:space="preserve">Veiller à toujours Poser l'appareil sur une surface plate et stable. </w:t>
      </w:r>
    </w:p>
    <w:p w14:paraId="72A7EE34"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 xml:space="preserve">Veiller à ne pas couvrir l'appareil et à ne rien poser dessus. </w:t>
      </w:r>
    </w:p>
    <w:p w14:paraId="2F6A3076"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Toujours retirer la fiche de la prise murale si l'appareil n'est pas utilisé.</w:t>
      </w:r>
    </w:p>
    <w:p w14:paraId="17D1E42E"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lastRenderedPageBreak/>
        <w:t xml:space="preserve">Lors de l’utilisation d’une rallonge, toujours s’assurer que le câble est entièrement déroulé du dévidoir. </w:t>
      </w:r>
    </w:p>
    <w:p w14:paraId="6A2B6CDC"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Utiliser uniquement des rallonges approuvées CE. La puissance admissible doit être au minimum de 16A, 250V, 3000W.</w:t>
      </w:r>
    </w:p>
    <w:p w14:paraId="1EFC1DF3" w14:textId="77777777" w:rsidR="00A5449B" w:rsidRPr="00EF69A3" w:rsidRDefault="00A5449B" w:rsidP="00A5449B">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Un Mauvais fonctionnement et l'utilisation incorrecte peuvent endommager l'appareil et causer des blessures à l'utilisateur.</w:t>
      </w:r>
    </w:p>
    <w:p w14:paraId="4915A794" w14:textId="77777777" w:rsidR="00507F73" w:rsidRPr="00EF69A3" w:rsidRDefault="00A5449B" w:rsidP="00507F73">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rPr>
        <w:t>Cet appareil est conforme aux normes en vigueur, relatives à ce type de produit.</w:t>
      </w:r>
    </w:p>
    <w:p w14:paraId="5ECAAA5C" w14:textId="77777777" w:rsidR="00507F73" w:rsidRPr="00EF69A3" w:rsidRDefault="00507F73" w:rsidP="00507F73">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lang w:eastAsia="zh-CN"/>
        </w:rPr>
        <w:t xml:space="preserve">MISE EN </w:t>
      </w:r>
      <w:proofErr w:type="gramStart"/>
      <w:r w:rsidRPr="00EF69A3">
        <w:rPr>
          <w:rFonts w:ascii="Arial" w:hAnsi="Arial" w:cs="Arial"/>
          <w:color w:val="092AFF"/>
          <w:sz w:val="36"/>
          <w:szCs w:val="36"/>
          <w:lang w:eastAsia="zh-CN"/>
        </w:rPr>
        <w:t>GARDE:</w:t>
      </w:r>
      <w:proofErr w:type="gramEnd"/>
      <w:r w:rsidRPr="00EF69A3">
        <w:rPr>
          <w:rFonts w:ascii="Arial" w:hAnsi="Arial" w:cs="Arial"/>
          <w:color w:val="092AFF"/>
          <w:sz w:val="36"/>
          <w:szCs w:val="36"/>
          <w:lang w:eastAsia="zh-CN"/>
        </w:rPr>
        <w:t xml:space="preserve"> Eviter tout débordement sur le connecteur.</w:t>
      </w:r>
    </w:p>
    <w:p w14:paraId="1FF68435" w14:textId="77777777" w:rsidR="00507F73" w:rsidRPr="00EF69A3" w:rsidRDefault="00507F73" w:rsidP="00507F73">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lang w:eastAsia="zh-CN"/>
        </w:rPr>
        <w:t xml:space="preserve">MISE EN </w:t>
      </w:r>
      <w:proofErr w:type="gramStart"/>
      <w:r w:rsidRPr="00EF69A3">
        <w:rPr>
          <w:rFonts w:ascii="Arial" w:hAnsi="Arial" w:cs="Arial"/>
          <w:color w:val="092AFF"/>
          <w:sz w:val="36"/>
          <w:szCs w:val="36"/>
          <w:lang w:eastAsia="zh-CN"/>
        </w:rPr>
        <w:t>GARDE:</w:t>
      </w:r>
      <w:proofErr w:type="gramEnd"/>
      <w:r w:rsidRPr="00EF69A3">
        <w:rPr>
          <w:rFonts w:ascii="Arial" w:hAnsi="Arial" w:cs="Arial"/>
          <w:color w:val="092AFF"/>
          <w:sz w:val="36"/>
          <w:szCs w:val="36"/>
          <w:lang w:eastAsia="zh-CN"/>
        </w:rPr>
        <w:t xml:space="preserve"> Risques de blessures en cas de mauvaise utilisation.</w:t>
      </w:r>
    </w:p>
    <w:p w14:paraId="4F3AB799" w14:textId="77777777" w:rsidR="00507F73" w:rsidRPr="00EF69A3" w:rsidRDefault="00507F73" w:rsidP="00507F73">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lang w:eastAsia="zh-CN"/>
        </w:rPr>
        <w:t>La surface de l'élément chauffant présente une chaleur résiduelle après utilisation.</w:t>
      </w:r>
    </w:p>
    <w:p w14:paraId="1AA25A53" w14:textId="77777777" w:rsidR="00507F73" w:rsidRPr="00EF69A3" w:rsidRDefault="00507F73" w:rsidP="00507F73">
      <w:pPr>
        <w:numPr>
          <w:ilvl w:val="0"/>
          <w:numId w:val="3"/>
        </w:numPr>
        <w:tabs>
          <w:tab w:val="left" w:pos="284"/>
        </w:tabs>
        <w:ind w:left="0" w:firstLine="0"/>
        <w:rPr>
          <w:rFonts w:ascii="Arial" w:hAnsi="Arial" w:cs="Arial"/>
          <w:color w:val="092AFF"/>
          <w:sz w:val="36"/>
          <w:szCs w:val="36"/>
        </w:rPr>
      </w:pPr>
      <w:r w:rsidRPr="00EF69A3">
        <w:rPr>
          <w:rFonts w:ascii="Arial" w:hAnsi="Arial" w:cs="Arial"/>
          <w:color w:val="092AFF"/>
          <w:sz w:val="36"/>
          <w:szCs w:val="36"/>
          <w:lang w:eastAsia="zh-CN"/>
        </w:rPr>
        <w:t>En ce qui concerne les informations détaillées sur la manière de nettoyer les surfaces en contact avec les aliments, référez-vous au paragraphe ci-après de la notice.</w:t>
      </w:r>
    </w:p>
    <w:p w14:paraId="616FF1A6" w14:textId="77777777" w:rsidR="00507F73" w:rsidRPr="00EF69A3" w:rsidRDefault="00507F73" w:rsidP="00507F73">
      <w:pPr>
        <w:tabs>
          <w:tab w:val="left" w:pos="284"/>
        </w:tabs>
        <w:rPr>
          <w:rFonts w:ascii="Arial" w:hAnsi="Arial" w:cs="Arial"/>
          <w:color w:val="092AFF"/>
          <w:sz w:val="36"/>
          <w:szCs w:val="36"/>
        </w:rPr>
      </w:pPr>
    </w:p>
    <w:p w14:paraId="1E9662CB" w14:textId="77777777" w:rsidR="002E1F47" w:rsidRPr="00EF69A3" w:rsidRDefault="002E1F47" w:rsidP="002E1F47">
      <w:pPr>
        <w:ind w:right="-20"/>
        <w:jc w:val="center"/>
        <w:rPr>
          <w:rFonts w:ascii="Arial" w:hAnsi="Arial" w:cs="Arial"/>
          <w:b/>
          <w:color w:val="092AFF"/>
          <w:sz w:val="36"/>
          <w:szCs w:val="36"/>
        </w:rPr>
      </w:pPr>
      <w:r w:rsidRPr="00EF69A3">
        <w:rPr>
          <w:rFonts w:ascii="Arial" w:hAnsi="Arial" w:cs="Arial"/>
          <w:b/>
          <w:color w:val="092AFF"/>
          <w:sz w:val="36"/>
          <w:szCs w:val="36"/>
        </w:rPr>
        <w:t>INFORMATIONS GENERALES</w:t>
      </w:r>
    </w:p>
    <w:p w14:paraId="0A58D865" w14:textId="77777777" w:rsidR="002E1F47" w:rsidRPr="00EF69A3" w:rsidRDefault="002E1F47" w:rsidP="002E1F47">
      <w:pPr>
        <w:ind w:right="1308"/>
        <w:rPr>
          <w:rFonts w:ascii="Arial" w:hAnsi="Arial" w:cs="Arial"/>
          <w:color w:val="092AFF"/>
          <w:sz w:val="36"/>
          <w:szCs w:val="36"/>
        </w:rPr>
      </w:pPr>
    </w:p>
    <w:p w14:paraId="0D725B95" w14:textId="05DC2286" w:rsidR="002E1F47" w:rsidRPr="00EF69A3" w:rsidRDefault="006F6832" w:rsidP="002E1F47">
      <w:pPr>
        <w:ind w:right="1557"/>
        <w:rPr>
          <w:rFonts w:ascii="Arial" w:hAnsi="Arial" w:cs="Arial"/>
          <w:color w:val="092AFF"/>
          <w:sz w:val="36"/>
          <w:szCs w:val="36"/>
        </w:rPr>
      </w:pPr>
      <w:r w:rsidRPr="00EF69A3">
        <w:rPr>
          <w:rFonts w:ascii="Arial" w:hAnsi="Arial" w:cs="Arial"/>
          <w:noProof/>
          <w:color w:val="092AFF"/>
          <w:sz w:val="36"/>
          <w:szCs w:val="36"/>
        </w:rPr>
        <mc:AlternateContent>
          <mc:Choice Requires="wps">
            <w:drawing>
              <wp:anchor distT="0" distB="0" distL="114300" distR="114300" simplePos="0" relativeHeight="251656704" behindDoc="1" locked="0" layoutInCell="1" allowOverlap="1" wp14:anchorId="290F1C07" wp14:editId="4DA31EA9">
                <wp:simplePos x="0" y="0"/>
                <wp:positionH relativeFrom="column">
                  <wp:posOffset>5645150</wp:posOffset>
                </wp:positionH>
                <wp:positionV relativeFrom="paragraph">
                  <wp:posOffset>-214630</wp:posOffset>
                </wp:positionV>
                <wp:extent cx="996315" cy="875030"/>
                <wp:effectExtent l="6350" t="1270" r="6350" b="635"/>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5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0B58B" w14:textId="7E260FF0" w:rsidR="002E1F47" w:rsidRDefault="006F6832" w:rsidP="002E1F47">
                            <w:r>
                              <w:rPr>
                                <w:noProof/>
                              </w:rPr>
                              <w:drawing>
                                <wp:inline distT="0" distB="0" distL="0" distR="0" wp14:anchorId="1DE14DDB" wp14:editId="5D46BF4F">
                                  <wp:extent cx="803275" cy="692150"/>
                                  <wp:effectExtent l="0" t="0" r="9525" b="0"/>
                                  <wp:docPr id="3"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3275" cy="6921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90F1C07" id="Text Box 10" o:spid="_x0000_s1029" type="#_x0000_t202" style="position:absolute;margin-left:444.5pt;margin-top:-16.85pt;width:78.45pt;height:68.9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" filled="f" stroked="f">
                <v:textbox style="mso-fit-shape-to-text:t" inset=",7.2pt,,7.2pt">
                  <w:txbxContent>
                    <w:p w14:paraId="03C0B58B" w14:textId="7E260FF0" w:rsidR="002E1F47" w:rsidRDefault="006F6832" w:rsidP="002E1F47">
                      <w:r>
                        <w:rPr>
                          <w:noProof/>
                        </w:rPr>
                        <w:drawing>
                          <wp:inline distT="0" distB="0" distL="0" distR="0" wp14:anchorId="1DE14DDB" wp14:editId="5D46BF4F">
                            <wp:extent cx="803275" cy="692150"/>
                            <wp:effectExtent l="0" t="0" r="9525" b="0"/>
                            <wp:docPr id="3"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3275" cy="692150"/>
                                    </a:xfrm>
                                    <a:prstGeom prst="rect">
                                      <a:avLst/>
                                    </a:prstGeom>
                                    <a:noFill/>
                                    <a:ln>
                                      <a:noFill/>
                                    </a:ln>
                                  </pic:spPr>
                                </pic:pic>
                              </a:graphicData>
                            </a:graphic>
                          </wp:inline>
                        </w:drawing>
                      </w:r>
                    </w:p>
                  </w:txbxContent>
                </v:textbox>
              </v:shape>
            </w:pict>
          </mc:Fallback>
        </mc:AlternateContent>
      </w:r>
      <w:r w:rsidR="002E1F47" w:rsidRPr="00EF69A3">
        <w:rPr>
          <w:rFonts w:ascii="Arial" w:hAnsi="Arial" w:cs="Arial"/>
          <w:color w:val="092AFF"/>
          <w:sz w:val="36"/>
          <w:szCs w:val="36"/>
        </w:rPr>
        <w:t>Le symbole</w:t>
      </w:r>
      <w:proofErr w:type="gramStart"/>
      <w:r w:rsidR="002E1F47" w:rsidRPr="00EF69A3">
        <w:rPr>
          <w:rFonts w:ascii="Arial" w:hAnsi="Arial" w:cs="Arial"/>
          <w:color w:val="092AFF"/>
          <w:sz w:val="36"/>
          <w:szCs w:val="36"/>
        </w:rPr>
        <w:t xml:space="preserve"> «LIVRE</w:t>
      </w:r>
      <w:proofErr w:type="gramEnd"/>
      <w:r w:rsidR="002E1F47" w:rsidRPr="00EF69A3">
        <w:rPr>
          <w:rFonts w:ascii="Arial" w:hAnsi="Arial" w:cs="Arial"/>
          <w:color w:val="092AFF"/>
          <w:sz w:val="36"/>
          <w:szCs w:val="36"/>
        </w:rPr>
        <w:t xml:space="preserve"> OUVERT» signifie une recommandation de lire des choses importantes contenues dans la notice.</w:t>
      </w:r>
    </w:p>
    <w:p w14:paraId="77302224" w14:textId="77777777" w:rsidR="002E1F47" w:rsidRPr="00EF69A3" w:rsidRDefault="002E1F47" w:rsidP="002E1F47">
      <w:pPr>
        <w:ind w:right="1557"/>
        <w:rPr>
          <w:rFonts w:ascii="Arial" w:hAnsi="Arial" w:cs="Arial"/>
          <w:color w:val="092AFF"/>
          <w:sz w:val="36"/>
          <w:szCs w:val="36"/>
        </w:rPr>
      </w:pPr>
    </w:p>
    <w:p w14:paraId="0C9AB611" w14:textId="6109A945" w:rsidR="002E1F47" w:rsidRPr="00EF69A3" w:rsidRDefault="006F6832" w:rsidP="002E1F47">
      <w:pPr>
        <w:ind w:right="1557"/>
        <w:rPr>
          <w:rFonts w:ascii="Arial" w:hAnsi="Arial" w:cs="Arial"/>
          <w:color w:val="092AFF"/>
          <w:sz w:val="36"/>
          <w:szCs w:val="36"/>
        </w:rPr>
      </w:pPr>
      <w:r w:rsidRPr="00EF69A3">
        <w:rPr>
          <w:rFonts w:ascii="Arial" w:hAnsi="Arial" w:cs="Arial"/>
          <w:noProof/>
          <w:color w:val="092AFF"/>
          <w:sz w:val="36"/>
          <w:szCs w:val="36"/>
        </w:rPr>
        <mc:AlternateContent>
          <mc:Choice Requires="wps">
            <w:drawing>
              <wp:anchor distT="0" distB="0" distL="114300" distR="114300" simplePos="0" relativeHeight="251657728" behindDoc="1" locked="0" layoutInCell="1" allowOverlap="1" wp14:anchorId="43B2F323" wp14:editId="6FCE8678">
                <wp:simplePos x="0" y="0"/>
                <wp:positionH relativeFrom="column">
                  <wp:posOffset>5645150</wp:posOffset>
                </wp:positionH>
                <wp:positionV relativeFrom="paragraph">
                  <wp:posOffset>235585</wp:posOffset>
                </wp:positionV>
                <wp:extent cx="996315" cy="995680"/>
                <wp:effectExtent l="6350" t="0" r="6350" b="571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CDC4B" w14:textId="5A914E41" w:rsidR="002E1F47" w:rsidRDefault="006F6832" w:rsidP="002E1F47">
                            <w:r>
                              <w:rPr>
                                <w:noProof/>
                              </w:rPr>
                              <w:drawing>
                                <wp:inline distT="0" distB="0" distL="0" distR="0" wp14:anchorId="67748C6B" wp14:editId="00C9D8DD">
                                  <wp:extent cx="812165" cy="812165"/>
                                  <wp:effectExtent l="0" t="0" r="635" b="635"/>
                                  <wp:docPr id="4"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sh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2165" cy="8121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3B2F323" id="Text Box 9" o:spid="_x0000_s1030" type="#_x0000_t202" style="position:absolute;margin-left:444.5pt;margin-top:18.55pt;width:78.45pt;height:78.4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" filled="f" stroked="f">
                <v:textbox style="mso-fit-shape-to-text:t" inset=",7.2pt,,7.2pt">
                  <w:txbxContent>
                    <w:p w14:paraId="348CDC4B" w14:textId="5A914E41" w:rsidR="002E1F47" w:rsidRDefault="006F6832" w:rsidP="002E1F47">
                      <w:r>
                        <w:rPr>
                          <w:noProof/>
                        </w:rPr>
                        <w:drawing>
                          <wp:inline distT="0" distB="0" distL="0" distR="0" wp14:anchorId="67748C6B" wp14:editId="00C9D8DD">
                            <wp:extent cx="812165" cy="812165"/>
                            <wp:effectExtent l="0" t="0" r="635" b="635"/>
                            <wp:docPr id="4"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2165" cy="812165"/>
                                    </a:xfrm>
                                    <a:prstGeom prst="rect">
                                      <a:avLst/>
                                    </a:prstGeom>
                                    <a:noFill/>
                                    <a:ln>
                                      <a:noFill/>
                                    </a:ln>
                                  </pic:spPr>
                                </pic:pic>
                              </a:graphicData>
                            </a:graphic>
                          </wp:inline>
                        </w:drawing>
                      </w:r>
                    </w:p>
                  </w:txbxContent>
                </v:textbox>
              </v:shape>
            </w:pict>
          </mc:Fallback>
        </mc:AlternateContent>
      </w:r>
      <w:r w:rsidR="002E1F47" w:rsidRPr="00EF69A3">
        <w:rPr>
          <w:rFonts w:ascii="Arial" w:hAnsi="Arial" w:cs="Arial"/>
          <w:color w:val="092AFF"/>
          <w:sz w:val="36"/>
          <w:szCs w:val="36"/>
        </w:rPr>
        <w:t>Le symbole</w:t>
      </w:r>
      <w:proofErr w:type="gramStart"/>
      <w:r w:rsidR="002E1F47" w:rsidRPr="00EF69A3">
        <w:rPr>
          <w:rFonts w:ascii="Arial" w:hAnsi="Arial" w:cs="Arial"/>
          <w:color w:val="092AFF"/>
          <w:sz w:val="36"/>
          <w:szCs w:val="36"/>
        </w:rPr>
        <w:t xml:space="preserve"> «POUBELLE</w:t>
      </w:r>
      <w:proofErr w:type="gramEnd"/>
      <w:r w:rsidR="002E1F47" w:rsidRPr="00EF69A3">
        <w:rPr>
          <w:rFonts w:ascii="Arial" w:hAnsi="Arial" w:cs="Arial"/>
          <w:color w:val="092AFF"/>
          <w:sz w:val="36"/>
          <w:szCs w:val="36"/>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26476EBD" w14:textId="77777777" w:rsidR="002E1F47" w:rsidRPr="00EF69A3" w:rsidRDefault="002E1F47" w:rsidP="002E1F47">
      <w:pPr>
        <w:ind w:right="1557"/>
        <w:rPr>
          <w:rFonts w:ascii="Arial" w:hAnsi="Arial" w:cs="Arial"/>
          <w:color w:val="092AFF"/>
          <w:sz w:val="36"/>
          <w:szCs w:val="36"/>
        </w:rPr>
      </w:pPr>
    </w:p>
    <w:p w14:paraId="1D7003DB" w14:textId="7A629841" w:rsidR="002E1F47" w:rsidRPr="00EF69A3" w:rsidRDefault="00EF69A3" w:rsidP="002E1F47">
      <w:pPr>
        <w:ind w:right="1557"/>
        <w:rPr>
          <w:rFonts w:ascii="Arial" w:hAnsi="Arial" w:cs="Arial"/>
          <w:color w:val="092AFF"/>
          <w:sz w:val="36"/>
          <w:szCs w:val="36"/>
        </w:rPr>
      </w:pPr>
      <w:r>
        <w:rPr>
          <w:rFonts w:ascii="Arial" w:hAnsi="Arial" w:cs="Arial"/>
          <w:color w:val="092AFF"/>
          <w:sz w:val="36"/>
          <w:szCs w:val="36"/>
        </w:rPr>
        <w:br w:type="page"/>
      </w:r>
      <w:r w:rsidR="006F6832" w:rsidRPr="00EF69A3">
        <w:rPr>
          <w:rFonts w:ascii="Arial" w:hAnsi="Arial" w:cs="Arial"/>
          <w:noProof/>
          <w:color w:val="092AFF"/>
          <w:sz w:val="36"/>
          <w:szCs w:val="36"/>
        </w:rPr>
        <w:lastRenderedPageBreak/>
        <mc:AlternateContent>
          <mc:Choice Requires="wps">
            <w:drawing>
              <wp:anchor distT="0" distB="0" distL="114300" distR="114300" simplePos="0" relativeHeight="251658752" behindDoc="1" locked="0" layoutInCell="1" allowOverlap="1" wp14:anchorId="43266134" wp14:editId="4E0A40BE">
                <wp:simplePos x="0" y="0"/>
                <wp:positionH relativeFrom="column">
                  <wp:posOffset>5568950</wp:posOffset>
                </wp:positionH>
                <wp:positionV relativeFrom="paragraph">
                  <wp:posOffset>264160</wp:posOffset>
                </wp:positionV>
                <wp:extent cx="1072515" cy="817880"/>
                <wp:effectExtent l="6350" t="0" r="0" b="1905"/>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6B628" w14:textId="45AD8133" w:rsidR="002E1F47" w:rsidRDefault="006F6832" w:rsidP="002E1F47">
                            <w:r>
                              <w:rPr>
                                <w:noProof/>
                              </w:rPr>
                              <w:drawing>
                                <wp:inline distT="0" distB="0" distL="0" distR="0" wp14:anchorId="7D3BD81B" wp14:editId="6C564BF9">
                                  <wp:extent cx="880110" cy="632460"/>
                                  <wp:effectExtent l="0" t="0" r="8890" b="2540"/>
                                  <wp:docPr id="5"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0110" cy="6324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3266134" id="Text Box 8" o:spid="_x0000_s1031" type="#_x0000_t202" style="position:absolute;margin-left:438.5pt;margin-top:20.8pt;width:84.45pt;height:64.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" filled="f" stroked="f">
                <v:textbox style="mso-fit-shape-to-text:t" inset=",7.2pt,,7.2pt">
                  <w:txbxContent>
                    <w:p w14:paraId="6856B628" w14:textId="45AD8133" w:rsidR="002E1F47" w:rsidRDefault="006F6832" w:rsidP="002E1F47">
                      <w:r>
                        <w:rPr>
                          <w:noProof/>
                        </w:rPr>
                        <w:drawing>
                          <wp:inline distT="0" distB="0" distL="0" distR="0" wp14:anchorId="7D3BD81B" wp14:editId="6C564BF9">
                            <wp:extent cx="880110" cy="632460"/>
                            <wp:effectExtent l="0" t="0" r="8890" b="2540"/>
                            <wp:docPr id="5"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0110" cy="632460"/>
                                    </a:xfrm>
                                    <a:prstGeom prst="rect">
                                      <a:avLst/>
                                    </a:prstGeom>
                                    <a:noFill/>
                                    <a:ln>
                                      <a:noFill/>
                                    </a:ln>
                                  </pic:spPr>
                                </pic:pic>
                              </a:graphicData>
                            </a:graphic>
                          </wp:inline>
                        </w:drawing>
                      </w:r>
                    </w:p>
                  </w:txbxContent>
                </v:textbox>
              </v:shape>
            </w:pict>
          </mc:Fallback>
        </mc:AlternateContent>
      </w:r>
      <w:r w:rsidR="002E1F47" w:rsidRPr="00EF69A3">
        <w:rPr>
          <w:rFonts w:ascii="Arial" w:hAnsi="Arial" w:cs="Arial"/>
          <w:color w:val="092A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6D50AF10" w14:textId="1F8BF95C" w:rsidR="002E1F47" w:rsidRPr="00EF69A3" w:rsidRDefault="006F6832" w:rsidP="002E1F47">
      <w:pPr>
        <w:ind w:right="1840"/>
        <w:rPr>
          <w:rFonts w:ascii="Arial" w:hAnsi="Arial" w:cs="Arial"/>
          <w:color w:val="092AFF"/>
          <w:sz w:val="36"/>
          <w:szCs w:val="36"/>
        </w:rPr>
      </w:pPr>
      <w:r w:rsidRPr="00EF69A3">
        <w:rPr>
          <w:rFonts w:ascii="Arial" w:hAnsi="Arial" w:cs="Arial"/>
          <w:noProof/>
          <w:color w:val="092AFF"/>
          <w:sz w:val="36"/>
          <w:szCs w:val="36"/>
        </w:rPr>
        <mc:AlternateContent>
          <mc:Choice Requires="wps">
            <w:drawing>
              <wp:anchor distT="0" distB="0" distL="114300" distR="114300" simplePos="0" relativeHeight="251659776" behindDoc="1" locked="0" layoutInCell="1" allowOverlap="1" wp14:anchorId="326BD96A" wp14:editId="76A12817">
                <wp:simplePos x="0" y="0"/>
                <wp:positionH relativeFrom="column">
                  <wp:posOffset>5645150</wp:posOffset>
                </wp:positionH>
                <wp:positionV relativeFrom="paragraph">
                  <wp:posOffset>120650</wp:posOffset>
                </wp:positionV>
                <wp:extent cx="996315" cy="995680"/>
                <wp:effectExtent l="6350" t="6350" r="6350" b="635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F5683" w14:textId="0855E453" w:rsidR="002E1F47" w:rsidRDefault="006F6832" w:rsidP="002E1F47">
                            <w:r>
                              <w:rPr>
                                <w:noProof/>
                              </w:rPr>
                              <w:drawing>
                                <wp:inline distT="0" distB="0" distL="0" distR="0" wp14:anchorId="7BDE91F2" wp14:editId="37B726BD">
                                  <wp:extent cx="803275" cy="803275"/>
                                  <wp:effectExtent l="0" t="0" r="9525" b="9525"/>
                                  <wp:docPr id="6" name="Image 6"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RE détour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26BD96A" id="Text Box 7" o:spid="_x0000_s1032" type="#_x0000_t202" style="position:absolute;margin-left:444.5pt;margin-top:9.5pt;width:78.45pt;height:78.4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" filled="f" stroked="f">
                <v:textbox style="mso-fit-shape-to-text:t" inset=",7.2pt,,7.2pt">
                  <w:txbxContent>
                    <w:p w14:paraId="7C1F5683" w14:textId="0855E453" w:rsidR="002E1F47" w:rsidRDefault="006F6832" w:rsidP="002E1F47">
                      <w:r>
                        <w:rPr>
                          <w:noProof/>
                        </w:rPr>
                        <w:drawing>
                          <wp:inline distT="0" distB="0" distL="0" distR="0" wp14:anchorId="7BDE91F2" wp14:editId="37B726BD">
                            <wp:extent cx="803275" cy="803275"/>
                            <wp:effectExtent l="0" t="0" r="9525" b="9525"/>
                            <wp:docPr id="6" name="Image 6"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RE détour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w:r>
                    </w:p>
                  </w:txbxContent>
                </v:textbox>
              </v:shape>
            </w:pict>
          </mc:Fallback>
        </mc:AlternateContent>
      </w:r>
    </w:p>
    <w:p w14:paraId="4B58F618" w14:textId="77777777" w:rsidR="002E1F47" w:rsidRPr="00EF69A3" w:rsidRDefault="002E1F47" w:rsidP="002E1F47">
      <w:pPr>
        <w:ind w:right="1840"/>
        <w:rPr>
          <w:rFonts w:ascii="Arial" w:hAnsi="Arial" w:cs="Arial"/>
          <w:color w:val="092AFF"/>
          <w:sz w:val="36"/>
          <w:szCs w:val="36"/>
        </w:rPr>
      </w:pPr>
      <w:r w:rsidRPr="00EF69A3">
        <w:rPr>
          <w:rFonts w:ascii="Arial" w:hAnsi="Arial" w:cs="Arial"/>
          <w:color w:val="092AFF"/>
          <w:sz w:val="36"/>
          <w:szCs w:val="36"/>
        </w:rPr>
        <w:t xml:space="preserve">Le symbole « VERRE/FOURCHETTE » signifie que l’appareil est compatible et peut entrer en contact avec les denrées alimentaires. </w:t>
      </w:r>
    </w:p>
    <w:p w14:paraId="2EE5C52C" w14:textId="77777777" w:rsidR="004A6CAB" w:rsidRPr="00EF69A3" w:rsidRDefault="004A6CAB" w:rsidP="00EF69A3">
      <w:pPr>
        <w:ind w:right="1840"/>
        <w:rPr>
          <w:rFonts w:ascii="Arial" w:hAnsi="Arial" w:cs="Arial"/>
          <w:color w:val="092AFF"/>
          <w:sz w:val="36"/>
          <w:szCs w:val="36"/>
        </w:rPr>
      </w:pPr>
    </w:p>
    <w:p w14:paraId="3FC9E347" w14:textId="678329A1" w:rsidR="002E1F47" w:rsidRPr="00EF69A3" w:rsidRDefault="006F6832" w:rsidP="00EF69A3">
      <w:pPr>
        <w:widowControl w:val="0"/>
        <w:autoSpaceDE w:val="0"/>
        <w:autoSpaceDN w:val="0"/>
        <w:adjustRightInd w:val="0"/>
        <w:rPr>
          <w:rFonts w:ascii="Arial" w:hAnsi="Arial" w:cs="Arial"/>
          <w:color w:val="092AFF"/>
          <w:sz w:val="36"/>
          <w:szCs w:val="36"/>
        </w:rPr>
      </w:pPr>
      <w:r w:rsidRPr="00EF69A3">
        <w:rPr>
          <w:rFonts w:ascii="Arial" w:hAnsi="Arial" w:cs="Arial"/>
          <w:noProof/>
          <w:color w:val="092AFF"/>
          <w:sz w:val="36"/>
          <w:szCs w:val="36"/>
        </w:rPr>
        <mc:AlternateContent>
          <mc:Choice Requires="wps">
            <w:drawing>
              <wp:anchor distT="0" distB="0" distL="114300" distR="114300" simplePos="0" relativeHeight="251662848" behindDoc="0" locked="0" layoutInCell="1" allowOverlap="1" wp14:anchorId="6E8082F5" wp14:editId="522B7061">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D479B" w14:textId="46AC4BD0" w:rsidR="002E1F47" w:rsidRDefault="006F6832" w:rsidP="002E1F47">
                            <w:r>
                              <w:rPr>
                                <w:noProof/>
                              </w:rPr>
                              <w:drawing>
                                <wp:inline distT="0" distB="0" distL="0" distR="0" wp14:anchorId="2491E0C9" wp14:editId="2482BD7E">
                                  <wp:extent cx="845820" cy="845820"/>
                                  <wp:effectExtent l="0" t="0" r="0" b="0"/>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E8082F5" id="Text Box 6" o:spid="_x0000_s1033" type="#_x0000_t202" style="position:absolute;margin-left:438.5pt;margin-top:38.05pt;width:81pt;height:80.9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" filled="f" stroked="f">
                <v:textbox style="mso-fit-shape-to-text:t" inset=",7.2pt,,7.2pt">
                  <w:txbxContent>
                    <w:p w14:paraId="0B9D479B" w14:textId="46AC4BD0" w:rsidR="002E1F47" w:rsidRDefault="006F6832" w:rsidP="002E1F47">
                      <w:r>
                        <w:rPr>
                          <w:noProof/>
                        </w:rPr>
                        <w:drawing>
                          <wp:inline distT="0" distB="0" distL="0" distR="0" wp14:anchorId="2491E0C9" wp14:editId="2482BD7E">
                            <wp:extent cx="845820" cy="845820"/>
                            <wp:effectExtent l="0" t="0" r="0" b="0"/>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p>
                  </w:txbxContent>
                </v:textbox>
                <w10:wrap type="tight"/>
              </v:shape>
            </w:pict>
          </mc:Fallback>
        </mc:AlternateContent>
      </w:r>
      <w:r w:rsidR="002E1F47" w:rsidRPr="00EF69A3">
        <w:rPr>
          <w:rFonts w:ascii="Arial" w:hAnsi="Arial" w:cs="Arial"/>
          <w:color w:val="092AFF"/>
          <w:sz w:val="36"/>
          <w:szCs w:val="36"/>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002E1F47" w:rsidRPr="00EF69A3">
        <w:rPr>
          <w:rFonts w:ascii="Arial" w:hAnsi="Arial" w:cs="Arial"/>
          <w:color w:val="092AFF"/>
          <w:sz w:val="36"/>
          <w:szCs w:val="36"/>
          <w:vertAlign w:val="superscript"/>
        </w:rPr>
        <w:t>ème</w:t>
      </w:r>
      <w:r w:rsidR="002E1F47" w:rsidRPr="00EF69A3">
        <w:rPr>
          <w:rFonts w:ascii="Arial" w:hAnsi="Arial" w:cs="Arial"/>
          <w:color w:val="092AFF"/>
          <w:sz w:val="36"/>
          <w:szCs w:val="36"/>
        </w:rPr>
        <w:t xml:space="preserve"> • le cadmium.</w:t>
      </w:r>
    </w:p>
    <w:p w14:paraId="3F2100C5" w14:textId="77777777" w:rsidR="00EF69A3" w:rsidRDefault="00EF69A3" w:rsidP="002E1F47">
      <w:pPr>
        <w:ind w:right="1840"/>
        <w:rPr>
          <w:rFonts w:ascii="Arial" w:hAnsi="Arial" w:cs="Arial"/>
          <w:color w:val="092AFF"/>
          <w:sz w:val="36"/>
          <w:szCs w:val="36"/>
        </w:rPr>
      </w:pPr>
    </w:p>
    <w:p w14:paraId="70276792" w14:textId="2AD5A660" w:rsidR="002E1F47" w:rsidRPr="00EF69A3" w:rsidRDefault="006F6832" w:rsidP="002E1F47">
      <w:pPr>
        <w:ind w:right="1840"/>
        <w:rPr>
          <w:rFonts w:ascii="Arial" w:hAnsi="Arial" w:cs="Arial"/>
          <w:color w:val="092AFF"/>
          <w:sz w:val="36"/>
          <w:szCs w:val="36"/>
        </w:rPr>
      </w:pPr>
      <w:r w:rsidRPr="00EF69A3">
        <w:rPr>
          <w:rFonts w:ascii="Arial" w:hAnsi="Arial" w:cs="Arial"/>
          <w:noProof/>
          <w:color w:val="092AFF"/>
          <w:sz w:val="36"/>
          <w:szCs w:val="36"/>
        </w:rPr>
        <mc:AlternateContent>
          <mc:Choice Requires="wps">
            <w:drawing>
              <wp:anchor distT="0" distB="0" distL="114300" distR="114300" simplePos="0" relativeHeight="251660800" behindDoc="1" locked="0" layoutInCell="1" allowOverlap="1" wp14:anchorId="532CEDD5" wp14:editId="4C31BABC">
                <wp:simplePos x="0" y="0"/>
                <wp:positionH relativeFrom="column">
                  <wp:posOffset>5465445</wp:posOffset>
                </wp:positionH>
                <wp:positionV relativeFrom="paragraph">
                  <wp:posOffset>-60960</wp:posOffset>
                </wp:positionV>
                <wp:extent cx="996315" cy="995680"/>
                <wp:effectExtent l="4445" t="2540" r="0" b="381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44521" w14:textId="34087DB4" w:rsidR="002E1F47" w:rsidRDefault="006F6832" w:rsidP="002E1F47">
                            <w:r>
                              <w:rPr>
                                <w:noProof/>
                              </w:rPr>
                              <w:drawing>
                                <wp:inline distT="0" distB="0" distL="0" distR="0" wp14:anchorId="0B6939D7" wp14:editId="3DD1C893">
                                  <wp:extent cx="803275" cy="812165"/>
                                  <wp:effectExtent l="0" t="0" r="9525" b="635"/>
                                  <wp:docPr id="8" name="Image 8"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t Surfa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3275" cy="8121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32CEDD5" id="Text Box 5" o:spid="_x0000_s1034" type="#_x0000_t202" style="position:absolute;margin-left:430.35pt;margin-top:-4.75pt;width:78.45pt;height:78.4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" filled="f" stroked="f">
                <v:textbox style="mso-fit-shape-to-text:t" inset=",7.2pt,,7.2pt">
                  <w:txbxContent>
                    <w:p w14:paraId="04644521" w14:textId="34087DB4" w:rsidR="002E1F47" w:rsidRDefault="006F6832" w:rsidP="002E1F47">
                      <w:r>
                        <w:rPr>
                          <w:noProof/>
                        </w:rPr>
                        <w:drawing>
                          <wp:inline distT="0" distB="0" distL="0" distR="0" wp14:anchorId="0B6939D7" wp14:editId="3DD1C893">
                            <wp:extent cx="803275" cy="812165"/>
                            <wp:effectExtent l="0" t="0" r="9525" b="635"/>
                            <wp:docPr id="8" name="Image 8"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t Surfa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3275" cy="812165"/>
                                    </a:xfrm>
                                    <a:prstGeom prst="rect">
                                      <a:avLst/>
                                    </a:prstGeom>
                                    <a:noFill/>
                                    <a:ln>
                                      <a:noFill/>
                                    </a:ln>
                                  </pic:spPr>
                                </pic:pic>
                              </a:graphicData>
                            </a:graphic>
                          </wp:inline>
                        </w:drawing>
                      </w:r>
                    </w:p>
                  </w:txbxContent>
                </v:textbox>
              </v:shape>
            </w:pict>
          </mc:Fallback>
        </mc:AlternateContent>
      </w:r>
      <w:r w:rsidR="002E1F47" w:rsidRPr="00EF69A3">
        <w:rPr>
          <w:rFonts w:ascii="Arial" w:hAnsi="Arial" w:cs="Arial"/>
          <w:color w:val="092AFF"/>
          <w:sz w:val="36"/>
          <w:szCs w:val="36"/>
        </w:rPr>
        <w:t>Le symbole</w:t>
      </w:r>
      <w:proofErr w:type="gramStart"/>
      <w:r w:rsidR="002E1F47" w:rsidRPr="00EF69A3">
        <w:rPr>
          <w:rFonts w:ascii="Arial" w:hAnsi="Arial" w:cs="Arial"/>
          <w:color w:val="092AFF"/>
          <w:sz w:val="36"/>
          <w:szCs w:val="36"/>
        </w:rPr>
        <w:t xml:space="preserve"> «PAROI</w:t>
      </w:r>
      <w:proofErr w:type="gramEnd"/>
      <w:r w:rsidR="002E1F47" w:rsidRPr="00EF69A3">
        <w:rPr>
          <w:rFonts w:ascii="Arial" w:hAnsi="Arial" w:cs="Arial"/>
          <w:color w:val="092AFF"/>
          <w:sz w:val="36"/>
          <w:szCs w:val="36"/>
        </w:rPr>
        <w:t xml:space="preserve"> ou SURFACE CHAUDE » avertit l’utilisateur que les parois ou la surface de l’appareil peuvent devenir très chaudes, et de prendre les précautions qui s’imposent.</w:t>
      </w:r>
    </w:p>
    <w:p w14:paraId="32BD3C5C" w14:textId="77777777" w:rsidR="004A6CAB" w:rsidRPr="00EF69A3" w:rsidRDefault="004A6CAB" w:rsidP="002E1F47">
      <w:pPr>
        <w:ind w:right="1840"/>
        <w:rPr>
          <w:rFonts w:ascii="Arial" w:hAnsi="Arial" w:cs="Arial"/>
          <w:color w:val="092AFF"/>
          <w:sz w:val="36"/>
          <w:szCs w:val="36"/>
        </w:rPr>
      </w:pPr>
    </w:p>
    <w:p w14:paraId="20C153B1" w14:textId="02C01685" w:rsidR="002E1F47" w:rsidRDefault="006F6832" w:rsidP="002E1F47">
      <w:pPr>
        <w:ind w:right="1840"/>
        <w:rPr>
          <w:rFonts w:ascii="Arial" w:hAnsi="Arial" w:cs="Arial"/>
          <w:color w:val="092AFF"/>
          <w:sz w:val="36"/>
          <w:szCs w:val="36"/>
        </w:rPr>
      </w:pPr>
      <w:r w:rsidRPr="00EF69A3">
        <w:rPr>
          <w:rFonts w:ascii="Arial" w:hAnsi="Arial" w:cs="Arial"/>
          <w:noProof/>
          <w:color w:val="092AFF"/>
          <w:sz w:val="36"/>
          <w:szCs w:val="36"/>
        </w:rPr>
        <mc:AlternateContent>
          <mc:Choice Requires="wps">
            <w:drawing>
              <wp:anchor distT="0" distB="0" distL="114300" distR="114300" simplePos="0" relativeHeight="251661824" behindDoc="1" locked="0" layoutInCell="1" allowOverlap="1" wp14:anchorId="7DACF5E4" wp14:editId="78F6DF82">
                <wp:simplePos x="0" y="0"/>
                <wp:positionH relativeFrom="column">
                  <wp:posOffset>5236845</wp:posOffset>
                </wp:positionH>
                <wp:positionV relativeFrom="paragraph">
                  <wp:posOffset>-3810</wp:posOffset>
                </wp:positionV>
                <wp:extent cx="1201420" cy="1247775"/>
                <wp:effectExtent l="4445" t="0" r="635" b="635"/>
                <wp:wrapThrough wrapText="bothSides">
                  <wp:wrapPolygon edited="0">
                    <wp:start x="0" y="0"/>
                    <wp:lineTo x="21600" y="0"/>
                    <wp:lineTo x="21600" y="21600"/>
                    <wp:lineTo x="0" y="21600"/>
                    <wp:lineTo x="0" y="0"/>
                  </wp:wrapPolygon>
                </wp:wrapThrough>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3074A" w14:textId="49C3E74A" w:rsidR="002E1F47" w:rsidRDefault="006F6832" w:rsidP="002E1F47">
                            <w:r>
                              <w:rPr>
                                <w:noProof/>
                              </w:rPr>
                              <w:drawing>
                                <wp:inline distT="0" distB="0" distL="0" distR="0" wp14:anchorId="5EDCB722" wp14:editId="2B07152B">
                                  <wp:extent cx="1016635" cy="1068070"/>
                                  <wp:effectExtent l="0" t="0" r="0" b="0"/>
                                  <wp:docPr id="9"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6635" cy="106807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DACF5E4" id="Text Box 4" o:spid="_x0000_s1035" type="#_x0000_t202" style="position:absolute;margin-left:412.35pt;margin-top:-.25pt;width:94.6pt;height:98.2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" filled="f" stroked="f">
                <v:textbox style="mso-fit-shape-to-text:t" inset=",7.2pt,,7.2pt">
                  <w:txbxContent>
                    <w:p w14:paraId="0643074A" w14:textId="49C3E74A" w:rsidR="002E1F47" w:rsidRDefault="006F6832" w:rsidP="002E1F47">
                      <w:r>
                        <w:rPr>
                          <w:noProof/>
                        </w:rPr>
                        <w:drawing>
                          <wp:inline distT="0" distB="0" distL="0" distR="0" wp14:anchorId="5EDCB722" wp14:editId="2B07152B">
                            <wp:extent cx="1016635" cy="1068070"/>
                            <wp:effectExtent l="0" t="0" r="0" b="0"/>
                            <wp:docPr id="9"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635" cy="1068070"/>
                                    </a:xfrm>
                                    <a:prstGeom prst="rect">
                                      <a:avLst/>
                                    </a:prstGeom>
                                    <a:noFill/>
                                    <a:ln>
                                      <a:noFill/>
                                    </a:ln>
                                  </pic:spPr>
                                </pic:pic>
                              </a:graphicData>
                            </a:graphic>
                          </wp:inline>
                        </w:drawing>
                      </w:r>
                    </w:p>
                  </w:txbxContent>
                </v:textbox>
                <w10:wrap type="through"/>
              </v:shape>
            </w:pict>
          </mc:Fallback>
        </mc:AlternateContent>
      </w:r>
      <w:r w:rsidR="002E1F47" w:rsidRPr="00EF69A3">
        <w:rPr>
          <w:rFonts w:ascii="Arial" w:hAnsi="Arial" w:cs="Arial"/>
          <w:color w:val="092AFF"/>
          <w:sz w:val="36"/>
          <w:szCs w:val="36"/>
        </w:rPr>
        <w:t xml:space="preserve">Le symbole « TRIMAN » indique que le consommateur est invité à se défaire du produit dans le cadre d’une collecte séparée (par exemple la poubelle de tri, la déchetterie, le point d’apport volontaire). </w:t>
      </w:r>
    </w:p>
    <w:p w14:paraId="1E2CA3B1" w14:textId="3E3D868F" w:rsidR="00455DDC" w:rsidRDefault="00455DDC" w:rsidP="002E1F47">
      <w:pPr>
        <w:ind w:right="1840"/>
        <w:rPr>
          <w:rFonts w:ascii="Arial" w:hAnsi="Arial" w:cs="Arial"/>
          <w:color w:val="092AFF"/>
          <w:sz w:val="36"/>
          <w:szCs w:val="36"/>
        </w:rPr>
      </w:pPr>
      <w:bookmarkStart w:id="0" w:name="_GoBack"/>
      <w:r w:rsidRPr="00F6094B">
        <w:rPr>
          <w:rFonts w:ascii="Arial" w:hAnsi="Arial" w:cs="Arial"/>
          <w:color w:val="0000FF"/>
          <w:sz w:val="36"/>
          <w:szCs w:val="36"/>
          <w:lang w:val="en-US"/>
        </w:rPr>
        <w:drawing>
          <wp:anchor distT="0" distB="0" distL="114300" distR="114300" simplePos="0" relativeHeight="251665920" behindDoc="0" locked="0" layoutInCell="1" allowOverlap="1" wp14:anchorId="779E78DA" wp14:editId="14E46702">
            <wp:simplePos x="0" y="0"/>
            <wp:positionH relativeFrom="margin">
              <wp:posOffset>5847715</wp:posOffset>
            </wp:positionH>
            <wp:positionV relativeFrom="margin">
              <wp:posOffset>8368030</wp:posOffset>
            </wp:positionV>
            <wp:extent cx="510540" cy="680085"/>
            <wp:effectExtent l="0" t="0" r="0" b="571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0540" cy="680085"/>
                    </a:xfrm>
                    <a:prstGeom prst="rect">
                      <a:avLst/>
                    </a:prstGeom>
                  </pic:spPr>
                </pic:pic>
              </a:graphicData>
            </a:graphic>
            <wp14:sizeRelH relativeFrom="margin">
              <wp14:pctWidth>0</wp14:pctWidth>
            </wp14:sizeRelH>
            <wp14:sizeRelV relativeFrom="margin">
              <wp14:pctHeight>0</wp14:pctHeight>
            </wp14:sizeRelV>
          </wp:anchor>
        </w:drawing>
      </w:r>
      <w:bookmarkEnd w:id="0"/>
    </w:p>
    <w:p w14:paraId="6E3B64FF" w14:textId="6A7C5108" w:rsidR="00455DDC" w:rsidRPr="003C2DBF" w:rsidRDefault="00455DDC" w:rsidP="00455DDC">
      <w:pPr>
        <w:ind w:right="701"/>
        <w:rPr>
          <w:rFonts w:ascii="Arial" w:hAnsi="Arial" w:cs="Arial"/>
          <w:color w:val="0000FF"/>
          <w:sz w:val="36"/>
          <w:szCs w:val="36"/>
        </w:rPr>
      </w:pPr>
      <w:r w:rsidRPr="00582F72">
        <w:rPr>
          <w:rFonts w:ascii="Arial" w:hAnsi="Arial" w:cs="Arial"/>
          <w:color w:val="0000FF"/>
          <w:sz w:val="36"/>
          <w:szCs w:val="36"/>
        </w:rPr>
        <w:t>Le symbole "</w:t>
      </w:r>
      <w:r>
        <w:rPr>
          <w:rFonts w:ascii="Arial" w:hAnsi="Arial" w:cs="Arial"/>
          <w:color w:val="0000FF"/>
          <w:sz w:val="36"/>
          <w:szCs w:val="36"/>
        </w:rPr>
        <w:t>Marquage CMIM</w:t>
      </w:r>
      <w:r w:rsidRPr="00582F72">
        <w:rPr>
          <w:rFonts w:ascii="Arial" w:hAnsi="Arial" w:cs="Arial"/>
          <w:color w:val="0000FF"/>
          <w:sz w:val="36"/>
          <w:szCs w:val="36"/>
        </w:rPr>
        <w:t>" est la garantie du respect</w:t>
      </w:r>
      <w:r>
        <w:rPr>
          <w:rFonts w:ascii="Arial" w:hAnsi="Arial" w:cs="Arial"/>
          <w:color w:val="0000FF"/>
          <w:sz w:val="36"/>
          <w:szCs w:val="36"/>
        </w:rPr>
        <w:t xml:space="preserve"> </w:t>
      </w:r>
      <w:r w:rsidRPr="00582F72">
        <w:rPr>
          <w:rFonts w:ascii="Arial" w:hAnsi="Arial" w:cs="Arial"/>
          <w:color w:val="0000FF"/>
          <w:sz w:val="36"/>
          <w:szCs w:val="36"/>
        </w:rPr>
        <w:t xml:space="preserve">des Normes </w:t>
      </w:r>
      <w:r>
        <w:rPr>
          <w:rFonts w:ascii="Arial" w:hAnsi="Arial" w:cs="Arial"/>
          <w:color w:val="0000FF"/>
          <w:sz w:val="36"/>
          <w:szCs w:val="36"/>
        </w:rPr>
        <w:t>Marocaines</w:t>
      </w:r>
      <w:r w:rsidRPr="00582F72">
        <w:rPr>
          <w:rFonts w:ascii="Arial" w:hAnsi="Arial" w:cs="Arial"/>
          <w:color w:val="0000FF"/>
          <w:sz w:val="36"/>
          <w:szCs w:val="36"/>
        </w:rPr>
        <w:t xml:space="preserve"> harmonisées, facultatives, qui traduisent les exigences essentielles en </w:t>
      </w:r>
      <w:r w:rsidRPr="00582F72">
        <w:rPr>
          <w:rFonts w:ascii="Arial" w:hAnsi="Arial" w:cs="Arial"/>
          <w:color w:val="0000FF"/>
          <w:sz w:val="36"/>
          <w:szCs w:val="36"/>
        </w:rPr>
        <w:lastRenderedPageBreak/>
        <w:t>spécifications techniques. Ces normes ne sont pas obligatoires mais sont garantes de la conformité aux exigences essentielles.</w:t>
      </w:r>
    </w:p>
    <w:p w14:paraId="654048F2" w14:textId="77777777" w:rsidR="00455DDC" w:rsidRPr="00EF69A3" w:rsidRDefault="00455DDC" w:rsidP="002E1F47">
      <w:pPr>
        <w:ind w:right="1840"/>
        <w:rPr>
          <w:rFonts w:ascii="Arial" w:hAnsi="Arial" w:cs="Arial"/>
          <w:color w:val="092AFF"/>
          <w:sz w:val="36"/>
          <w:szCs w:val="36"/>
        </w:rPr>
      </w:pPr>
    </w:p>
    <w:p w14:paraId="33B45E9B" w14:textId="77777777" w:rsidR="002E1F47" w:rsidRPr="00EF69A3" w:rsidRDefault="002E1F47" w:rsidP="002E1F47">
      <w:pPr>
        <w:ind w:right="1840"/>
        <w:rPr>
          <w:rFonts w:ascii="Arial" w:hAnsi="Arial" w:cs="Arial"/>
          <w:color w:val="092AFF"/>
          <w:sz w:val="36"/>
          <w:szCs w:val="36"/>
        </w:rPr>
      </w:pPr>
    </w:p>
    <w:p w14:paraId="299E27B8" w14:textId="77777777" w:rsidR="002E1F47" w:rsidRPr="00EF69A3" w:rsidRDefault="002E1F47" w:rsidP="002E1F47">
      <w:pPr>
        <w:ind w:right="-2"/>
        <w:rPr>
          <w:rFonts w:ascii="Arial" w:hAnsi="Arial" w:cs="Arial"/>
          <w:color w:val="092AFF"/>
          <w:sz w:val="36"/>
          <w:szCs w:val="36"/>
        </w:rPr>
      </w:pPr>
      <w:r w:rsidRPr="00EF69A3">
        <w:rPr>
          <w:rFonts w:ascii="Arial" w:hAnsi="Arial" w:cs="Arial"/>
          <w:color w:val="092AFF"/>
          <w:sz w:val="36"/>
          <w:szCs w:val="36"/>
        </w:rPr>
        <w:t>Pour plus d’information :</w:t>
      </w:r>
      <w:hyperlink r:id="rId26" w:history="1">
        <w:r w:rsidRPr="00EF69A3">
          <w:rPr>
            <w:rStyle w:val="Lienhypertexte"/>
            <w:rFonts w:ascii="Arial" w:hAnsi="Arial" w:cs="Arial"/>
            <w:color w:val="092AFF"/>
            <w:sz w:val="36"/>
            <w:szCs w:val="36"/>
          </w:rPr>
          <w:t>http://www.quefairedemesdechets.fr</w:t>
        </w:r>
      </w:hyperlink>
    </w:p>
    <w:p w14:paraId="3366754B" w14:textId="77777777" w:rsidR="002E1F47" w:rsidRDefault="002E1F47" w:rsidP="002E1F47">
      <w:pPr>
        <w:tabs>
          <w:tab w:val="left" w:pos="284"/>
        </w:tabs>
        <w:rPr>
          <w:rFonts w:ascii="Arial" w:hAnsi="Arial" w:cs="Arial"/>
          <w:sz w:val="28"/>
          <w:szCs w:val="28"/>
        </w:rPr>
      </w:pPr>
    </w:p>
    <w:p w14:paraId="7CAE819A" w14:textId="77777777" w:rsidR="002E1F47" w:rsidRDefault="002E1F47" w:rsidP="002E1F47">
      <w:pPr>
        <w:tabs>
          <w:tab w:val="left" w:pos="284"/>
        </w:tabs>
        <w:rPr>
          <w:rFonts w:ascii="Arial" w:hAnsi="Arial" w:cs="Arial"/>
          <w:sz w:val="28"/>
          <w:szCs w:val="28"/>
        </w:rPr>
      </w:pPr>
    </w:p>
    <w:p w14:paraId="4DAEFC76" w14:textId="38FB6309" w:rsidR="00A5449B" w:rsidRDefault="006F6832">
      <w:pPr>
        <w:jc w:val="both"/>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54656" behindDoc="1" locked="0" layoutInCell="1" allowOverlap="1" wp14:anchorId="6F623325" wp14:editId="3DD895E6">
                <wp:simplePos x="0" y="0"/>
                <wp:positionH relativeFrom="column">
                  <wp:posOffset>4246245</wp:posOffset>
                </wp:positionH>
                <wp:positionV relativeFrom="paragraph">
                  <wp:posOffset>-298450</wp:posOffset>
                </wp:positionV>
                <wp:extent cx="2059305" cy="2399030"/>
                <wp:effectExtent l="4445" t="6350" r="635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239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2825C" w14:textId="12A6B55E" w:rsidR="00A5449B" w:rsidRDefault="006F6832">
                            <w:r>
                              <w:rPr>
                                <w:noProof/>
                              </w:rPr>
                              <w:drawing>
                                <wp:inline distT="0" distB="0" distL="0" distR="0" wp14:anchorId="546A7EDF" wp14:editId="500CB5C9">
                                  <wp:extent cx="1880235" cy="2213610"/>
                                  <wp:effectExtent l="0" t="0" r="0" b="0"/>
                                  <wp:docPr id="10" name="Image 10" descr="TCV-364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CV-364 DETA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0235" cy="22136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F623325" id="Text Box 3" o:spid="_x0000_s1036" type="#_x0000_t202" style="position:absolute;left:0;text-align:left;margin-left:334.35pt;margin-top:-23.45pt;width:162.15pt;height:188.9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" filled="f" stroked="f">
                <v:textbox style="mso-fit-shape-to-text:t" inset=",7.2pt,,7.2pt">
                  <w:txbxContent>
                    <w:p w14:paraId="1CC2825C" w14:textId="12A6B55E" w:rsidR="00A5449B" w:rsidRDefault="006F6832">
                      <w:r>
                        <w:rPr>
                          <w:noProof/>
                        </w:rPr>
                        <w:drawing>
                          <wp:inline distT="0" distB="0" distL="0" distR="0" wp14:anchorId="546A7EDF" wp14:editId="500CB5C9">
                            <wp:extent cx="1880235" cy="2213610"/>
                            <wp:effectExtent l="0" t="0" r="0" b="0"/>
                            <wp:docPr id="10" name="Image 10" descr="TCV-364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CV-364 DETAI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0235" cy="2213610"/>
                                    </a:xfrm>
                                    <a:prstGeom prst="rect">
                                      <a:avLst/>
                                    </a:prstGeom>
                                    <a:noFill/>
                                    <a:ln>
                                      <a:noFill/>
                                    </a:ln>
                                  </pic:spPr>
                                </pic:pic>
                              </a:graphicData>
                            </a:graphic>
                          </wp:inline>
                        </w:drawing>
                      </w:r>
                    </w:p>
                  </w:txbxContent>
                </v:textbox>
              </v:shape>
            </w:pict>
          </mc:Fallback>
        </mc:AlternateContent>
      </w:r>
    </w:p>
    <w:p w14:paraId="4D181D19" w14:textId="77777777" w:rsidR="00A5449B" w:rsidRDefault="00A5449B" w:rsidP="00A5449B">
      <w:pPr>
        <w:jc w:val="center"/>
        <w:rPr>
          <w:rFonts w:ascii="Arial" w:hAnsi="Arial" w:cs="Arial"/>
          <w:b/>
          <w:sz w:val="28"/>
          <w:szCs w:val="28"/>
        </w:rPr>
      </w:pPr>
      <w:r w:rsidRPr="00A5449B">
        <w:rPr>
          <w:rFonts w:ascii="Arial" w:hAnsi="Arial" w:cs="Arial"/>
          <w:b/>
          <w:sz w:val="28"/>
          <w:szCs w:val="28"/>
        </w:rPr>
        <w:t>DESCRIPTION</w:t>
      </w:r>
    </w:p>
    <w:p w14:paraId="312126F1" w14:textId="77777777" w:rsidR="00A5449B" w:rsidRPr="00A5449B" w:rsidRDefault="00A5449B" w:rsidP="00A5449B">
      <w:pPr>
        <w:jc w:val="center"/>
        <w:rPr>
          <w:rFonts w:ascii="Arial" w:hAnsi="Arial" w:cs="Arial"/>
          <w:b/>
          <w:sz w:val="28"/>
          <w:szCs w:val="28"/>
        </w:rPr>
      </w:pPr>
    </w:p>
    <w:p w14:paraId="5FDFC3BD" w14:textId="77777777" w:rsidR="00A5449B" w:rsidRPr="00A5449B" w:rsidRDefault="00A5449B">
      <w:pPr>
        <w:jc w:val="both"/>
        <w:rPr>
          <w:rFonts w:ascii="Arial" w:hAnsi="Arial" w:cs="Arial"/>
          <w:sz w:val="28"/>
          <w:szCs w:val="28"/>
        </w:rPr>
      </w:pPr>
      <w:r w:rsidRPr="00A5449B">
        <w:rPr>
          <w:rFonts w:ascii="Arial" w:hAnsi="Arial" w:cs="Arial"/>
          <w:sz w:val="28"/>
          <w:szCs w:val="28"/>
        </w:rPr>
        <w:t>1 : Couvercle</w:t>
      </w:r>
    </w:p>
    <w:p w14:paraId="266521D9" w14:textId="77777777" w:rsidR="00A5449B" w:rsidRPr="00A5449B" w:rsidRDefault="00A5449B" w:rsidP="00932A11">
      <w:pPr>
        <w:jc w:val="both"/>
        <w:rPr>
          <w:rFonts w:ascii="Arial" w:hAnsi="Arial" w:cs="Arial"/>
          <w:sz w:val="28"/>
          <w:szCs w:val="28"/>
        </w:rPr>
      </w:pPr>
      <w:r w:rsidRPr="00A5449B">
        <w:rPr>
          <w:rFonts w:ascii="Arial" w:hAnsi="Arial" w:cs="Arial"/>
          <w:sz w:val="28"/>
          <w:szCs w:val="28"/>
        </w:rPr>
        <w:t>2 : récipient</w:t>
      </w:r>
      <w:r>
        <w:rPr>
          <w:rFonts w:ascii="Arial" w:hAnsi="Arial" w:cs="Arial"/>
          <w:sz w:val="28"/>
          <w:szCs w:val="28"/>
        </w:rPr>
        <w:t>s</w:t>
      </w:r>
      <w:r w:rsidRPr="00A5449B">
        <w:rPr>
          <w:rFonts w:ascii="Arial" w:hAnsi="Arial" w:cs="Arial"/>
          <w:sz w:val="28"/>
          <w:szCs w:val="28"/>
        </w:rPr>
        <w:t xml:space="preserve"> amovible</w:t>
      </w:r>
      <w:r>
        <w:rPr>
          <w:rFonts w:ascii="Arial" w:hAnsi="Arial" w:cs="Arial"/>
          <w:sz w:val="28"/>
          <w:szCs w:val="28"/>
        </w:rPr>
        <w:t>s (3 plateaux)</w:t>
      </w:r>
    </w:p>
    <w:p w14:paraId="10D042CC" w14:textId="77777777" w:rsidR="00932A11" w:rsidRPr="00A5449B" w:rsidRDefault="00932A11">
      <w:pPr>
        <w:jc w:val="both"/>
        <w:rPr>
          <w:rFonts w:ascii="Arial" w:hAnsi="Arial" w:cs="Arial"/>
          <w:sz w:val="28"/>
          <w:szCs w:val="28"/>
        </w:rPr>
      </w:pPr>
      <w:r w:rsidRPr="00A5449B">
        <w:rPr>
          <w:rFonts w:ascii="Arial" w:hAnsi="Arial" w:cs="Arial"/>
          <w:sz w:val="28"/>
          <w:szCs w:val="28"/>
        </w:rPr>
        <w:t>3 : Réservoir d’eau</w:t>
      </w:r>
    </w:p>
    <w:p w14:paraId="209F5218" w14:textId="77777777" w:rsidR="00A5449B" w:rsidRDefault="00932A11">
      <w:pPr>
        <w:jc w:val="both"/>
        <w:rPr>
          <w:rFonts w:ascii="Arial" w:hAnsi="Arial" w:cs="Arial"/>
          <w:sz w:val="28"/>
          <w:szCs w:val="28"/>
        </w:rPr>
      </w:pPr>
      <w:r w:rsidRPr="00A5449B">
        <w:rPr>
          <w:rFonts w:ascii="Arial" w:hAnsi="Arial" w:cs="Arial"/>
          <w:sz w:val="28"/>
          <w:szCs w:val="28"/>
        </w:rPr>
        <w:t xml:space="preserve">4 : </w:t>
      </w:r>
      <w:r w:rsidR="00A5449B" w:rsidRPr="00A5449B">
        <w:rPr>
          <w:rFonts w:ascii="Arial" w:hAnsi="Arial" w:cs="Arial"/>
          <w:sz w:val="28"/>
          <w:szCs w:val="28"/>
        </w:rPr>
        <w:t xml:space="preserve">Base électrique chauffante </w:t>
      </w:r>
    </w:p>
    <w:p w14:paraId="1B1D2F39" w14:textId="77777777" w:rsidR="00A5449B" w:rsidRPr="00A5449B" w:rsidRDefault="00932A11" w:rsidP="00A5449B">
      <w:pPr>
        <w:jc w:val="both"/>
        <w:rPr>
          <w:rFonts w:ascii="Arial" w:hAnsi="Arial" w:cs="Arial"/>
          <w:sz w:val="28"/>
          <w:szCs w:val="28"/>
        </w:rPr>
      </w:pPr>
      <w:r w:rsidRPr="00A5449B">
        <w:rPr>
          <w:rFonts w:ascii="Arial" w:hAnsi="Arial" w:cs="Arial"/>
          <w:sz w:val="28"/>
          <w:szCs w:val="28"/>
        </w:rPr>
        <w:t xml:space="preserve">5 : </w:t>
      </w:r>
      <w:r w:rsidR="00A5449B" w:rsidRPr="00A5449B">
        <w:rPr>
          <w:rFonts w:ascii="Arial" w:hAnsi="Arial" w:cs="Arial"/>
          <w:sz w:val="28"/>
          <w:szCs w:val="28"/>
        </w:rPr>
        <w:t>Minuteur</w:t>
      </w:r>
    </w:p>
    <w:p w14:paraId="49A962A4" w14:textId="77777777" w:rsidR="00932A11" w:rsidRPr="00A5449B" w:rsidRDefault="00932A11" w:rsidP="00932A11">
      <w:pPr>
        <w:jc w:val="both"/>
        <w:rPr>
          <w:rFonts w:ascii="Arial" w:hAnsi="Arial" w:cs="Arial"/>
          <w:sz w:val="28"/>
          <w:szCs w:val="28"/>
        </w:rPr>
      </w:pPr>
      <w:r w:rsidRPr="00A5449B">
        <w:rPr>
          <w:rFonts w:ascii="Arial" w:hAnsi="Arial" w:cs="Arial"/>
          <w:sz w:val="28"/>
          <w:szCs w:val="28"/>
        </w:rPr>
        <w:t>6 : Lampe Témoin</w:t>
      </w:r>
    </w:p>
    <w:p w14:paraId="023A0B9E" w14:textId="77777777" w:rsidR="00932A11" w:rsidRPr="00A5449B" w:rsidRDefault="00932A11">
      <w:pPr>
        <w:jc w:val="both"/>
        <w:rPr>
          <w:rFonts w:ascii="Arial" w:hAnsi="Arial" w:cs="Arial"/>
          <w:sz w:val="28"/>
          <w:szCs w:val="28"/>
        </w:rPr>
      </w:pPr>
    </w:p>
    <w:p w14:paraId="07DC5E4E" w14:textId="77777777" w:rsidR="00A5449B" w:rsidRDefault="00A5449B" w:rsidP="00A5449B">
      <w:pPr>
        <w:jc w:val="center"/>
        <w:rPr>
          <w:rFonts w:ascii="Arial" w:hAnsi="Arial" w:cs="Arial"/>
          <w:b/>
          <w:sz w:val="28"/>
          <w:szCs w:val="28"/>
        </w:rPr>
      </w:pPr>
    </w:p>
    <w:p w14:paraId="2C1A88C4" w14:textId="77777777" w:rsidR="00932A11" w:rsidRDefault="00932A11" w:rsidP="00A5449B">
      <w:pPr>
        <w:jc w:val="center"/>
        <w:rPr>
          <w:rFonts w:ascii="Arial" w:hAnsi="Arial" w:cs="Arial"/>
          <w:b/>
          <w:sz w:val="28"/>
          <w:szCs w:val="28"/>
        </w:rPr>
      </w:pPr>
      <w:r w:rsidRPr="00A5449B">
        <w:rPr>
          <w:rFonts w:ascii="Arial" w:hAnsi="Arial" w:cs="Arial"/>
          <w:b/>
          <w:sz w:val="28"/>
          <w:szCs w:val="28"/>
        </w:rPr>
        <w:t>AVANT LA PREMIERE UTILISATION</w:t>
      </w:r>
    </w:p>
    <w:p w14:paraId="10FD9B0B" w14:textId="77777777" w:rsidR="00A5449B" w:rsidRPr="00A5449B" w:rsidRDefault="00A5449B" w:rsidP="00A5449B">
      <w:pPr>
        <w:jc w:val="center"/>
        <w:rPr>
          <w:rFonts w:ascii="Arial" w:hAnsi="Arial" w:cs="Arial"/>
          <w:b/>
          <w:sz w:val="28"/>
          <w:szCs w:val="28"/>
        </w:rPr>
      </w:pPr>
    </w:p>
    <w:p w14:paraId="6C31A30A" w14:textId="77777777" w:rsidR="00932A11" w:rsidRPr="00A5449B" w:rsidRDefault="00932A11">
      <w:pPr>
        <w:jc w:val="both"/>
        <w:rPr>
          <w:rFonts w:ascii="Arial" w:hAnsi="Arial" w:cs="Arial"/>
          <w:sz w:val="28"/>
          <w:szCs w:val="28"/>
        </w:rPr>
      </w:pPr>
      <w:r w:rsidRPr="00A5449B">
        <w:rPr>
          <w:rFonts w:ascii="Arial" w:hAnsi="Arial" w:cs="Arial"/>
          <w:sz w:val="28"/>
          <w:szCs w:val="28"/>
        </w:rPr>
        <w:t xml:space="preserve">Lire attentivement la présente notice d’instruction en respectant les consignes de sécurité et les conseils d’utilisation. Aviser les utilisateurs potentiels de ces consignes. </w:t>
      </w:r>
    </w:p>
    <w:p w14:paraId="47489501" w14:textId="77777777" w:rsidR="00932A11" w:rsidRPr="00A5449B" w:rsidRDefault="00932A11">
      <w:pPr>
        <w:jc w:val="both"/>
        <w:rPr>
          <w:rFonts w:ascii="Arial" w:hAnsi="Arial" w:cs="Arial"/>
          <w:sz w:val="28"/>
          <w:szCs w:val="28"/>
        </w:rPr>
      </w:pPr>
      <w:r w:rsidRPr="00A5449B">
        <w:rPr>
          <w:rFonts w:ascii="Arial" w:hAnsi="Arial" w:cs="Arial"/>
          <w:sz w:val="28"/>
          <w:szCs w:val="28"/>
        </w:rPr>
        <w:t>Déballer l’appareil en enlevant tous les emballages.</w:t>
      </w:r>
    </w:p>
    <w:p w14:paraId="46892BD8" w14:textId="77777777" w:rsidR="00932A11" w:rsidRPr="00A5449B" w:rsidRDefault="00932A11">
      <w:pPr>
        <w:jc w:val="both"/>
        <w:rPr>
          <w:rFonts w:ascii="Arial" w:hAnsi="Arial" w:cs="Arial"/>
          <w:sz w:val="28"/>
          <w:szCs w:val="28"/>
        </w:rPr>
      </w:pPr>
      <w:r w:rsidRPr="00A5449B">
        <w:rPr>
          <w:rFonts w:ascii="Arial" w:hAnsi="Arial" w:cs="Arial"/>
          <w:sz w:val="28"/>
          <w:szCs w:val="28"/>
        </w:rPr>
        <w:t>Avant la première utilisation, nettoyer l’intérieur des récipients amovibles et du couvercle avec une éponge douce et du produit à vaisselle. Bien rincer à l’eau claire et sécher.</w:t>
      </w:r>
    </w:p>
    <w:p w14:paraId="1763C733" w14:textId="77777777" w:rsidR="00932A11" w:rsidRPr="00A5449B" w:rsidRDefault="00932A11">
      <w:pPr>
        <w:jc w:val="both"/>
        <w:rPr>
          <w:rFonts w:ascii="Arial" w:hAnsi="Arial" w:cs="Arial"/>
          <w:sz w:val="28"/>
          <w:szCs w:val="28"/>
        </w:rPr>
      </w:pPr>
      <w:r w:rsidRPr="00A5449B">
        <w:rPr>
          <w:rFonts w:ascii="Arial" w:hAnsi="Arial" w:cs="Arial"/>
          <w:sz w:val="28"/>
          <w:szCs w:val="28"/>
        </w:rPr>
        <w:t>Ne pas utiliser de produit d’entretien agressif, ni d’éponge abrasive.</w:t>
      </w:r>
    </w:p>
    <w:p w14:paraId="69DDBF2D" w14:textId="77777777" w:rsidR="00932A11" w:rsidRPr="00A5449B" w:rsidRDefault="00932A11">
      <w:pPr>
        <w:jc w:val="both"/>
        <w:rPr>
          <w:rFonts w:ascii="Arial" w:hAnsi="Arial" w:cs="Arial"/>
          <w:sz w:val="28"/>
          <w:szCs w:val="28"/>
        </w:rPr>
      </w:pPr>
    </w:p>
    <w:p w14:paraId="7AFBFE68" w14:textId="77777777" w:rsidR="00932A11" w:rsidRDefault="00932A11" w:rsidP="00A5449B">
      <w:pPr>
        <w:jc w:val="center"/>
        <w:rPr>
          <w:rFonts w:ascii="Arial" w:hAnsi="Arial" w:cs="Arial"/>
          <w:b/>
          <w:sz w:val="28"/>
          <w:szCs w:val="28"/>
        </w:rPr>
      </w:pPr>
      <w:r w:rsidRPr="00A5449B">
        <w:rPr>
          <w:rFonts w:ascii="Arial" w:hAnsi="Arial" w:cs="Arial"/>
          <w:b/>
          <w:sz w:val="28"/>
          <w:szCs w:val="28"/>
        </w:rPr>
        <w:t>UTILISATION</w:t>
      </w:r>
    </w:p>
    <w:p w14:paraId="305BCC8D" w14:textId="77777777" w:rsidR="00A5449B" w:rsidRPr="00A5449B" w:rsidRDefault="00A5449B" w:rsidP="00A5449B">
      <w:pPr>
        <w:jc w:val="center"/>
        <w:rPr>
          <w:rFonts w:ascii="Arial" w:hAnsi="Arial" w:cs="Arial"/>
          <w:b/>
          <w:sz w:val="28"/>
          <w:szCs w:val="28"/>
        </w:rPr>
      </w:pPr>
    </w:p>
    <w:p w14:paraId="4CC2FEEF" w14:textId="77777777" w:rsidR="00932A11" w:rsidRPr="00A5449B" w:rsidRDefault="00932A11" w:rsidP="00A5449B">
      <w:pPr>
        <w:rPr>
          <w:rFonts w:ascii="Arial" w:hAnsi="Arial" w:cs="Arial"/>
          <w:sz w:val="28"/>
          <w:szCs w:val="28"/>
        </w:rPr>
      </w:pPr>
      <w:r w:rsidRPr="00A5449B">
        <w:rPr>
          <w:rFonts w:ascii="Arial" w:hAnsi="Arial" w:cs="Arial"/>
          <w:sz w:val="28"/>
          <w:szCs w:val="28"/>
        </w:rPr>
        <w:t>- Vérifier que le bouton minuteur Marche/Arrêt est en position Arrêt.</w:t>
      </w:r>
    </w:p>
    <w:p w14:paraId="6FBAFC20" w14:textId="77777777" w:rsidR="00932A11" w:rsidRPr="00A5449B" w:rsidRDefault="00932A11" w:rsidP="00A5449B">
      <w:pPr>
        <w:rPr>
          <w:rFonts w:ascii="Arial" w:hAnsi="Arial" w:cs="Arial"/>
          <w:sz w:val="28"/>
          <w:szCs w:val="28"/>
        </w:rPr>
      </w:pPr>
      <w:r w:rsidRPr="00A5449B">
        <w:rPr>
          <w:rFonts w:ascii="Arial" w:hAnsi="Arial" w:cs="Arial"/>
          <w:sz w:val="28"/>
          <w:szCs w:val="28"/>
        </w:rPr>
        <w:t>- S’assurer que l’appareil est suffisamment éloigné d’autres objets à l’horizontale comm</w:t>
      </w:r>
      <w:r w:rsidR="00A5449B">
        <w:rPr>
          <w:rFonts w:ascii="Arial" w:hAnsi="Arial" w:cs="Arial"/>
          <w:sz w:val="28"/>
          <w:szCs w:val="28"/>
        </w:rPr>
        <w:t>e à la verticale</w:t>
      </w:r>
      <w:r w:rsidRPr="00A5449B">
        <w:rPr>
          <w:rFonts w:ascii="Arial" w:hAnsi="Arial" w:cs="Arial"/>
          <w:sz w:val="28"/>
          <w:szCs w:val="28"/>
        </w:rPr>
        <w:t xml:space="preserve"> (étagères, placards, etc…). </w:t>
      </w:r>
    </w:p>
    <w:p w14:paraId="736747A4" w14:textId="77777777" w:rsidR="00932A11" w:rsidRPr="00A5449B" w:rsidRDefault="00932A11" w:rsidP="00A5449B">
      <w:pPr>
        <w:rPr>
          <w:rFonts w:ascii="Arial" w:hAnsi="Arial" w:cs="Arial"/>
          <w:sz w:val="28"/>
          <w:szCs w:val="28"/>
        </w:rPr>
      </w:pPr>
      <w:r w:rsidRPr="00A5449B">
        <w:rPr>
          <w:rFonts w:ascii="Arial" w:hAnsi="Arial" w:cs="Arial"/>
          <w:sz w:val="28"/>
          <w:szCs w:val="28"/>
        </w:rPr>
        <w:t xml:space="preserve">- Brancher l’appareil sur une prise reliée à la terre. </w:t>
      </w:r>
    </w:p>
    <w:p w14:paraId="5C344DB2" w14:textId="77777777" w:rsidR="00A5449B" w:rsidRDefault="00932A11" w:rsidP="00A5449B">
      <w:pPr>
        <w:rPr>
          <w:rFonts w:ascii="Arial" w:hAnsi="Arial" w:cs="Arial"/>
          <w:sz w:val="28"/>
          <w:szCs w:val="28"/>
        </w:rPr>
      </w:pPr>
      <w:r w:rsidRPr="00A5449B">
        <w:rPr>
          <w:rFonts w:ascii="Arial" w:hAnsi="Arial" w:cs="Arial"/>
          <w:sz w:val="28"/>
          <w:szCs w:val="28"/>
        </w:rPr>
        <w:t xml:space="preserve">- Mettre la quantité d’eau froide souhaitée dans le réservoir de la base électrique. </w:t>
      </w:r>
    </w:p>
    <w:p w14:paraId="5D958DE3" w14:textId="77777777" w:rsidR="00932A11" w:rsidRPr="00A5449B" w:rsidRDefault="00932A11" w:rsidP="00A5449B">
      <w:pPr>
        <w:rPr>
          <w:rFonts w:ascii="Arial" w:hAnsi="Arial" w:cs="Arial"/>
          <w:sz w:val="28"/>
          <w:szCs w:val="28"/>
        </w:rPr>
      </w:pPr>
      <w:r w:rsidRPr="00A5449B">
        <w:rPr>
          <w:rFonts w:ascii="Arial" w:hAnsi="Arial" w:cs="Arial"/>
          <w:sz w:val="28"/>
          <w:szCs w:val="28"/>
        </w:rPr>
        <w:t>Toujours s’assurer que le niveau d’eau ne dépasse pas la ligne « Max » et n’est pas inférieur à la ligne « Mini »</w:t>
      </w:r>
      <w:r w:rsidR="00A5449B">
        <w:rPr>
          <w:rFonts w:ascii="Arial" w:hAnsi="Arial" w:cs="Arial"/>
          <w:sz w:val="28"/>
          <w:szCs w:val="28"/>
        </w:rPr>
        <w:t xml:space="preserve"> comme indiqué sur</w:t>
      </w:r>
      <w:r w:rsidRPr="00A5449B">
        <w:rPr>
          <w:rFonts w:ascii="Arial" w:hAnsi="Arial" w:cs="Arial"/>
          <w:sz w:val="28"/>
          <w:szCs w:val="28"/>
        </w:rPr>
        <w:t xml:space="preserve"> la cuve.</w:t>
      </w:r>
    </w:p>
    <w:p w14:paraId="4D7130B4" w14:textId="77777777" w:rsidR="00932A11" w:rsidRPr="00A5449B" w:rsidRDefault="00932A11" w:rsidP="00A5449B">
      <w:pPr>
        <w:rPr>
          <w:rFonts w:ascii="Arial" w:hAnsi="Arial" w:cs="Arial"/>
          <w:sz w:val="28"/>
          <w:szCs w:val="28"/>
        </w:rPr>
      </w:pPr>
      <w:r w:rsidRPr="00A5449B">
        <w:rPr>
          <w:rFonts w:ascii="Arial" w:hAnsi="Arial" w:cs="Arial"/>
          <w:sz w:val="28"/>
          <w:szCs w:val="28"/>
        </w:rPr>
        <w:t>- Ne jamais verser d’autre liquide que de l’eau dans le réservoir.</w:t>
      </w:r>
    </w:p>
    <w:p w14:paraId="0A66512B" w14:textId="77777777" w:rsidR="00932A11" w:rsidRPr="00A5449B" w:rsidRDefault="00932A11" w:rsidP="00A5449B">
      <w:pPr>
        <w:rPr>
          <w:rFonts w:ascii="Arial" w:hAnsi="Arial" w:cs="Arial"/>
          <w:sz w:val="28"/>
          <w:szCs w:val="28"/>
        </w:rPr>
      </w:pPr>
      <w:r w:rsidRPr="00A5449B">
        <w:rPr>
          <w:rFonts w:ascii="Arial" w:hAnsi="Arial" w:cs="Arial"/>
          <w:sz w:val="28"/>
          <w:szCs w:val="28"/>
        </w:rPr>
        <w:t xml:space="preserve">- Ne jamais cuire d’aliments directement dans le réservoir d’eau. </w:t>
      </w:r>
    </w:p>
    <w:p w14:paraId="1244A80E" w14:textId="77777777" w:rsidR="00A5449B" w:rsidRDefault="00932A11" w:rsidP="00A5449B">
      <w:pPr>
        <w:rPr>
          <w:rFonts w:ascii="Arial" w:hAnsi="Arial" w:cs="Arial"/>
          <w:sz w:val="28"/>
          <w:szCs w:val="28"/>
        </w:rPr>
      </w:pPr>
      <w:r w:rsidRPr="00A5449B">
        <w:rPr>
          <w:rFonts w:ascii="Arial" w:hAnsi="Arial" w:cs="Arial"/>
          <w:sz w:val="28"/>
          <w:szCs w:val="28"/>
        </w:rPr>
        <w:t>- Assembler les récipients et le couvercle</w:t>
      </w:r>
      <w:r w:rsidR="00A5449B">
        <w:rPr>
          <w:rFonts w:ascii="Arial" w:hAnsi="Arial" w:cs="Arial"/>
          <w:sz w:val="28"/>
          <w:szCs w:val="28"/>
        </w:rPr>
        <w:t>.</w:t>
      </w:r>
    </w:p>
    <w:p w14:paraId="6EEFD4DC" w14:textId="77777777" w:rsidR="00932A11" w:rsidRPr="00A5449B" w:rsidRDefault="00932A11" w:rsidP="00A5449B">
      <w:pPr>
        <w:rPr>
          <w:rFonts w:ascii="Arial" w:hAnsi="Arial" w:cs="Arial"/>
          <w:sz w:val="28"/>
          <w:szCs w:val="28"/>
        </w:rPr>
      </w:pPr>
      <w:r w:rsidRPr="00A5449B">
        <w:rPr>
          <w:rFonts w:ascii="Arial" w:hAnsi="Arial" w:cs="Arial"/>
          <w:sz w:val="28"/>
          <w:szCs w:val="28"/>
        </w:rPr>
        <w:lastRenderedPageBreak/>
        <w:t xml:space="preserve">Vérifier que les récipients amovibles sont assemblés correctement, et que les poignées latérales sont bien alignées, afin d’éviter toute fuite accidentelle de vapeur. </w:t>
      </w:r>
    </w:p>
    <w:p w14:paraId="01C5E979" w14:textId="77777777" w:rsidR="00932A11" w:rsidRPr="00A5449B" w:rsidRDefault="00A5449B" w:rsidP="00A5449B">
      <w:pPr>
        <w:rPr>
          <w:rFonts w:ascii="Arial" w:hAnsi="Arial" w:cs="Arial"/>
          <w:sz w:val="28"/>
          <w:szCs w:val="28"/>
          <w:u w:val="single"/>
        </w:rPr>
      </w:pPr>
      <w:r>
        <w:rPr>
          <w:rFonts w:ascii="Arial" w:hAnsi="Arial" w:cs="Arial"/>
          <w:sz w:val="28"/>
          <w:szCs w:val="28"/>
        </w:rPr>
        <w:t xml:space="preserve">- La base électrique </w:t>
      </w:r>
      <w:r w:rsidR="00932A11" w:rsidRPr="00A5449B">
        <w:rPr>
          <w:rFonts w:ascii="Arial" w:hAnsi="Arial" w:cs="Arial"/>
          <w:sz w:val="28"/>
          <w:szCs w:val="28"/>
        </w:rPr>
        <w:t xml:space="preserve">doit être utilisée </w:t>
      </w:r>
      <w:r w:rsidR="00932A11" w:rsidRPr="00A5449B">
        <w:rPr>
          <w:rFonts w:ascii="Arial" w:hAnsi="Arial" w:cs="Arial"/>
          <w:sz w:val="28"/>
          <w:szCs w:val="28"/>
          <w:u w:val="single"/>
        </w:rPr>
        <w:t xml:space="preserve">uniquement avec les récipients fournis. </w:t>
      </w:r>
    </w:p>
    <w:p w14:paraId="209A69A7" w14:textId="77777777" w:rsidR="00932A11" w:rsidRPr="00A5449B" w:rsidRDefault="00932A11" w:rsidP="00A5449B">
      <w:pPr>
        <w:rPr>
          <w:rFonts w:ascii="Arial" w:hAnsi="Arial" w:cs="Arial"/>
          <w:sz w:val="28"/>
          <w:szCs w:val="28"/>
        </w:rPr>
      </w:pPr>
      <w:r w:rsidRPr="00A5449B">
        <w:rPr>
          <w:rFonts w:ascii="Arial" w:hAnsi="Arial" w:cs="Arial"/>
          <w:sz w:val="28"/>
          <w:szCs w:val="28"/>
        </w:rPr>
        <w:t xml:space="preserve">- Placer les aliments, légumes ou viande, </w:t>
      </w:r>
      <w:r w:rsidR="00A5449B">
        <w:rPr>
          <w:rFonts w:ascii="Arial" w:hAnsi="Arial" w:cs="Arial"/>
          <w:sz w:val="28"/>
          <w:szCs w:val="28"/>
        </w:rPr>
        <w:t>éventuellement émincé</w:t>
      </w:r>
      <w:r w:rsidRPr="00A5449B">
        <w:rPr>
          <w:rFonts w:ascii="Arial" w:hAnsi="Arial" w:cs="Arial"/>
          <w:sz w:val="28"/>
          <w:szCs w:val="28"/>
        </w:rPr>
        <w:t xml:space="preserve">s, dans les différents récipients amovibles. </w:t>
      </w:r>
    </w:p>
    <w:p w14:paraId="5ED3E2F7" w14:textId="77777777" w:rsidR="00932A11" w:rsidRPr="00A5449B" w:rsidRDefault="00A5449B" w:rsidP="00A5449B">
      <w:pPr>
        <w:rPr>
          <w:rFonts w:ascii="Arial" w:hAnsi="Arial" w:cs="Arial"/>
          <w:sz w:val="28"/>
          <w:szCs w:val="28"/>
        </w:rPr>
      </w:pPr>
      <w:r>
        <w:rPr>
          <w:rFonts w:ascii="Arial" w:hAnsi="Arial" w:cs="Arial"/>
          <w:sz w:val="28"/>
          <w:szCs w:val="28"/>
        </w:rPr>
        <w:t xml:space="preserve">NOTE : </w:t>
      </w:r>
      <w:r w:rsidR="00932A11" w:rsidRPr="00A5449B">
        <w:rPr>
          <w:rFonts w:ascii="Arial" w:hAnsi="Arial" w:cs="Arial"/>
          <w:sz w:val="28"/>
          <w:szCs w:val="28"/>
        </w:rPr>
        <w:t xml:space="preserve">Il est recommandé de ne pas couper les aliments directement dans les récipients afin de ne pas les endommager et de toujours utiliser des ustensiles en bois ou en matière plastique résistant à la chaleur. </w:t>
      </w:r>
    </w:p>
    <w:p w14:paraId="01B71086" w14:textId="77777777" w:rsidR="00932A11" w:rsidRPr="00A5449B" w:rsidRDefault="00932A11" w:rsidP="00A5449B">
      <w:pPr>
        <w:rPr>
          <w:rFonts w:ascii="Arial" w:hAnsi="Arial" w:cs="Arial"/>
          <w:sz w:val="28"/>
          <w:szCs w:val="28"/>
        </w:rPr>
      </w:pPr>
      <w:r w:rsidRPr="00A5449B">
        <w:rPr>
          <w:rFonts w:ascii="Arial" w:hAnsi="Arial" w:cs="Arial"/>
          <w:sz w:val="28"/>
          <w:szCs w:val="28"/>
        </w:rPr>
        <w:t xml:space="preserve">- Ne pas trop remplir les récipients pour une meilleure cuisson des aliments. </w:t>
      </w:r>
    </w:p>
    <w:p w14:paraId="6701A2A5" w14:textId="77777777" w:rsidR="00932A11" w:rsidRPr="00A5449B" w:rsidRDefault="00932A11" w:rsidP="00A5449B">
      <w:pPr>
        <w:rPr>
          <w:rFonts w:ascii="Arial" w:hAnsi="Arial" w:cs="Arial"/>
          <w:sz w:val="28"/>
          <w:szCs w:val="28"/>
        </w:rPr>
      </w:pPr>
      <w:r w:rsidRPr="00A5449B">
        <w:rPr>
          <w:rFonts w:ascii="Arial" w:hAnsi="Arial" w:cs="Arial"/>
          <w:sz w:val="28"/>
          <w:szCs w:val="28"/>
        </w:rPr>
        <w:t>- Vérifier que les aliments n’obstrue</w:t>
      </w:r>
      <w:r w:rsidR="00A5449B">
        <w:rPr>
          <w:rFonts w:ascii="Arial" w:hAnsi="Arial" w:cs="Arial"/>
          <w:sz w:val="28"/>
          <w:szCs w:val="28"/>
        </w:rPr>
        <w:t>nt</w:t>
      </w:r>
      <w:r w:rsidRPr="00A5449B">
        <w:rPr>
          <w:rFonts w:ascii="Arial" w:hAnsi="Arial" w:cs="Arial"/>
          <w:sz w:val="28"/>
          <w:szCs w:val="28"/>
        </w:rPr>
        <w:t xml:space="preserve"> pas les orifices d’évacuation de vapeur des récipients. </w:t>
      </w:r>
    </w:p>
    <w:p w14:paraId="44C9761A" w14:textId="77777777" w:rsidR="00932A11" w:rsidRPr="00A5449B" w:rsidRDefault="00A5449B" w:rsidP="00A5449B">
      <w:pPr>
        <w:rPr>
          <w:rFonts w:ascii="Arial" w:hAnsi="Arial" w:cs="Arial"/>
          <w:sz w:val="28"/>
          <w:szCs w:val="28"/>
        </w:rPr>
      </w:pPr>
      <w:r>
        <w:rPr>
          <w:rFonts w:ascii="Arial" w:hAnsi="Arial" w:cs="Arial"/>
          <w:sz w:val="28"/>
          <w:szCs w:val="28"/>
        </w:rPr>
        <w:t xml:space="preserve">- Placer le bouton minuteur </w:t>
      </w:r>
      <w:r w:rsidR="00932A11" w:rsidRPr="00A5449B">
        <w:rPr>
          <w:rFonts w:ascii="Arial" w:hAnsi="Arial" w:cs="Arial"/>
          <w:sz w:val="28"/>
          <w:szCs w:val="28"/>
        </w:rPr>
        <w:t xml:space="preserve">sur le temps désiré. </w:t>
      </w:r>
    </w:p>
    <w:p w14:paraId="7FC48BF9" w14:textId="77777777" w:rsidR="00932A11" w:rsidRPr="00A5449B" w:rsidRDefault="00932A11" w:rsidP="00A5449B">
      <w:pPr>
        <w:rPr>
          <w:rFonts w:ascii="Arial" w:hAnsi="Arial" w:cs="Arial"/>
          <w:sz w:val="28"/>
          <w:szCs w:val="28"/>
        </w:rPr>
      </w:pPr>
      <w:r w:rsidRPr="00A5449B">
        <w:rPr>
          <w:rFonts w:ascii="Arial" w:hAnsi="Arial" w:cs="Arial"/>
          <w:sz w:val="28"/>
          <w:szCs w:val="28"/>
        </w:rPr>
        <w:t xml:space="preserve">La lampe témoin s’allume pour signaler que l’appareil est en chauffe. </w:t>
      </w:r>
    </w:p>
    <w:p w14:paraId="323AC911" w14:textId="77777777" w:rsidR="00932A11" w:rsidRPr="00A5449B" w:rsidRDefault="00932A11" w:rsidP="00A5449B">
      <w:pPr>
        <w:rPr>
          <w:rFonts w:ascii="Arial" w:hAnsi="Arial" w:cs="Arial"/>
          <w:sz w:val="28"/>
          <w:szCs w:val="28"/>
        </w:rPr>
      </w:pPr>
      <w:r w:rsidRPr="00A5449B">
        <w:rPr>
          <w:rFonts w:ascii="Arial" w:hAnsi="Arial" w:cs="Arial"/>
          <w:sz w:val="28"/>
          <w:szCs w:val="28"/>
        </w:rPr>
        <w:t>La cuisson s’arrête lorsque la minuterie atteint la position 0.</w:t>
      </w:r>
    </w:p>
    <w:p w14:paraId="14406386" w14:textId="77777777" w:rsidR="00932A11" w:rsidRPr="00A5449B" w:rsidRDefault="00932A11" w:rsidP="00A5449B">
      <w:pPr>
        <w:rPr>
          <w:rFonts w:ascii="Arial" w:hAnsi="Arial" w:cs="Arial"/>
          <w:sz w:val="28"/>
          <w:szCs w:val="28"/>
        </w:rPr>
      </w:pPr>
      <w:r w:rsidRPr="00A5449B">
        <w:rPr>
          <w:rFonts w:ascii="Arial" w:hAnsi="Arial" w:cs="Arial"/>
          <w:sz w:val="28"/>
          <w:szCs w:val="28"/>
        </w:rPr>
        <w:t>- Surveiller les aliments durant la cuisson.</w:t>
      </w:r>
    </w:p>
    <w:p w14:paraId="0536D710" w14:textId="77777777" w:rsidR="00A5449B" w:rsidRDefault="00932A11" w:rsidP="00A5449B">
      <w:pPr>
        <w:rPr>
          <w:rFonts w:ascii="Arial" w:hAnsi="Arial" w:cs="Arial"/>
          <w:sz w:val="28"/>
          <w:szCs w:val="28"/>
        </w:rPr>
      </w:pPr>
      <w:r w:rsidRPr="00A5449B">
        <w:rPr>
          <w:rFonts w:ascii="Arial" w:hAnsi="Arial" w:cs="Arial"/>
          <w:sz w:val="28"/>
          <w:szCs w:val="28"/>
        </w:rPr>
        <w:t xml:space="preserve">- Ne pas déplacer l’appareil durant le fonctionnement, ainsi qu’après l’utilisation afin d’éviter tout risque de brûlure. </w:t>
      </w:r>
    </w:p>
    <w:p w14:paraId="23E529F3" w14:textId="77777777" w:rsidR="00932A11" w:rsidRPr="00A5449B" w:rsidRDefault="00A5449B" w:rsidP="00A5449B">
      <w:pPr>
        <w:rPr>
          <w:rFonts w:ascii="Arial" w:hAnsi="Arial" w:cs="Arial"/>
          <w:sz w:val="28"/>
          <w:szCs w:val="28"/>
        </w:rPr>
      </w:pPr>
      <w:r>
        <w:rPr>
          <w:rFonts w:ascii="Arial" w:hAnsi="Arial" w:cs="Arial"/>
          <w:sz w:val="28"/>
          <w:szCs w:val="28"/>
        </w:rPr>
        <w:t xml:space="preserve">- </w:t>
      </w:r>
      <w:r w:rsidR="00932A11" w:rsidRPr="00A5449B">
        <w:rPr>
          <w:rFonts w:ascii="Arial" w:hAnsi="Arial" w:cs="Arial"/>
          <w:sz w:val="28"/>
          <w:szCs w:val="28"/>
        </w:rPr>
        <w:t xml:space="preserve">Toujours manipuler les récipients ou le couvercle par les poignées prévues à cet effet. </w:t>
      </w:r>
    </w:p>
    <w:p w14:paraId="29871E67" w14:textId="77777777" w:rsidR="00932A11" w:rsidRPr="00A5449B" w:rsidRDefault="00932A11" w:rsidP="00A5449B">
      <w:pPr>
        <w:rPr>
          <w:rFonts w:ascii="Arial" w:hAnsi="Arial" w:cs="Arial"/>
          <w:sz w:val="28"/>
          <w:szCs w:val="28"/>
        </w:rPr>
      </w:pPr>
      <w:r w:rsidRPr="00A5449B">
        <w:rPr>
          <w:rFonts w:ascii="Arial" w:hAnsi="Arial" w:cs="Arial"/>
          <w:sz w:val="28"/>
          <w:szCs w:val="28"/>
        </w:rPr>
        <w:t>- Ne jamais utiliser l’appareil sans le couvercle.</w:t>
      </w:r>
    </w:p>
    <w:p w14:paraId="3FA62810" w14:textId="77777777" w:rsidR="00932A11" w:rsidRPr="00A5449B" w:rsidRDefault="00932A11" w:rsidP="00A5449B">
      <w:pPr>
        <w:rPr>
          <w:rFonts w:ascii="Arial" w:hAnsi="Arial" w:cs="Arial"/>
          <w:sz w:val="28"/>
          <w:szCs w:val="28"/>
        </w:rPr>
      </w:pPr>
      <w:r w:rsidRPr="00A5449B">
        <w:rPr>
          <w:rFonts w:ascii="Arial" w:hAnsi="Arial" w:cs="Arial"/>
          <w:sz w:val="28"/>
          <w:szCs w:val="28"/>
        </w:rPr>
        <w:t xml:space="preserve">- En ouvrant le couvercle, prendre garde à la vapeur et aux gouttes </w:t>
      </w:r>
      <w:r w:rsidR="00A5449B">
        <w:rPr>
          <w:rFonts w:ascii="Arial" w:hAnsi="Arial" w:cs="Arial"/>
          <w:sz w:val="28"/>
          <w:szCs w:val="28"/>
        </w:rPr>
        <w:t xml:space="preserve">d’eau </w:t>
      </w:r>
      <w:r w:rsidRPr="00A5449B">
        <w:rPr>
          <w:rFonts w:ascii="Arial" w:hAnsi="Arial" w:cs="Arial"/>
          <w:sz w:val="28"/>
          <w:szCs w:val="28"/>
        </w:rPr>
        <w:t>bouillantes.</w:t>
      </w:r>
    </w:p>
    <w:p w14:paraId="645BD510" w14:textId="77777777" w:rsidR="00932A11" w:rsidRPr="00A5449B" w:rsidRDefault="00932A11" w:rsidP="00A5449B">
      <w:pPr>
        <w:rPr>
          <w:rFonts w:ascii="Arial" w:hAnsi="Arial" w:cs="Arial"/>
          <w:sz w:val="28"/>
          <w:szCs w:val="28"/>
        </w:rPr>
      </w:pPr>
      <w:r w:rsidRPr="00A5449B">
        <w:rPr>
          <w:rFonts w:ascii="Arial" w:hAnsi="Arial" w:cs="Arial"/>
          <w:sz w:val="28"/>
          <w:szCs w:val="28"/>
        </w:rPr>
        <w:t xml:space="preserve">- Après l’utilisation, tourner le bouton du minuteur 4 en position Arrêt (position 0), puis débrancher l’appareil et le laisser refroidir. </w:t>
      </w:r>
    </w:p>
    <w:p w14:paraId="3209AC31" w14:textId="77777777" w:rsidR="00932A11" w:rsidRPr="00A5449B" w:rsidRDefault="00932A11" w:rsidP="00A5449B">
      <w:pPr>
        <w:rPr>
          <w:rFonts w:ascii="Arial" w:hAnsi="Arial" w:cs="Arial"/>
          <w:sz w:val="28"/>
          <w:szCs w:val="28"/>
        </w:rPr>
      </w:pPr>
      <w:r w:rsidRPr="00A5449B">
        <w:rPr>
          <w:rFonts w:ascii="Arial" w:hAnsi="Arial" w:cs="Arial"/>
          <w:sz w:val="28"/>
          <w:szCs w:val="28"/>
        </w:rPr>
        <w:t>- Retirer avec précaution les récipients amovibles en les manipulant par les poignées latérales.</w:t>
      </w:r>
    </w:p>
    <w:p w14:paraId="381FA46D" w14:textId="77777777" w:rsidR="00932A11" w:rsidRPr="00A5449B" w:rsidRDefault="00932A11" w:rsidP="00A5449B">
      <w:pPr>
        <w:rPr>
          <w:rFonts w:ascii="Arial" w:hAnsi="Arial" w:cs="Arial"/>
          <w:sz w:val="28"/>
          <w:szCs w:val="28"/>
        </w:rPr>
      </w:pPr>
      <w:r w:rsidRPr="00A5449B">
        <w:rPr>
          <w:rFonts w:ascii="Arial" w:hAnsi="Arial" w:cs="Arial"/>
          <w:sz w:val="28"/>
          <w:szCs w:val="28"/>
        </w:rPr>
        <w:t xml:space="preserve">- </w:t>
      </w:r>
      <w:r w:rsidR="00A5449B">
        <w:rPr>
          <w:rFonts w:ascii="Arial" w:hAnsi="Arial" w:cs="Arial"/>
          <w:sz w:val="28"/>
          <w:szCs w:val="28"/>
        </w:rPr>
        <w:t>Il est préférable d’a</w:t>
      </w:r>
      <w:r w:rsidRPr="00A5449B">
        <w:rPr>
          <w:rFonts w:ascii="Arial" w:hAnsi="Arial" w:cs="Arial"/>
          <w:sz w:val="28"/>
          <w:szCs w:val="28"/>
        </w:rPr>
        <w:t>jouter des herbes ou épices aux aliments une fois la cuisson terminée.</w:t>
      </w:r>
    </w:p>
    <w:p w14:paraId="30F3AE29" w14:textId="77777777" w:rsidR="00932A11" w:rsidRPr="00A5449B" w:rsidRDefault="00932A11" w:rsidP="00A5449B">
      <w:pPr>
        <w:rPr>
          <w:rFonts w:ascii="Arial" w:hAnsi="Arial" w:cs="Arial"/>
          <w:sz w:val="28"/>
          <w:szCs w:val="28"/>
        </w:rPr>
      </w:pPr>
      <w:r w:rsidRPr="00A5449B">
        <w:rPr>
          <w:rFonts w:ascii="Arial" w:hAnsi="Arial" w:cs="Arial"/>
          <w:sz w:val="28"/>
          <w:szCs w:val="28"/>
        </w:rPr>
        <w:t>- Nettoyer les récipients après chaque utilisation.</w:t>
      </w:r>
    </w:p>
    <w:p w14:paraId="0F6D1617" w14:textId="77777777" w:rsidR="00932A11" w:rsidRPr="00A5449B" w:rsidRDefault="00932A11" w:rsidP="00A5449B">
      <w:pPr>
        <w:rPr>
          <w:rFonts w:ascii="Arial" w:hAnsi="Arial" w:cs="Arial"/>
          <w:sz w:val="28"/>
          <w:szCs w:val="28"/>
        </w:rPr>
      </w:pPr>
      <w:r w:rsidRPr="00A5449B">
        <w:rPr>
          <w:rFonts w:ascii="Arial" w:hAnsi="Arial" w:cs="Arial"/>
          <w:sz w:val="28"/>
          <w:szCs w:val="28"/>
        </w:rPr>
        <w:t xml:space="preserve">- Toujours débrancher l’appareil lorsqu’il n’est pas utilisé. </w:t>
      </w:r>
    </w:p>
    <w:p w14:paraId="66F536DC" w14:textId="77777777" w:rsidR="00932A11" w:rsidRPr="00A5449B" w:rsidRDefault="00932A11" w:rsidP="00A5449B">
      <w:pPr>
        <w:rPr>
          <w:rFonts w:ascii="Arial" w:hAnsi="Arial" w:cs="Arial"/>
          <w:sz w:val="28"/>
          <w:szCs w:val="28"/>
        </w:rPr>
      </w:pPr>
    </w:p>
    <w:p w14:paraId="68469333" w14:textId="77777777" w:rsidR="00932A11" w:rsidRDefault="00932A11" w:rsidP="00A5449B">
      <w:pPr>
        <w:jc w:val="center"/>
        <w:rPr>
          <w:rFonts w:ascii="Arial" w:hAnsi="Arial" w:cs="Arial"/>
          <w:b/>
          <w:sz w:val="28"/>
          <w:szCs w:val="28"/>
        </w:rPr>
      </w:pPr>
      <w:r w:rsidRPr="00A5449B">
        <w:rPr>
          <w:rFonts w:ascii="Arial" w:hAnsi="Arial" w:cs="Arial"/>
          <w:b/>
          <w:sz w:val="28"/>
          <w:szCs w:val="28"/>
        </w:rPr>
        <w:t>Cuisson longue</w:t>
      </w:r>
    </w:p>
    <w:p w14:paraId="768A0056" w14:textId="77777777" w:rsidR="00A5449B" w:rsidRPr="00A5449B" w:rsidRDefault="00A5449B" w:rsidP="00A5449B">
      <w:pPr>
        <w:jc w:val="center"/>
        <w:rPr>
          <w:rFonts w:ascii="Arial" w:hAnsi="Arial" w:cs="Arial"/>
          <w:b/>
          <w:sz w:val="28"/>
          <w:szCs w:val="28"/>
        </w:rPr>
      </w:pPr>
    </w:p>
    <w:p w14:paraId="273BEA44" w14:textId="77777777" w:rsidR="00932A11" w:rsidRPr="00A5449B" w:rsidRDefault="00932A11" w:rsidP="00A5449B">
      <w:pPr>
        <w:rPr>
          <w:rFonts w:ascii="Arial" w:hAnsi="Arial" w:cs="Arial"/>
          <w:sz w:val="28"/>
          <w:szCs w:val="28"/>
        </w:rPr>
      </w:pPr>
      <w:r w:rsidRPr="00A5449B">
        <w:rPr>
          <w:rFonts w:ascii="Arial" w:hAnsi="Arial" w:cs="Arial"/>
          <w:sz w:val="28"/>
          <w:szCs w:val="28"/>
        </w:rPr>
        <w:t xml:space="preserve">- S’il est nécessaire d’ajouter de l’eau en cours de cuisson (cuisson longue), placer tout d’abord le bouton du minuteur en position Arrêt. </w:t>
      </w:r>
    </w:p>
    <w:p w14:paraId="4096F278" w14:textId="77777777" w:rsidR="00932A11" w:rsidRPr="00EF69A3" w:rsidRDefault="00932A11" w:rsidP="00A5449B">
      <w:pPr>
        <w:rPr>
          <w:rFonts w:ascii="Arial" w:hAnsi="Arial" w:cs="Arial"/>
          <w:sz w:val="28"/>
          <w:szCs w:val="28"/>
        </w:rPr>
      </w:pPr>
      <w:r w:rsidRPr="00EF69A3">
        <w:rPr>
          <w:rFonts w:ascii="Arial" w:hAnsi="Arial" w:cs="Arial"/>
          <w:sz w:val="28"/>
          <w:szCs w:val="28"/>
        </w:rPr>
        <w:t xml:space="preserve">- Retirer les récipients et ajouter de l’eau dans le réservoir de la base électrique, en prenant les précautions nécessaires afin de ne pas être ébouillanté. </w:t>
      </w:r>
    </w:p>
    <w:p w14:paraId="79E0AF2C" w14:textId="77777777" w:rsidR="00932A11" w:rsidRPr="00A5449B" w:rsidRDefault="00932A11" w:rsidP="00A5449B">
      <w:pPr>
        <w:rPr>
          <w:rFonts w:ascii="Arial" w:hAnsi="Arial" w:cs="Arial"/>
          <w:sz w:val="28"/>
          <w:szCs w:val="28"/>
        </w:rPr>
      </w:pPr>
      <w:r w:rsidRPr="00A5449B">
        <w:rPr>
          <w:rFonts w:ascii="Arial" w:hAnsi="Arial" w:cs="Arial"/>
          <w:sz w:val="28"/>
          <w:szCs w:val="28"/>
        </w:rPr>
        <w:t xml:space="preserve">- Replacer les récipients sur la base électrique. Puis replacer le bouton du minuteur sur la position désirée. </w:t>
      </w:r>
    </w:p>
    <w:p w14:paraId="3BAD130F" w14:textId="77777777" w:rsidR="00966CAD" w:rsidRPr="00A5449B" w:rsidRDefault="00966CAD" w:rsidP="00A5449B">
      <w:pPr>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6"/>
        <w:gridCol w:w="2745"/>
        <w:gridCol w:w="2731"/>
      </w:tblGrid>
      <w:tr w:rsidR="00966CAD" w:rsidRPr="0073068D" w14:paraId="30124C59" w14:textId="77777777" w:rsidTr="00896667">
        <w:tc>
          <w:tcPr>
            <w:tcW w:w="4238" w:type="dxa"/>
            <w:shd w:val="clear" w:color="auto" w:fill="auto"/>
          </w:tcPr>
          <w:p w14:paraId="79C10BD3" w14:textId="77777777" w:rsidR="00966CAD" w:rsidRPr="0073068D" w:rsidRDefault="00966CAD" w:rsidP="00896667">
            <w:pPr>
              <w:jc w:val="center"/>
              <w:rPr>
                <w:rFonts w:ascii="Arial" w:hAnsi="Arial" w:cs="Arial"/>
                <w:b/>
                <w:sz w:val="28"/>
                <w:szCs w:val="28"/>
              </w:rPr>
            </w:pPr>
            <w:r w:rsidRPr="0073068D">
              <w:rPr>
                <w:rFonts w:ascii="Arial" w:hAnsi="Arial" w:cs="Arial"/>
                <w:b/>
                <w:sz w:val="28"/>
                <w:szCs w:val="28"/>
              </w:rPr>
              <w:t>GUIDE DE CUISSON</w:t>
            </w:r>
          </w:p>
        </w:tc>
        <w:tc>
          <w:tcPr>
            <w:tcW w:w="2805" w:type="dxa"/>
            <w:shd w:val="clear" w:color="auto" w:fill="auto"/>
          </w:tcPr>
          <w:p w14:paraId="7DEF94A3" w14:textId="77777777" w:rsidR="00966CAD" w:rsidRPr="0073068D" w:rsidRDefault="00966CAD" w:rsidP="00896667">
            <w:pPr>
              <w:jc w:val="center"/>
              <w:rPr>
                <w:rFonts w:ascii="Arial" w:hAnsi="Arial" w:cs="Arial"/>
                <w:b/>
                <w:sz w:val="28"/>
                <w:szCs w:val="28"/>
              </w:rPr>
            </w:pPr>
            <w:r w:rsidRPr="0073068D">
              <w:rPr>
                <w:rFonts w:ascii="Arial" w:hAnsi="Arial" w:cs="Arial"/>
                <w:b/>
                <w:sz w:val="28"/>
                <w:szCs w:val="28"/>
              </w:rPr>
              <w:t>NIVEAU D’EAU</w:t>
            </w:r>
          </w:p>
        </w:tc>
        <w:tc>
          <w:tcPr>
            <w:tcW w:w="2805" w:type="dxa"/>
            <w:shd w:val="clear" w:color="auto" w:fill="auto"/>
          </w:tcPr>
          <w:p w14:paraId="6B261C23" w14:textId="77777777" w:rsidR="00966CAD" w:rsidRPr="0073068D" w:rsidRDefault="00966CAD" w:rsidP="00896667">
            <w:pPr>
              <w:jc w:val="center"/>
              <w:rPr>
                <w:rFonts w:ascii="Arial" w:hAnsi="Arial" w:cs="Arial"/>
                <w:b/>
                <w:sz w:val="28"/>
                <w:szCs w:val="28"/>
              </w:rPr>
            </w:pPr>
            <w:r w:rsidRPr="0073068D">
              <w:rPr>
                <w:rFonts w:ascii="Arial" w:hAnsi="Arial" w:cs="Arial"/>
                <w:b/>
                <w:sz w:val="28"/>
                <w:szCs w:val="28"/>
              </w:rPr>
              <w:t>TEMPS (MIN.)</w:t>
            </w:r>
          </w:p>
        </w:tc>
      </w:tr>
      <w:tr w:rsidR="00966CAD" w:rsidRPr="0073068D" w14:paraId="16373735" w14:textId="77777777" w:rsidTr="00896667">
        <w:tc>
          <w:tcPr>
            <w:tcW w:w="4238" w:type="dxa"/>
            <w:shd w:val="clear" w:color="auto" w:fill="auto"/>
          </w:tcPr>
          <w:p w14:paraId="4907BFE2" w14:textId="77777777" w:rsidR="00966CAD" w:rsidRPr="0073068D" w:rsidRDefault="00966CAD" w:rsidP="00CD3148">
            <w:pPr>
              <w:rPr>
                <w:rFonts w:ascii="Arial" w:hAnsi="Arial" w:cs="Arial"/>
                <w:sz w:val="28"/>
                <w:szCs w:val="28"/>
              </w:rPr>
            </w:pPr>
            <w:r w:rsidRPr="0073068D">
              <w:rPr>
                <w:rFonts w:ascii="Arial" w:hAnsi="Arial" w:cs="Arial"/>
                <w:sz w:val="28"/>
                <w:szCs w:val="28"/>
              </w:rPr>
              <w:t>ASPERGES</w:t>
            </w:r>
            <w:r w:rsidRPr="0073068D">
              <w:rPr>
                <w:rFonts w:ascii="Arial" w:hAnsi="Arial" w:cs="Arial"/>
                <w:sz w:val="28"/>
                <w:szCs w:val="28"/>
              </w:rPr>
              <w:tab/>
              <w:t xml:space="preserve">         450 g</w:t>
            </w:r>
            <w:r w:rsidRPr="0073068D">
              <w:rPr>
                <w:rFonts w:ascii="Arial" w:hAnsi="Arial" w:cs="Arial"/>
                <w:sz w:val="28"/>
                <w:szCs w:val="28"/>
              </w:rPr>
              <w:tab/>
            </w:r>
          </w:p>
        </w:tc>
        <w:tc>
          <w:tcPr>
            <w:tcW w:w="2805" w:type="dxa"/>
            <w:shd w:val="clear" w:color="auto" w:fill="auto"/>
          </w:tcPr>
          <w:p w14:paraId="49591ADE"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MINIMUM</w:t>
            </w:r>
          </w:p>
        </w:tc>
        <w:tc>
          <w:tcPr>
            <w:tcW w:w="2805" w:type="dxa"/>
            <w:shd w:val="clear" w:color="auto" w:fill="auto"/>
          </w:tcPr>
          <w:p w14:paraId="7A688159"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10-12</w:t>
            </w:r>
          </w:p>
        </w:tc>
      </w:tr>
      <w:tr w:rsidR="00966CAD" w:rsidRPr="0073068D" w14:paraId="4B8AB9A0" w14:textId="77777777" w:rsidTr="00896667">
        <w:tc>
          <w:tcPr>
            <w:tcW w:w="4238" w:type="dxa"/>
            <w:shd w:val="clear" w:color="auto" w:fill="auto"/>
          </w:tcPr>
          <w:p w14:paraId="5F4DBA1A" w14:textId="77777777" w:rsidR="00966CAD" w:rsidRPr="0073068D" w:rsidRDefault="00966CAD" w:rsidP="00CD3148">
            <w:pPr>
              <w:rPr>
                <w:rFonts w:ascii="Arial" w:hAnsi="Arial" w:cs="Arial"/>
                <w:sz w:val="28"/>
                <w:szCs w:val="28"/>
              </w:rPr>
            </w:pPr>
            <w:r w:rsidRPr="0073068D">
              <w:rPr>
                <w:rFonts w:ascii="Arial" w:hAnsi="Arial" w:cs="Arial"/>
                <w:sz w:val="28"/>
                <w:szCs w:val="28"/>
              </w:rPr>
              <w:lastRenderedPageBreak/>
              <w:t>BROCOLI</w:t>
            </w:r>
            <w:r w:rsidRPr="0073068D">
              <w:rPr>
                <w:rFonts w:ascii="Arial" w:hAnsi="Arial" w:cs="Arial"/>
                <w:sz w:val="28"/>
                <w:szCs w:val="28"/>
              </w:rPr>
              <w:tab/>
            </w:r>
            <w:r w:rsidRPr="0073068D">
              <w:rPr>
                <w:rFonts w:ascii="Arial" w:hAnsi="Arial" w:cs="Arial"/>
                <w:sz w:val="28"/>
                <w:szCs w:val="28"/>
              </w:rPr>
              <w:tab/>
            </w:r>
            <w:r w:rsidRPr="0073068D">
              <w:rPr>
                <w:rFonts w:ascii="Arial" w:hAnsi="Arial" w:cs="Arial"/>
                <w:sz w:val="28"/>
                <w:szCs w:val="28"/>
              </w:rPr>
              <w:tab/>
              <w:t>225 g</w:t>
            </w:r>
            <w:r w:rsidRPr="0073068D">
              <w:rPr>
                <w:rFonts w:ascii="Arial" w:hAnsi="Arial" w:cs="Arial"/>
                <w:sz w:val="28"/>
                <w:szCs w:val="28"/>
              </w:rPr>
              <w:tab/>
            </w:r>
          </w:p>
        </w:tc>
        <w:tc>
          <w:tcPr>
            <w:tcW w:w="2805" w:type="dxa"/>
            <w:shd w:val="clear" w:color="auto" w:fill="auto"/>
          </w:tcPr>
          <w:p w14:paraId="43E96D15"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MINIMUM</w:t>
            </w:r>
          </w:p>
        </w:tc>
        <w:tc>
          <w:tcPr>
            <w:tcW w:w="2805" w:type="dxa"/>
            <w:shd w:val="clear" w:color="auto" w:fill="auto"/>
          </w:tcPr>
          <w:p w14:paraId="6D0A9F36"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06-10</w:t>
            </w:r>
          </w:p>
        </w:tc>
      </w:tr>
      <w:tr w:rsidR="00966CAD" w:rsidRPr="0073068D" w14:paraId="25A6C1AE" w14:textId="77777777" w:rsidTr="00896667">
        <w:tc>
          <w:tcPr>
            <w:tcW w:w="4238" w:type="dxa"/>
            <w:shd w:val="clear" w:color="auto" w:fill="auto"/>
          </w:tcPr>
          <w:p w14:paraId="24001541" w14:textId="77777777" w:rsidR="00966CAD" w:rsidRPr="0073068D" w:rsidRDefault="00966CAD" w:rsidP="00CD3148">
            <w:pPr>
              <w:rPr>
                <w:rFonts w:ascii="Arial" w:hAnsi="Arial" w:cs="Arial"/>
                <w:sz w:val="28"/>
                <w:szCs w:val="28"/>
              </w:rPr>
            </w:pPr>
            <w:r w:rsidRPr="0073068D">
              <w:rPr>
                <w:rFonts w:ascii="Arial" w:hAnsi="Arial" w:cs="Arial"/>
                <w:sz w:val="28"/>
                <w:szCs w:val="28"/>
              </w:rPr>
              <w:t>CHOU</w:t>
            </w:r>
            <w:r w:rsidRPr="0073068D">
              <w:rPr>
                <w:rFonts w:ascii="Arial" w:hAnsi="Arial" w:cs="Arial"/>
                <w:sz w:val="28"/>
                <w:szCs w:val="28"/>
              </w:rPr>
              <w:tab/>
            </w:r>
            <w:r w:rsidRPr="0073068D">
              <w:rPr>
                <w:rFonts w:ascii="Arial" w:hAnsi="Arial" w:cs="Arial"/>
                <w:sz w:val="28"/>
                <w:szCs w:val="28"/>
              </w:rPr>
              <w:tab/>
              <w:t xml:space="preserve">         225 g</w:t>
            </w:r>
            <w:r w:rsidRPr="0073068D">
              <w:rPr>
                <w:rFonts w:ascii="Arial" w:hAnsi="Arial" w:cs="Arial"/>
                <w:sz w:val="28"/>
                <w:szCs w:val="28"/>
              </w:rPr>
              <w:tab/>
            </w:r>
          </w:p>
        </w:tc>
        <w:tc>
          <w:tcPr>
            <w:tcW w:w="2805" w:type="dxa"/>
            <w:shd w:val="clear" w:color="auto" w:fill="auto"/>
          </w:tcPr>
          <w:p w14:paraId="323C2832"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MINIMUM</w:t>
            </w:r>
          </w:p>
        </w:tc>
        <w:tc>
          <w:tcPr>
            <w:tcW w:w="2805" w:type="dxa"/>
            <w:shd w:val="clear" w:color="auto" w:fill="auto"/>
          </w:tcPr>
          <w:p w14:paraId="48DEC7E0"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08-11</w:t>
            </w:r>
          </w:p>
        </w:tc>
      </w:tr>
      <w:tr w:rsidR="00966CAD" w:rsidRPr="0073068D" w14:paraId="713FEA0E" w14:textId="77777777" w:rsidTr="00896667">
        <w:tc>
          <w:tcPr>
            <w:tcW w:w="4238" w:type="dxa"/>
            <w:shd w:val="clear" w:color="auto" w:fill="auto"/>
          </w:tcPr>
          <w:p w14:paraId="0960F9DE" w14:textId="77777777" w:rsidR="00966CAD" w:rsidRPr="0073068D" w:rsidRDefault="00966CAD" w:rsidP="00CD3148">
            <w:pPr>
              <w:rPr>
                <w:rFonts w:ascii="Arial" w:hAnsi="Arial" w:cs="Arial"/>
                <w:sz w:val="28"/>
                <w:szCs w:val="28"/>
              </w:rPr>
            </w:pPr>
            <w:r w:rsidRPr="0073068D">
              <w:rPr>
                <w:rFonts w:ascii="Arial" w:hAnsi="Arial" w:cs="Arial"/>
                <w:sz w:val="28"/>
                <w:szCs w:val="28"/>
              </w:rPr>
              <w:t>CAROTTES TRANCHES 225g</w:t>
            </w:r>
          </w:p>
        </w:tc>
        <w:tc>
          <w:tcPr>
            <w:tcW w:w="2805" w:type="dxa"/>
            <w:shd w:val="clear" w:color="auto" w:fill="auto"/>
          </w:tcPr>
          <w:p w14:paraId="685E8254"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MINIMUM</w:t>
            </w:r>
          </w:p>
        </w:tc>
        <w:tc>
          <w:tcPr>
            <w:tcW w:w="2805" w:type="dxa"/>
            <w:shd w:val="clear" w:color="auto" w:fill="auto"/>
          </w:tcPr>
          <w:p w14:paraId="0CBAB1B3"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08-10</w:t>
            </w:r>
          </w:p>
        </w:tc>
      </w:tr>
      <w:tr w:rsidR="00966CAD" w:rsidRPr="0073068D" w14:paraId="458C85F9" w14:textId="77777777" w:rsidTr="00896667">
        <w:tc>
          <w:tcPr>
            <w:tcW w:w="4238" w:type="dxa"/>
            <w:shd w:val="clear" w:color="auto" w:fill="auto"/>
          </w:tcPr>
          <w:p w14:paraId="3C03069C" w14:textId="77777777" w:rsidR="00966CAD" w:rsidRPr="0073068D" w:rsidRDefault="00966CAD" w:rsidP="00CD3148">
            <w:pPr>
              <w:rPr>
                <w:rFonts w:ascii="Arial" w:hAnsi="Arial" w:cs="Arial"/>
                <w:sz w:val="28"/>
                <w:szCs w:val="28"/>
              </w:rPr>
            </w:pPr>
            <w:r w:rsidRPr="0073068D">
              <w:rPr>
                <w:rFonts w:ascii="Arial" w:hAnsi="Arial" w:cs="Arial"/>
                <w:sz w:val="28"/>
                <w:szCs w:val="28"/>
              </w:rPr>
              <w:t>CHOU-FLEUR</w:t>
            </w:r>
            <w:r w:rsidRPr="0073068D">
              <w:rPr>
                <w:rFonts w:ascii="Arial" w:hAnsi="Arial" w:cs="Arial"/>
                <w:sz w:val="28"/>
                <w:szCs w:val="28"/>
              </w:rPr>
              <w:tab/>
            </w:r>
            <w:r w:rsidRPr="0073068D">
              <w:rPr>
                <w:rFonts w:ascii="Arial" w:hAnsi="Arial" w:cs="Arial"/>
                <w:sz w:val="28"/>
                <w:szCs w:val="28"/>
              </w:rPr>
              <w:tab/>
              <w:t>1 tête</w:t>
            </w:r>
            <w:r w:rsidRPr="0073068D">
              <w:rPr>
                <w:rFonts w:ascii="Arial" w:hAnsi="Arial" w:cs="Arial"/>
                <w:sz w:val="28"/>
                <w:szCs w:val="28"/>
              </w:rPr>
              <w:tab/>
            </w:r>
          </w:p>
        </w:tc>
        <w:tc>
          <w:tcPr>
            <w:tcW w:w="2805" w:type="dxa"/>
            <w:shd w:val="clear" w:color="auto" w:fill="auto"/>
          </w:tcPr>
          <w:p w14:paraId="5B215B52"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MINIMUM</w:t>
            </w:r>
          </w:p>
        </w:tc>
        <w:tc>
          <w:tcPr>
            <w:tcW w:w="2805" w:type="dxa"/>
            <w:shd w:val="clear" w:color="auto" w:fill="auto"/>
          </w:tcPr>
          <w:p w14:paraId="29B95206"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11-14</w:t>
            </w:r>
          </w:p>
        </w:tc>
      </w:tr>
      <w:tr w:rsidR="00966CAD" w:rsidRPr="0073068D" w14:paraId="48CB91DB" w14:textId="77777777" w:rsidTr="00896667">
        <w:tc>
          <w:tcPr>
            <w:tcW w:w="4238" w:type="dxa"/>
            <w:shd w:val="clear" w:color="auto" w:fill="auto"/>
          </w:tcPr>
          <w:p w14:paraId="3AFC7A79" w14:textId="77777777" w:rsidR="00966CAD" w:rsidRPr="0073068D" w:rsidRDefault="00966CAD" w:rsidP="00CD3148">
            <w:pPr>
              <w:rPr>
                <w:rFonts w:ascii="Arial" w:hAnsi="Arial" w:cs="Arial"/>
                <w:sz w:val="28"/>
                <w:szCs w:val="28"/>
              </w:rPr>
            </w:pPr>
            <w:r w:rsidRPr="0073068D">
              <w:rPr>
                <w:rFonts w:ascii="Arial" w:hAnsi="Arial" w:cs="Arial"/>
                <w:sz w:val="28"/>
                <w:szCs w:val="28"/>
              </w:rPr>
              <w:t>BLANC DE POULET</w:t>
            </w:r>
            <w:r w:rsidRPr="0073068D">
              <w:rPr>
                <w:rFonts w:ascii="Arial" w:hAnsi="Arial" w:cs="Arial"/>
                <w:sz w:val="28"/>
                <w:szCs w:val="28"/>
              </w:rPr>
              <w:tab/>
              <w:t>2 pièces</w:t>
            </w:r>
          </w:p>
        </w:tc>
        <w:tc>
          <w:tcPr>
            <w:tcW w:w="2805" w:type="dxa"/>
            <w:shd w:val="clear" w:color="auto" w:fill="auto"/>
          </w:tcPr>
          <w:p w14:paraId="02F345B5"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MINIMUM</w:t>
            </w:r>
          </w:p>
        </w:tc>
        <w:tc>
          <w:tcPr>
            <w:tcW w:w="2805" w:type="dxa"/>
            <w:shd w:val="clear" w:color="auto" w:fill="auto"/>
          </w:tcPr>
          <w:p w14:paraId="49C5EAC0"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25-35</w:t>
            </w:r>
          </w:p>
        </w:tc>
      </w:tr>
      <w:tr w:rsidR="00966CAD" w:rsidRPr="0073068D" w14:paraId="278A7EBD" w14:textId="77777777" w:rsidTr="00896667">
        <w:tc>
          <w:tcPr>
            <w:tcW w:w="4238" w:type="dxa"/>
            <w:shd w:val="clear" w:color="auto" w:fill="auto"/>
          </w:tcPr>
          <w:p w14:paraId="44A761B0" w14:textId="77777777" w:rsidR="00966CAD" w:rsidRPr="0073068D" w:rsidRDefault="00966CAD" w:rsidP="00CD3148">
            <w:pPr>
              <w:rPr>
                <w:rFonts w:ascii="Arial" w:hAnsi="Arial" w:cs="Arial"/>
                <w:sz w:val="28"/>
                <w:szCs w:val="28"/>
              </w:rPr>
            </w:pPr>
            <w:r w:rsidRPr="0073068D">
              <w:rPr>
                <w:rFonts w:ascii="Arial" w:hAnsi="Arial" w:cs="Arial"/>
                <w:sz w:val="28"/>
                <w:szCs w:val="28"/>
              </w:rPr>
              <w:t>CLAMS COQUILLAGES 450g</w:t>
            </w:r>
          </w:p>
        </w:tc>
        <w:tc>
          <w:tcPr>
            <w:tcW w:w="2805" w:type="dxa"/>
            <w:shd w:val="clear" w:color="auto" w:fill="auto"/>
          </w:tcPr>
          <w:p w14:paraId="645B82B0"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MINIMUM</w:t>
            </w:r>
          </w:p>
        </w:tc>
        <w:tc>
          <w:tcPr>
            <w:tcW w:w="2805" w:type="dxa"/>
            <w:shd w:val="clear" w:color="auto" w:fill="auto"/>
          </w:tcPr>
          <w:p w14:paraId="25B18D67"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08-12</w:t>
            </w:r>
          </w:p>
        </w:tc>
      </w:tr>
      <w:tr w:rsidR="00966CAD" w:rsidRPr="0073068D" w14:paraId="0489AA3E" w14:textId="77777777" w:rsidTr="00896667">
        <w:tc>
          <w:tcPr>
            <w:tcW w:w="4238" w:type="dxa"/>
            <w:shd w:val="clear" w:color="auto" w:fill="auto"/>
          </w:tcPr>
          <w:p w14:paraId="072CD5BB" w14:textId="77777777" w:rsidR="00966CAD" w:rsidRPr="0073068D" w:rsidRDefault="00966CAD" w:rsidP="00CD3148">
            <w:pPr>
              <w:rPr>
                <w:rFonts w:ascii="Arial" w:hAnsi="Arial" w:cs="Arial"/>
                <w:sz w:val="28"/>
                <w:szCs w:val="28"/>
              </w:rPr>
            </w:pPr>
            <w:r w:rsidRPr="0073068D">
              <w:rPr>
                <w:rFonts w:ascii="Arial" w:hAnsi="Arial" w:cs="Arial"/>
                <w:sz w:val="28"/>
                <w:szCs w:val="28"/>
              </w:rPr>
              <w:t>MAIS</w:t>
            </w:r>
            <w:r w:rsidRPr="0073068D">
              <w:rPr>
                <w:rFonts w:ascii="Arial" w:hAnsi="Arial" w:cs="Arial"/>
                <w:sz w:val="28"/>
                <w:szCs w:val="28"/>
              </w:rPr>
              <w:tab/>
            </w:r>
            <w:r w:rsidRPr="0073068D">
              <w:rPr>
                <w:rFonts w:ascii="Arial" w:hAnsi="Arial" w:cs="Arial"/>
                <w:sz w:val="28"/>
                <w:szCs w:val="28"/>
              </w:rPr>
              <w:tab/>
            </w:r>
            <w:r w:rsidRPr="0073068D">
              <w:rPr>
                <w:rFonts w:ascii="Arial" w:hAnsi="Arial" w:cs="Arial"/>
                <w:sz w:val="28"/>
                <w:szCs w:val="28"/>
              </w:rPr>
              <w:tab/>
              <w:t>3 épis</w:t>
            </w:r>
            <w:r w:rsidRPr="0073068D">
              <w:rPr>
                <w:rFonts w:ascii="Arial" w:hAnsi="Arial" w:cs="Arial"/>
                <w:sz w:val="28"/>
                <w:szCs w:val="28"/>
              </w:rPr>
              <w:tab/>
            </w:r>
          </w:p>
        </w:tc>
        <w:tc>
          <w:tcPr>
            <w:tcW w:w="2805" w:type="dxa"/>
            <w:shd w:val="clear" w:color="auto" w:fill="auto"/>
          </w:tcPr>
          <w:p w14:paraId="5E101BD5"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MINIMUM</w:t>
            </w:r>
          </w:p>
        </w:tc>
        <w:tc>
          <w:tcPr>
            <w:tcW w:w="2805" w:type="dxa"/>
            <w:shd w:val="clear" w:color="auto" w:fill="auto"/>
          </w:tcPr>
          <w:p w14:paraId="2B089D5C"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18-20</w:t>
            </w:r>
          </w:p>
        </w:tc>
      </w:tr>
      <w:tr w:rsidR="00966CAD" w:rsidRPr="0073068D" w14:paraId="77F22F6E" w14:textId="77777777" w:rsidTr="00896667">
        <w:tc>
          <w:tcPr>
            <w:tcW w:w="4238" w:type="dxa"/>
            <w:shd w:val="clear" w:color="auto" w:fill="auto"/>
          </w:tcPr>
          <w:p w14:paraId="3054BB81" w14:textId="77777777" w:rsidR="00966CAD" w:rsidRPr="0073068D" w:rsidRDefault="00966CAD" w:rsidP="00CD3148">
            <w:pPr>
              <w:rPr>
                <w:rFonts w:ascii="Arial" w:hAnsi="Arial" w:cs="Arial"/>
                <w:sz w:val="28"/>
                <w:szCs w:val="28"/>
              </w:rPr>
            </w:pPr>
            <w:r w:rsidRPr="0073068D">
              <w:rPr>
                <w:rFonts w:ascii="Arial" w:hAnsi="Arial" w:cs="Arial"/>
                <w:sz w:val="28"/>
                <w:szCs w:val="28"/>
              </w:rPr>
              <w:t>CRABE</w:t>
            </w:r>
            <w:r w:rsidRPr="0073068D">
              <w:rPr>
                <w:rFonts w:ascii="Arial" w:hAnsi="Arial" w:cs="Arial"/>
                <w:sz w:val="28"/>
                <w:szCs w:val="28"/>
              </w:rPr>
              <w:tab/>
            </w:r>
            <w:r w:rsidRPr="0073068D">
              <w:rPr>
                <w:rFonts w:ascii="Arial" w:hAnsi="Arial" w:cs="Arial"/>
                <w:sz w:val="28"/>
                <w:szCs w:val="28"/>
              </w:rPr>
              <w:tab/>
            </w:r>
            <w:r w:rsidRPr="0073068D">
              <w:rPr>
                <w:rFonts w:ascii="Arial" w:hAnsi="Arial" w:cs="Arial"/>
                <w:sz w:val="28"/>
                <w:szCs w:val="28"/>
              </w:rPr>
              <w:tab/>
              <w:t>2</w:t>
            </w:r>
            <w:r w:rsidRPr="0073068D">
              <w:rPr>
                <w:rFonts w:ascii="Arial" w:hAnsi="Arial" w:cs="Arial"/>
                <w:sz w:val="28"/>
                <w:szCs w:val="28"/>
              </w:rPr>
              <w:tab/>
            </w:r>
          </w:p>
        </w:tc>
        <w:tc>
          <w:tcPr>
            <w:tcW w:w="2805" w:type="dxa"/>
            <w:shd w:val="clear" w:color="auto" w:fill="auto"/>
          </w:tcPr>
          <w:p w14:paraId="3DAA196F"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MINIMUM</w:t>
            </w:r>
          </w:p>
        </w:tc>
        <w:tc>
          <w:tcPr>
            <w:tcW w:w="2805" w:type="dxa"/>
            <w:shd w:val="clear" w:color="auto" w:fill="auto"/>
          </w:tcPr>
          <w:p w14:paraId="419E7B6F"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38-40</w:t>
            </w:r>
          </w:p>
        </w:tc>
      </w:tr>
      <w:tr w:rsidR="00966CAD" w:rsidRPr="0073068D" w14:paraId="4EBDCFE9" w14:textId="77777777" w:rsidTr="00896667">
        <w:tc>
          <w:tcPr>
            <w:tcW w:w="4238" w:type="dxa"/>
            <w:shd w:val="clear" w:color="auto" w:fill="auto"/>
          </w:tcPr>
          <w:p w14:paraId="2112948F" w14:textId="77777777" w:rsidR="00966CAD" w:rsidRPr="0073068D" w:rsidRDefault="00966CAD" w:rsidP="00CD3148">
            <w:pPr>
              <w:rPr>
                <w:rFonts w:ascii="Arial" w:hAnsi="Arial" w:cs="Arial"/>
                <w:sz w:val="28"/>
                <w:szCs w:val="28"/>
              </w:rPr>
            </w:pPr>
            <w:r w:rsidRPr="0073068D">
              <w:rPr>
                <w:rFonts w:ascii="Arial" w:hAnsi="Arial" w:cs="Arial"/>
                <w:sz w:val="28"/>
                <w:szCs w:val="28"/>
              </w:rPr>
              <w:t>ŒUFS DURS</w:t>
            </w:r>
            <w:r w:rsidRPr="0073068D">
              <w:rPr>
                <w:rFonts w:ascii="Arial" w:hAnsi="Arial" w:cs="Arial"/>
                <w:sz w:val="28"/>
                <w:szCs w:val="28"/>
              </w:rPr>
              <w:tab/>
            </w:r>
            <w:r w:rsidRPr="0073068D">
              <w:rPr>
                <w:rFonts w:ascii="Arial" w:hAnsi="Arial" w:cs="Arial"/>
                <w:sz w:val="28"/>
                <w:szCs w:val="28"/>
              </w:rPr>
              <w:tab/>
              <w:t>6</w:t>
            </w:r>
            <w:r w:rsidRPr="0073068D">
              <w:rPr>
                <w:rFonts w:ascii="Arial" w:hAnsi="Arial" w:cs="Arial"/>
                <w:sz w:val="28"/>
                <w:szCs w:val="28"/>
              </w:rPr>
              <w:tab/>
            </w:r>
          </w:p>
        </w:tc>
        <w:tc>
          <w:tcPr>
            <w:tcW w:w="2805" w:type="dxa"/>
            <w:shd w:val="clear" w:color="auto" w:fill="auto"/>
          </w:tcPr>
          <w:p w14:paraId="60DA06B1"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MINIMUM</w:t>
            </w:r>
          </w:p>
        </w:tc>
        <w:tc>
          <w:tcPr>
            <w:tcW w:w="2805" w:type="dxa"/>
            <w:shd w:val="clear" w:color="auto" w:fill="auto"/>
          </w:tcPr>
          <w:p w14:paraId="273F9EDA"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12-22</w:t>
            </w:r>
          </w:p>
        </w:tc>
      </w:tr>
      <w:tr w:rsidR="00966CAD" w:rsidRPr="0073068D" w14:paraId="3121449F" w14:textId="77777777" w:rsidTr="00896667">
        <w:tc>
          <w:tcPr>
            <w:tcW w:w="4238" w:type="dxa"/>
            <w:shd w:val="clear" w:color="auto" w:fill="auto"/>
          </w:tcPr>
          <w:p w14:paraId="62DDF8C1" w14:textId="77777777" w:rsidR="00966CAD" w:rsidRPr="0073068D" w:rsidRDefault="00966CAD" w:rsidP="00CD3148">
            <w:pPr>
              <w:rPr>
                <w:rFonts w:ascii="Arial" w:hAnsi="Arial" w:cs="Arial"/>
                <w:sz w:val="28"/>
                <w:szCs w:val="28"/>
              </w:rPr>
            </w:pPr>
            <w:r w:rsidRPr="0073068D">
              <w:rPr>
                <w:rFonts w:ascii="Arial" w:hAnsi="Arial" w:cs="Arial"/>
                <w:sz w:val="28"/>
                <w:szCs w:val="28"/>
              </w:rPr>
              <w:t>FILETS DE POISSON</w:t>
            </w:r>
            <w:r w:rsidRPr="0073068D">
              <w:rPr>
                <w:rFonts w:ascii="Arial" w:hAnsi="Arial" w:cs="Arial"/>
                <w:sz w:val="28"/>
                <w:szCs w:val="28"/>
              </w:rPr>
              <w:tab/>
              <w:t>225 g</w:t>
            </w:r>
            <w:r w:rsidRPr="0073068D">
              <w:rPr>
                <w:rFonts w:ascii="Arial" w:hAnsi="Arial" w:cs="Arial"/>
                <w:sz w:val="28"/>
                <w:szCs w:val="28"/>
              </w:rPr>
              <w:tab/>
            </w:r>
          </w:p>
        </w:tc>
        <w:tc>
          <w:tcPr>
            <w:tcW w:w="2805" w:type="dxa"/>
            <w:shd w:val="clear" w:color="auto" w:fill="auto"/>
          </w:tcPr>
          <w:p w14:paraId="789CFF84"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MINIMUM</w:t>
            </w:r>
          </w:p>
        </w:tc>
        <w:tc>
          <w:tcPr>
            <w:tcW w:w="2805" w:type="dxa"/>
            <w:shd w:val="clear" w:color="auto" w:fill="auto"/>
          </w:tcPr>
          <w:p w14:paraId="3A037160"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18-35</w:t>
            </w:r>
          </w:p>
        </w:tc>
      </w:tr>
      <w:tr w:rsidR="00966CAD" w:rsidRPr="0073068D" w14:paraId="18D0E903" w14:textId="77777777" w:rsidTr="00896667">
        <w:tc>
          <w:tcPr>
            <w:tcW w:w="4238" w:type="dxa"/>
            <w:shd w:val="clear" w:color="auto" w:fill="auto"/>
          </w:tcPr>
          <w:p w14:paraId="64524BF2" w14:textId="77777777" w:rsidR="00966CAD" w:rsidRPr="0073068D" w:rsidRDefault="00966CAD" w:rsidP="00CD3148">
            <w:pPr>
              <w:rPr>
                <w:rFonts w:ascii="Arial" w:hAnsi="Arial" w:cs="Arial"/>
                <w:sz w:val="28"/>
                <w:szCs w:val="28"/>
              </w:rPr>
            </w:pPr>
            <w:r w:rsidRPr="0073068D">
              <w:rPr>
                <w:rFonts w:ascii="Arial" w:hAnsi="Arial" w:cs="Arial"/>
                <w:sz w:val="28"/>
                <w:szCs w:val="28"/>
              </w:rPr>
              <w:t>PETITS POIS</w:t>
            </w:r>
            <w:r w:rsidRPr="0073068D">
              <w:rPr>
                <w:rFonts w:ascii="Arial" w:hAnsi="Arial" w:cs="Arial"/>
                <w:sz w:val="28"/>
                <w:szCs w:val="28"/>
              </w:rPr>
              <w:tab/>
            </w:r>
            <w:r w:rsidRPr="0073068D">
              <w:rPr>
                <w:rFonts w:ascii="Arial" w:hAnsi="Arial" w:cs="Arial"/>
                <w:sz w:val="28"/>
                <w:szCs w:val="28"/>
              </w:rPr>
              <w:tab/>
              <w:t>280 g</w:t>
            </w:r>
            <w:r w:rsidRPr="0073068D">
              <w:rPr>
                <w:rFonts w:ascii="Arial" w:hAnsi="Arial" w:cs="Arial"/>
                <w:sz w:val="28"/>
                <w:szCs w:val="28"/>
              </w:rPr>
              <w:tab/>
            </w:r>
          </w:p>
        </w:tc>
        <w:tc>
          <w:tcPr>
            <w:tcW w:w="2805" w:type="dxa"/>
            <w:shd w:val="clear" w:color="auto" w:fill="auto"/>
          </w:tcPr>
          <w:p w14:paraId="443867FE"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MINIMUM</w:t>
            </w:r>
          </w:p>
        </w:tc>
        <w:tc>
          <w:tcPr>
            <w:tcW w:w="2805" w:type="dxa"/>
            <w:shd w:val="clear" w:color="auto" w:fill="auto"/>
          </w:tcPr>
          <w:p w14:paraId="42FA5663"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12-15</w:t>
            </w:r>
          </w:p>
        </w:tc>
      </w:tr>
      <w:tr w:rsidR="00966CAD" w:rsidRPr="0073068D" w14:paraId="3B1E7E43" w14:textId="77777777" w:rsidTr="00896667">
        <w:tc>
          <w:tcPr>
            <w:tcW w:w="4238" w:type="dxa"/>
            <w:shd w:val="clear" w:color="auto" w:fill="auto"/>
          </w:tcPr>
          <w:p w14:paraId="2187D1C9" w14:textId="77777777" w:rsidR="00966CAD" w:rsidRPr="0073068D" w:rsidRDefault="00966CAD" w:rsidP="00CD3148">
            <w:pPr>
              <w:rPr>
                <w:rFonts w:ascii="Arial" w:hAnsi="Arial" w:cs="Arial"/>
                <w:sz w:val="28"/>
                <w:szCs w:val="28"/>
              </w:rPr>
            </w:pPr>
            <w:r w:rsidRPr="0073068D">
              <w:rPr>
                <w:rFonts w:ascii="Arial" w:hAnsi="Arial" w:cs="Arial"/>
                <w:sz w:val="28"/>
                <w:szCs w:val="28"/>
              </w:rPr>
              <w:t>POMME DE TERRE COUPEE 225g</w:t>
            </w:r>
            <w:r w:rsidRPr="0073068D">
              <w:rPr>
                <w:rFonts w:ascii="Arial" w:hAnsi="Arial" w:cs="Arial"/>
                <w:sz w:val="28"/>
                <w:szCs w:val="28"/>
              </w:rPr>
              <w:tab/>
            </w:r>
            <w:r w:rsidRPr="0073068D">
              <w:rPr>
                <w:rFonts w:ascii="Arial" w:hAnsi="Arial" w:cs="Arial"/>
                <w:sz w:val="28"/>
                <w:szCs w:val="28"/>
              </w:rPr>
              <w:tab/>
            </w:r>
            <w:r w:rsidRPr="0073068D">
              <w:rPr>
                <w:rFonts w:ascii="Arial" w:hAnsi="Arial" w:cs="Arial"/>
                <w:sz w:val="28"/>
                <w:szCs w:val="28"/>
              </w:rPr>
              <w:tab/>
            </w:r>
            <w:r w:rsidRPr="0073068D">
              <w:rPr>
                <w:rFonts w:ascii="Arial" w:hAnsi="Arial" w:cs="Arial"/>
                <w:sz w:val="28"/>
                <w:szCs w:val="28"/>
              </w:rPr>
              <w:tab/>
            </w:r>
          </w:p>
        </w:tc>
        <w:tc>
          <w:tcPr>
            <w:tcW w:w="2805" w:type="dxa"/>
            <w:shd w:val="clear" w:color="auto" w:fill="auto"/>
          </w:tcPr>
          <w:p w14:paraId="7287E09C"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MINIMUM</w:t>
            </w:r>
          </w:p>
        </w:tc>
        <w:tc>
          <w:tcPr>
            <w:tcW w:w="2805" w:type="dxa"/>
            <w:shd w:val="clear" w:color="auto" w:fill="auto"/>
          </w:tcPr>
          <w:p w14:paraId="61C0C3A5"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08-10</w:t>
            </w:r>
          </w:p>
        </w:tc>
      </w:tr>
      <w:tr w:rsidR="00966CAD" w:rsidRPr="0073068D" w14:paraId="597AAFEB" w14:textId="77777777" w:rsidTr="00896667">
        <w:tc>
          <w:tcPr>
            <w:tcW w:w="4238" w:type="dxa"/>
            <w:shd w:val="clear" w:color="auto" w:fill="auto"/>
          </w:tcPr>
          <w:p w14:paraId="1BDEAAB5" w14:textId="77777777" w:rsidR="00966CAD" w:rsidRPr="0073068D" w:rsidRDefault="00966CAD" w:rsidP="00CD3148">
            <w:pPr>
              <w:rPr>
                <w:rFonts w:ascii="Arial" w:hAnsi="Arial" w:cs="Arial"/>
                <w:sz w:val="28"/>
                <w:szCs w:val="28"/>
              </w:rPr>
            </w:pPr>
            <w:r w:rsidRPr="0073068D">
              <w:rPr>
                <w:rFonts w:ascii="Arial" w:hAnsi="Arial" w:cs="Arial"/>
                <w:sz w:val="28"/>
                <w:szCs w:val="28"/>
              </w:rPr>
              <w:t>SAUCISSES</w:t>
            </w:r>
            <w:r w:rsidRPr="0073068D">
              <w:rPr>
                <w:rFonts w:ascii="Arial" w:hAnsi="Arial" w:cs="Arial"/>
                <w:sz w:val="28"/>
                <w:szCs w:val="28"/>
              </w:rPr>
              <w:tab/>
            </w:r>
            <w:r w:rsidRPr="0073068D">
              <w:rPr>
                <w:rFonts w:ascii="Arial" w:hAnsi="Arial" w:cs="Arial"/>
                <w:sz w:val="28"/>
                <w:szCs w:val="28"/>
              </w:rPr>
              <w:tab/>
              <w:t>5</w:t>
            </w:r>
            <w:r w:rsidRPr="0073068D">
              <w:rPr>
                <w:rFonts w:ascii="Arial" w:hAnsi="Arial" w:cs="Arial"/>
                <w:sz w:val="28"/>
                <w:szCs w:val="28"/>
              </w:rPr>
              <w:tab/>
            </w:r>
          </w:p>
        </w:tc>
        <w:tc>
          <w:tcPr>
            <w:tcW w:w="2805" w:type="dxa"/>
            <w:shd w:val="clear" w:color="auto" w:fill="auto"/>
          </w:tcPr>
          <w:p w14:paraId="4847977A"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MINIMUM</w:t>
            </w:r>
          </w:p>
        </w:tc>
        <w:tc>
          <w:tcPr>
            <w:tcW w:w="2805" w:type="dxa"/>
            <w:shd w:val="clear" w:color="auto" w:fill="auto"/>
          </w:tcPr>
          <w:p w14:paraId="7D8B0639"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18-22</w:t>
            </w:r>
          </w:p>
        </w:tc>
      </w:tr>
      <w:tr w:rsidR="00966CAD" w:rsidRPr="0073068D" w14:paraId="5F725FD8" w14:textId="77777777" w:rsidTr="00896667">
        <w:tc>
          <w:tcPr>
            <w:tcW w:w="4238" w:type="dxa"/>
            <w:shd w:val="clear" w:color="auto" w:fill="auto"/>
          </w:tcPr>
          <w:p w14:paraId="52BBA3E9" w14:textId="77777777" w:rsidR="00966CAD" w:rsidRPr="0073068D" w:rsidRDefault="00966CAD" w:rsidP="00CD3148">
            <w:pPr>
              <w:rPr>
                <w:rFonts w:ascii="Arial" w:hAnsi="Arial" w:cs="Arial"/>
                <w:sz w:val="28"/>
                <w:szCs w:val="28"/>
              </w:rPr>
            </w:pPr>
            <w:r w:rsidRPr="0073068D">
              <w:rPr>
                <w:rFonts w:ascii="Arial" w:hAnsi="Arial" w:cs="Arial"/>
                <w:sz w:val="28"/>
                <w:szCs w:val="28"/>
              </w:rPr>
              <w:t>GAMBAS</w:t>
            </w:r>
            <w:r w:rsidRPr="0073068D">
              <w:rPr>
                <w:rFonts w:ascii="Arial" w:hAnsi="Arial" w:cs="Arial"/>
                <w:sz w:val="28"/>
                <w:szCs w:val="28"/>
              </w:rPr>
              <w:tab/>
            </w:r>
            <w:r w:rsidRPr="0073068D">
              <w:rPr>
                <w:rFonts w:ascii="Arial" w:hAnsi="Arial" w:cs="Arial"/>
                <w:sz w:val="28"/>
                <w:szCs w:val="28"/>
              </w:rPr>
              <w:tab/>
              <w:t>450 g</w:t>
            </w:r>
            <w:r w:rsidRPr="0073068D">
              <w:rPr>
                <w:rFonts w:ascii="Arial" w:hAnsi="Arial" w:cs="Arial"/>
                <w:sz w:val="28"/>
                <w:szCs w:val="28"/>
              </w:rPr>
              <w:tab/>
            </w:r>
            <w:r w:rsidRPr="0073068D">
              <w:rPr>
                <w:rFonts w:ascii="Arial" w:hAnsi="Arial" w:cs="Arial"/>
                <w:sz w:val="28"/>
                <w:szCs w:val="28"/>
              </w:rPr>
              <w:tab/>
            </w:r>
          </w:p>
        </w:tc>
        <w:tc>
          <w:tcPr>
            <w:tcW w:w="2805" w:type="dxa"/>
            <w:shd w:val="clear" w:color="auto" w:fill="auto"/>
          </w:tcPr>
          <w:p w14:paraId="038BFDCF"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MINIMUM</w:t>
            </w:r>
          </w:p>
        </w:tc>
        <w:tc>
          <w:tcPr>
            <w:tcW w:w="2805" w:type="dxa"/>
            <w:shd w:val="clear" w:color="auto" w:fill="auto"/>
          </w:tcPr>
          <w:p w14:paraId="2C94B1B6"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08-12</w:t>
            </w:r>
          </w:p>
        </w:tc>
      </w:tr>
      <w:tr w:rsidR="00966CAD" w:rsidRPr="0073068D" w14:paraId="1FC29C38" w14:textId="77777777" w:rsidTr="00896667">
        <w:tc>
          <w:tcPr>
            <w:tcW w:w="4238" w:type="dxa"/>
            <w:shd w:val="clear" w:color="auto" w:fill="auto"/>
          </w:tcPr>
          <w:p w14:paraId="41D3BB4F" w14:textId="77777777" w:rsidR="00966CAD" w:rsidRPr="0073068D" w:rsidRDefault="00966CAD" w:rsidP="00CD3148">
            <w:pPr>
              <w:rPr>
                <w:rFonts w:ascii="Arial" w:hAnsi="Arial" w:cs="Arial"/>
                <w:sz w:val="28"/>
                <w:szCs w:val="28"/>
              </w:rPr>
            </w:pPr>
            <w:r w:rsidRPr="0073068D">
              <w:rPr>
                <w:rFonts w:ascii="Arial" w:hAnsi="Arial" w:cs="Arial"/>
                <w:sz w:val="28"/>
                <w:szCs w:val="28"/>
              </w:rPr>
              <w:t>RIZ BLANC</w:t>
            </w:r>
            <w:r w:rsidRPr="0073068D">
              <w:rPr>
                <w:rFonts w:ascii="Arial" w:hAnsi="Arial" w:cs="Arial"/>
                <w:sz w:val="28"/>
                <w:szCs w:val="28"/>
              </w:rPr>
              <w:tab/>
              <w:t>½ verre de riz</w:t>
            </w:r>
            <w:r w:rsidRPr="0073068D">
              <w:rPr>
                <w:rFonts w:ascii="Arial" w:hAnsi="Arial" w:cs="Arial"/>
                <w:sz w:val="28"/>
                <w:szCs w:val="28"/>
              </w:rPr>
              <w:tab/>
            </w:r>
            <w:r w:rsidRPr="0073068D">
              <w:rPr>
                <w:rFonts w:ascii="Arial" w:hAnsi="Arial" w:cs="Arial"/>
                <w:sz w:val="28"/>
                <w:szCs w:val="28"/>
              </w:rPr>
              <w:tab/>
            </w:r>
          </w:p>
        </w:tc>
        <w:tc>
          <w:tcPr>
            <w:tcW w:w="2805" w:type="dxa"/>
            <w:shd w:val="clear" w:color="auto" w:fill="auto"/>
          </w:tcPr>
          <w:p w14:paraId="72C5975E"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MINIMUM</w:t>
            </w:r>
            <w:r w:rsidRPr="0073068D">
              <w:rPr>
                <w:rFonts w:ascii="Arial" w:hAnsi="Arial" w:cs="Arial"/>
                <w:sz w:val="28"/>
                <w:szCs w:val="28"/>
              </w:rPr>
              <w:tab/>
              <w:t>+½ verre d’eau</w:t>
            </w:r>
          </w:p>
        </w:tc>
        <w:tc>
          <w:tcPr>
            <w:tcW w:w="2805" w:type="dxa"/>
            <w:shd w:val="clear" w:color="auto" w:fill="auto"/>
          </w:tcPr>
          <w:p w14:paraId="214CF0E7"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08-12</w:t>
            </w:r>
          </w:p>
        </w:tc>
      </w:tr>
    </w:tbl>
    <w:p w14:paraId="07EFE311" w14:textId="77777777" w:rsidR="00932A11" w:rsidRPr="00A5449B" w:rsidRDefault="00932A11">
      <w:pPr>
        <w:jc w:val="both"/>
        <w:rPr>
          <w:rFonts w:ascii="Arial" w:hAnsi="Arial" w:cs="Arial"/>
          <w:sz w:val="28"/>
          <w:szCs w:val="28"/>
        </w:rPr>
      </w:pPr>
    </w:p>
    <w:p w14:paraId="18E6CB09" w14:textId="77777777" w:rsidR="00932A11" w:rsidRPr="00EF69A3" w:rsidRDefault="00EF69A3">
      <w:pPr>
        <w:jc w:val="both"/>
        <w:rPr>
          <w:rFonts w:ascii="Arial" w:hAnsi="Arial" w:cs="Arial"/>
          <w:i/>
          <w:sz w:val="28"/>
          <w:szCs w:val="28"/>
        </w:rPr>
      </w:pPr>
      <w:r>
        <w:rPr>
          <w:rFonts w:ascii="Arial" w:hAnsi="Arial" w:cs="Arial"/>
          <w:i/>
          <w:sz w:val="28"/>
          <w:szCs w:val="28"/>
        </w:rPr>
        <w:t>Note</w:t>
      </w:r>
      <w:r w:rsidR="00932A11" w:rsidRPr="00EF69A3">
        <w:rPr>
          <w:rFonts w:ascii="Arial" w:hAnsi="Arial" w:cs="Arial"/>
          <w:i/>
          <w:sz w:val="28"/>
          <w:szCs w:val="28"/>
        </w:rPr>
        <w:t> :</w:t>
      </w:r>
    </w:p>
    <w:p w14:paraId="6907D329" w14:textId="77777777" w:rsidR="00932A11" w:rsidRPr="00EF69A3" w:rsidRDefault="00932A11">
      <w:pPr>
        <w:jc w:val="both"/>
        <w:rPr>
          <w:rFonts w:ascii="Arial" w:hAnsi="Arial" w:cs="Arial"/>
          <w:i/>
          <w:sz w:val="28"/>
          <w:szCs w:val="28"/>
        </w:rPr>
      </w:pPr>
      <w:r w:rsidRPr="00EF69A3">
        <w:rPr>
          <w:rFonts w:ascii="Arial" w:hAnsi="Arial" w:cs="Arial"/>
          <w:i/>
          <w:sz w:val="28"/>
          <w:szCs w:val="28"/>
        </w:rPr>
        <w:t>Remplir avec la quantité d’eau froide requise avant de brancher l’appareil.</w:t>
      </w:r>
    </w:p>
    <w:p w14:paraId="6C3CC341" w14:textId="77777777" w:rsidR="00932A11" w:rsidRPr="00A5449B" w:rsidRDefault="00932A11">
      <w:pPr>
        <w:jc w:val="both"/>
        <w:rPr>
          <w:rFonts w:ascii="Arial" w:hAnsi="Arial" w:cs="Arial"/>
          <w:sz w:val="28"/>
          <w:szCs w:val="28"/>
        </w:rPr>
      </w:pPr>
    </w:p>
    <w:p w14:paraId="721B7C03" w14:textId="77777777" w:rsidR="0052019E" w:rsidRPr="00796489" w:rsidRDefault="0052019E" w:rsidP="0052019E">
      <w:pPr>
        <w:pStyle w:val="Titre5"/>
        <w:jc w:val="center"/>
        <w:rPr>
          <w:rFonts w:ascii="Arial" w:hAnsi="Arial" w:cs="Arial"/>
          <w:sz w:val="28"/>
          <w:szCs w:val="28"/>
        </w:rPr>
      </w:pPr>
      <w:r w:rsidRPr="00796489">
        <w:rPr>
          <w:rFonts w:ascii="Arial" w:hAnsi="Arial" w:cs="Arial"/>
          <w:sz w:val="28"/>
          <w:szCs w:val="28"/>
        </w:rPr>
        <w:t>NETTOYAGE ET ENTRETIEN</w:t>
      </w:r>
    </w:p>
    <w:p w14:paraId="23717268" w14:textId="77777777" w:rsidR="0052019E" w:rsidRPr="00796489" w:rsidRDefault="0052019E" w:rsidP="0052019E">
      <w:pPr>
        <w:rPr>
          <w:rFonts w:ascii="Arial" w:hAnsi="Arial" w:cs="Arial"/>
          <w:sz w:val="28"/>
          <w:szCs w:val="28"/>
        </w:rPr>
      </w:pPr>
    </w:p>
    <w:p w14:paraId="523EC83C" w14:textId="77777777" w:rsidR="0052019E" w:rsidRPr="00796489" w:rsidRDefault="0052019E" w:rsidP="0052019E">
      <w:pPr>
        <w:widowControl w:val="0"/>
        <w:numPr>
          <w:ilvl w:val="0"/>
          <w:numId w:val="4"/>
        </w:numPr>
        <w:tabs>
          <w:tab w:val="clear" w:pos="720"/>
          <w:tab w:val="num" w:pos="284"/>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Toujours débrancher l’appareil et le laisser refroidir avant de le nettoyer. </w:t>
      </w:r>
    </w:p>
    <w:p w14:paraId="4D949870" w14:textId="77777777" w:rsidR="0052019E" w:rsidRPr="00796489" w:rsidRDefault="0052019E" w:rsidP="0052019E">
      <w:pPr>
        <w:widowControl w:val="0"/>
        <w:numPr>
          <w:ilvl w:val="0"/>
          <w:numId w:val="4"/>
        </w:numPr>
        <w:tabs>
          <w:tab w:val="clear" w:pos="720"/>
          <w:tab w:val="num" w:pos="284"/>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Nettoyer l’extérieur de l’appareil avec une éponge ou un linge légèrement humide. </w:t>
      </w:r>
    </w:p>
    <w:p w14:paraId="58A8D714" w14:textId="77777777" w:rsidR="0052019E" w:rsidRPr="00796489" w:rsidRDefault="0052019E" w:rsidP="0052019E">
      <w:pPr>
        <w:widowControl w:val="0"/>
        <w:numPr>
          <w:ilvl w:val="0"/>
          <w:numId w:val="4"/>
        </w:numPr>
        <w:tabs>
          <w:tab w:val="clear" w:pos="720"/>
          <w:tab w:val="num" w:pos="284"/>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Les parties (amovibles), en contact avec la nourriture comme : plaque de cuisson Bol, Fourchette, Spatule etc. ; peuvent être nettoyées dans de l’eau chaude avec une éponge et du liquide vaisselle ou lavées au lave-vaisselle.</w:t>
      </w:r>
    </w:p>
    <w:p w14:paraId="605004AA" w14:textId="77777777" w:rsidR="0052019E" w:rsidRPr="00796489" w:rsidRDefault="0052019E" w:rsidP="0052019E">
      <w:pPr>
        <w:widowControl w:val="0"/>
        <w:numPr>
          <w:ilvl w:val="0"/>
          <w:numId w:val="4"/>
        </w:numPr>
        <w:tabs>
          <w:tab w:val="clear" w:pos="720"/>
          <w:tab w:val="num" w:pos="284"/>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Ne jamais plonger l’appareil dans l’eau ou tout autre liquide !</w:t>
      </w:r>
    </w:p>
    <w:p w14:paraId="78CFC4E5" w14:textId="77777777" w:rsidR="0052019E" w:rsidRPr="00796489" w:rsidRDefault="0052019E" w:rsidP="0052019E">
      <w:pPr>
        <w:widowControl w:val="0"/>
        <w:numPr>
          <w:ilvl w:val="0"/>
          <w:numId w:val="4"/>
        </w:numPr>
        <w:tabs>
          <w:tab w:val="clear" w:pos="720"/>
          <w:tab w:val="num" w:pos="284"/>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Ne jamais utiliser </w:t>
      </w:r>
      <w:r w:rsidRPr="00796489">
        <w:rPr>
          <w:rFonts w:ascii="Arial" w:hAnsi="Arial" w:cs="Arial"/>
          <w:color w:val="000000"/>
          <w:sz w:val="28"/>
          <w:szCs w:val="28"/>
          <w:lang w:bidi="x-none"/>
        </w:rPr>
        <w:t>produits abrasifs,</w:t>
      </w:r>
      <w:r w:rsidRPr="00796489">
        <w:rPr>
          <w:rFonts w:ascii="Arial" w:hAnsi="Arial" w:cs="Arial"/>
          <w:color w:val="000000"/>
          <w:sz w:val="28"/>
          <w:szCs w:val="28"/>
        </w:rPr>
        <w:t xml:space="preserve"> de brosse métallique ou autre objet coupant.</w:t>
      </w:r>
    </w:p>
    <w:p w14:paraId="55C18EE9" w14:textId="77777777" w:rsidR="00932A11" w:rsidRPr="00A5449B" w:rsidRDefault="00932A11" w:rsidP="0052019E">
      <w:pPr>
        <w:tabs>
          <w:tab w:val="num" w:pos="284"/>
        </w:tabs>
        <w:ind w:left="284" w:hanging="284"/>
        <w:jc w:val="both"/>
        <w:rPr>
          <w:rFonts w:ascii="Arial" w:hAnsi="Arial" w:cs="Arial"/>
          <w:sz w:val="28"/>
          <w:szCs w:val="28"/>
        </w:rPr>
      </w:pPr>
      <w:r w:rsidRPr="00A5449B">
        <w:rPr>
          <w:rFonts w:ascii="Arial" w:hAnsi="Arial" w:cs="Arial"/>
          <w:sz w:val="28"/>
          <w:szCs w:val="28"/>
        </w:rPr>
        <w:t xml:space="preserve">- Il est conseillé de détartrer l’appareil régulièrement (deux fois par an minimum). </w:t>
      </w:r>
    </w:p>
    <w:p w14:paraId="7D945516" w14:textId="77777777" w:rsidR="00932A11" w:rsidRPr="00A5449B" w:rsidRDefault="00932A11" w:rsidP="0052019E">
      <w:pPr>
        <w:tabs>
          <w:tab w:val="num" w:pos="284"/>
        </w:tabs>
        <w:ind w:left="284" w:hanging="284"/>
        <w:jc w:val="both"/>
        <w:rPr>
          <w:rFonts w:ascii="Arial" w:hAnsi="Arial" w:cs="Arial"/>
          <w:sz w:val="28"/>
          <w:szCs w:val="28"/>
        </w:rPr>
      </w:pPr>
      <w:r w:rsidRPr="00A5449B">
        <w:rPr>
          <w:rFonts w:ascii="Arial" w:hAnsi="Arial" w:cs="Arial"/>
          <w:sz w:val="28"/>
          <w:szCs w:val="28"/>
        </w:rPr>
        <w:t xml:space="preserve">Veiller à bien rincer l’intérieur du socle chauffant à l’eau claire après l’opération. </w:t>
      </w:r>
    </w:p>
    <w:p w14:paraId="3E912208" w14:textId="77777777" w:rsidR="00EF69A3" w:rsidRDefault="00EF69A3" w:rsidP="0052019E">
      <w:pPr>
        <w:jc w:val="center"/>
        <w:rPr>
          <w:b/>
        </w:rPr>
      </w:pPr>
    </w:p>
    <w:p w14:paraId="60D35C41" w14:textId="77777777" w:rsidR="0052019E" w:rsidRPr="00796489" w:rsidRDefault="0052019E" w:rsidP="0052019E">
      <w:pPr>
        <w:jc w:val="center"/>
        <w:rPr>
          <w:rFonts w:ascii="Arial" w:hAnsi="Arial" w:cs="Arial"/>
          <w:b/>
          <w:sz w:val="28"/>
          <w:szCs w:val="28"/>
        </w:rPr>
      </w:pPr>
      <w:r w:rsidRPr="00796489">
        <w:rPr>
          <w:rFonts w:ascii="Arial" w:hAnsi="Arial" w:cs="Arial"/>
          <w:b/>
          <w:sz w:val="28"/>
          <w:szCs w:val="28"/>
        </w:rPr>
        <w:t>RANGEMENT</w:t>
      </w:r>
    </w:p>
    <w:p w14:paraId="2787112A" w14:textId="77777777" w:rsidR="0052019E" w:rsidRPr="00796489" w:rsidRDefault="0052019E" w:rsidP="0052019E">
      <w:pPr>
        <w:widowControl w:val="0"/>
        <w:autoSpaceDE w:val="0"/>
        <w:autoSpaceDN w:val="0"/>
        <w:adjustRightInd w:val="0"/>
        <w:jc w:val="center"/>
        <w:rPr>
          <w:rFonts w:ascii="Arial" w:hAnsi="Arial" w:cs="Arial"/>
          <w:b/>
          <w:sz w:val="28"/>
          <w:szCs w:val="28"/>
        </w:rPr>
      </w:pPr>
    </w:p>
    <w:p w14:paraId="03AA5326" w14:textId="77777777" w:rsidR="0052019E" w:rsidRPr="00796489" w:rsidRDefault="0052019E" w:rsidP="0052019E">
      <w:pPr>
        <w:widowControl w:val="0"/>
        <w:autoSpaceDE w:val="0"/>
        <w:autoSpaceDN w:val="0"/>
        <w:adjustRightInd w:val="0"/>
        <w:rPr>
          <w:rFonts w:ascii="Arial" w:hAnsi="Arial" w:cs="Arial"/>
          <w:sz w:val="28"/>
          <w:szCs w:val="28"/>
        </w:rPr>
      </w:pPr>
      <w:r w:rsidRPr="00796489">
        <w:rPr>
          <w:rFonts w:ascii="Arial" w:hAnsi="Arial" w:cs="Arial"/>
          <w:sz w:val="28"/>
          <w:szCs w:val="28"/>
        </w:rPr>
        <w:t xml:space="preserve">- S’assurer que l'appareil est complètement refroidi et sec. </w:t>
      </w:r>
    </w:p>
    <w:p w14:paraId="384498F2" w14:textId="77777777" w:rsidR="0052019E" w:rsidRPr="00796489" w:rsidRDefault="0052019E" w:rsidP="0052019E">
      <w:pPr>
        <w:widowControl w:val="0"/>
        <w:autoSpaceDE w:val="0"/>
        <w:autoSpaceDN w:val="0"/>
        <w:adjustRightInd w:val="0"/>
        <w:rPr>
          <w:rFonts w:ascii="Arial" w:hAnsi="Arial" w:cs="Arial"/>
          <w:sz w:val="28"/>
          <w:szCs w:val="28"/>
        </w:rPr>
      </w:pPr>
      <w:r w:rsidRPr="00796489">
        <w:rPr>
          <w:rFonts w:ascii="Arial" w:hAnsi="Arial" w:cs="Arial"/>
          <w:sz w:val="28"/>
          <w:szCs w:val="28"/>
        </w:rPr>
        <w:t xml:space="preserve">- Ne pas enrouler le cordon électrique autour de l'appareil, car cela peut l’endommager. </w:t>
      </w:r>
    </w:p>
    <w:p w14:paraId="3AAC41F9" w14:textId="77777777" w:rsidR="0052019E" w:rsidRPr="00796489" w:rsidRDefault="0052019E" w:rsidP="0052019E">
      <w:pPr>
        <w:widowControl w:val="0"/>
        <w:autoSpaceDE w:val="0"/>
        <w:autoSpaceDN w:val="0"/>
        <w:adjustRightInd w:val="0"/>
        <w:rPr>
          <w:rFonts w:ascii="Arial" w:hAnsi="Arial" w:cs="Arial"/>
          <w:b/>
          <w:color w:val="000000"/>
          <w:sz w:val="28"/>
          <w:szCs w:val="28"/>
        </w:rPr>
      </w:pPr>
      <w:r w:rsidRPr="00796489">
        <w:rPr>
          <w:rFonts w:ascii="Arial" w:hAnsi="Arial" w:cs="Arial"/>
          <w:sz w:val="28"/>
          <w:szCs w:val="28"/>
        </w:rPr>
        <w:t>- Garder l'appareil dans un endroit frais et sec, hors d’accès des enfants.</w:t>
      </w:r>
    </w:p>
    <w:p w14:paraId="7D6BC0EC" w14:textId="77777777" w:rsidR="0052019E" w:rsidRDefault="0052019E" w:rsidP="0052019E">
      <w:pPr>
        <w:widowControl w:val="0"/>
        <w:autoSpaceDE w:val="0"/>
        <w:autoSpaceDN w:val="0"/>
        <w:adjustRightInd w:val="0"/>
        <w:jc w:val="center"/>
        <w:rPr>
          <w:rFonts w:ascii="Arial" w:hAnsi="Arial" w:cs="Arial"/>
          <w:b/>
          <w:color w:val="000000"/>
          <w:sz w:val="28"/>
          <w:szCs w:val="28"/>
        </w:rPr>
      </w:pPr>
    </w:p>
    <w:p w14:paraId="29D52B47" w14:textId="77777777" w:rsidR="004A6CAB" w:rsidRPr="007E6751" w:rsidRDefault="004A6CAB" w:rsidP="004A6CAB">
      <w:pPr>
        <w:widowControl w:val="0"/>
        <w:autoSpaceDE w:val="0"/>
        <w:autoSpaceDN w:val="0"/>
        <w:adjustRightInd w:val="0"/>
        <w:jc w:val="center"/>
        <w:rPr>
          <w:rFonts w:ascii="Arial" w:hAnsi="Arial" w:cs="Arial"/>
          <w:b/>
          <w:color w:val="000000"/>
          <w:sz w:val="28"/>
          <w:szCs w:val="28"/>
        </w:rPr>
      </w:pPr>
      <w:r w:rsidRPr="007E6751">
        <w:rPr>
          <w:rFonts w:ascii="Arial" w:hAnsi="Arial" w:cs="Arial"/>
          <w:b/>
          <w:color w:val="000000"/>
          <w:sz w:val="28"/>
          <w:szCs w:val="28"/>
        </w:rPr>
        <w:t>GARANTIE</w:t>
      </w:r>
    </w:p>
    <w:p w14:paraId="71E9FAE9" w14:textId="77777777" w:rsidR="004A6CAB" w:rsidRPr="007E6751" w:rsidRDefault="004A6CAB" w:rsidP="004A6CAB">
      <w:pPr>
        <w:widowControl w:val="0"/>
        <w:autoSpaceDE w:val="0"/>
        <w:autoSpaceDN w:val="0"/>
        <w:adjustRightInd w:val="0"/>
        <w:jc w:val="center"/>
        <w:rPr>
          <w:rFonts w:ascii="Arial" w:hAnsi="Arial" w:cs="Arial"/>
          <w:b/>
          <w:color w:val="000000"/>
          <w:sz w:val="28"/>
          <w:szCs w:val="28"/>
        </w:rPr>
      </w:pPr>
    </w:p>
    <w:p w14:paraId="384BBEB9" w14:textId="77777777" w:rsidR="004A6CAB" w:rsidRPr="007E6751" w:rsidRDefault="004A6CAB" w:rsidP="004A6CAB">
      <w:pPr>
        <w:rPr>
          <w:rFonts w:ascii="Arial" w:hAnsi="Arial" w:cs="Arial"/>
          <w:sz w:val="28"/>
          <w:szCs w:val="28"/>
        </w:rPr>
      </w:pPr>
      <w:r w:rsidRPr="007E6751">
        <w:rPr>
          <w:rFonts w:ascii="Arial" w:hAnsi="Arial" w:cs="Arial"/>
          <w:sz w:val="28"/>
          <w:szCs w:val="28"/>
        </w:rPr>
        <w:t>Avant d’être livrés, tous nos produits sont soumis à un contrôle rigoureux.</w:t>
      </w:r>
    </w:p>
    <w:p w14:paraId="4CE07F45" w14:textId="77777777" w:rsidR="004A6CAB" w:rsidRPr="007E6751" w:rsidRDefault="004A6CAB" w:rsidP="004A6CAB">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Cet appareil est garanti 24</w:t>
      </w:r>
      <w:r w:rsidRPr="007E6751">
        <w:rPr>
          <w:rFonts w:ascii="Arial" w:hAnsi="Arial" w:cs="Arial"/>
          <w:color w:val="000000"/>
          <w:sz w:val="28"/>
          <w:szCs w:val="28"/>
        </w:rPr>
        <w:t xml:space="preserve"> mois à partir de la date d’achat</w:t>
      </w:r>
      <w:r>
        <w:rPr>
          <w:rFonts w:ascii="Arial" w:hAnsi="Arial" w:cs="Arial"/>
          <w:color w:val="000000"/>
          <w:sz w:val="28"/>
          <w:szCs w:val="28"/>
        </w:rPr>
        <w:t xml:space="preserve"> par le consommateur</w:t>
      </w:r>
      <w:r w:rsidRPr="007E6751">
        <w:rPr>
          <w:rFonts w:ascii="Arial" w:hAnsi="Arial" w:cs="Arial"/>
          <w:color w:val="000000"/>
          <w:sz w:val="28"/>
          <w:szCs w:val="28"/>
        </w:rPr>
        <w:t xml:space="preserve">. </w:t>
      </w:r>
    </w:p>
    <w:p w14:paraId="5B7F5F85" w14:textId="77777777" w:rsidR="004A6CAB" w:rsidRPr="007E6751" w:rsidRDefault="004A6CAB" w:rsidP="004A6CAB">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 xml:space="preserve">Les justificatifs de garantie sont : </w:t>
      </w:r>
    </w:p>
    <w:p w14:paraId="408048E8" w14:textId="77777777" w:rsidR="004A6CAB" w:rsidRPr="007E6751" w:rsidRDefault="004A6CAB" w:rsidP="004A6CAB">
      <w:pPr>
        <w:widowControl w:val="0"/>
        <w:autoSpaceDE w:val="0"/>
        <w:autoSpaceDN w:val="0"/>
        <w:adjustRightInd w:val="0"/>
        <w:ind w:firstLine="284"/>
        <w:rPr>
          <w:rFonts w:ascii="Arial" w:hAnsi="Arial" w:cs="Arial"/>
          <w:color w:val="000000"/>
          <w:sz w:val="28"/>
          <w:szCs w:val="28"/>
        </w:rPr>
      </w:pPr>
      <w:r w:rsidRPr="007E6751">
        <w:rPr>
          <w:rFonts w:ascii="Arial" w:hAnsi="Arial" w:cs="Arial"/>
          <w:color w:val="000000"/>
          <w:sz w:val="28"/>
          <w:szCs w:val="28"/>
        </w:rPr>
        <w:t xml:space="preserve">• la facture et </w:t>
      </w:r>
    </w:p>
    <w:p w14:paraId="1479D316" w14:textId="77777777" w:rsidR="004A6CAB" w:rsidRPr="007E6751" w:rsidRDefault="004A6CAB" w:rsidP="004A6CAB">
      <w:pPr>
        <w:widowControl w:val="0"/>
        <w:autoSpaceDE w:val="0"/>
        <w:autoSpaceDN w:val="0"/>
        <w:adjustRightInd w:val="0"/>
        <w:ind w:firstLine="284"/>
        <w:rPr>
          <w:rFonts w:ascii="Arial" w:hAnsi="Arial" w:cs="Arial"/>
          <w:color w:val="000000"/>
          <w:sz w:val="28"/>
          <w:szCs w:val="28"/>
        </w:rPr>
      </w:pPr>
      <w:r w:rsidRPr="007E6751">
        <w:rPr>
          <w:rFonts w:ascii="Arial" w:hAnsi="Arial" w:cs="Arial"/>
          <w:color w:val="000000"/>
          <w:sz w:val="28"/>
          <w:szCs w:val="28"/>
        </w:rPr>
        <w:t xml:space="preserve">• le bon de garantie (situé sur le </w:t>
      </w:r>
      <w:r w:rsidR="00EF69A3" w:rsidRPr="007E6751">
        <w:rPr>
          <w:rFonts w:ascii="Arial" w:hAnsi="Arial" w:cs="Arial"/>
          <w:color w:val="000000"/>
          <w:sz w:val="28"/>
          <w:szCs w:val="28"/>
        </w:rPr>
        <w:t>côté</w:t>
      </w:r>
      <w:r w:rsidRPr="007E6751">
        <w:rPr>
          <w:rFonts w:ascii="Arial" w:hAnsi="Arial" w:cs="Arial"/>
          <w:color w:val="000000"/>
          <w:sz w:val="28"/>
          <w:szCs w:val="28"/>
        </w:rPr>
        <w:t xml:space="preserve"> ou le fond de la boite) tamponné et rempli.</w:t>
      </w:r>
    </w:p>
    <w:p w14:paraId="20A3AE90" w14:textId="77777777" w:rsidR="004A6CAB" w:rsidRPr="007E6751" w:rsidRDefault="004A6CAB" w:rsidP="004A6CAB">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Sans ces justificatifs, aucun remplacement gratuit, ni aucune réparation gratuite, ne peut être effectué.</w:t>
      </w:r>
    </w:p>
    <w:p w14:paraId="426C8D4C" w14:textId="77777777" w:rsidR="004A6CAB" w:rsidRPr="007E6751" w:rsidRDefault="004A6CAB" w:rsidP="004A6CAB">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14:paraId="59758548" w14:textId="77777777" w:rsidR="004A6CAB" w:rsidRPr="007E6751" w:rsidRDefault="004A6CAB" w:rsidP="004A6CAB">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Les prestations dans le cadre de la garantie n’entraînent aucune prorogation de la durée de garantie et ne donne pas droit à une nouvelle garantie !</w:t>
      </w:r>
    </w:p>
    <w:p w14:paraId="0C8711D9" w14:textId="77777777" w:rsidR="004A6CAB" w:rsidRPr="007E6751" w:rsidRDefault="004A6CAB" w:rsidP="004A6CAB">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 xml:space="preserve">En cas de recours à la garantie, rapporter l’appareil complet à votre revendeur, </w:t>
      </w:r>
      <w:r w:rsidRPr="007E6751">
        <w:rPr>
          <w:rFonts w:ascii="Arial" w:hAnsi="Arial" w:cs="Arial"/>
          <w:color w:val="000000"/>
          <w:sz w:val="28"/>
          <w:szCs w:val="28"/>
          <w:u w:val="single"/>
        </w:rPr>
        <w:t>dans son emballage d‘origine</w:t>
      </w:r>
      <w:r w:rsidRPr="007E6751">
        <w:rPr>
          <w:rFonts w:ascii="Arial" w:hAnsi="Arial" w:cs="Arial"/>
          <w:color w:val="000000"/>
          <w:sz w:val="28"/>
          <w:szCs w:val="28"/>
        </w:rPr>
        <w:t>, accompagné de la preuve d‘achat.</w:t>
      </w:r>
    </w:p>
    <w:p w14:paraId="34C45A85" w14:textId="77777777" w:rsidR="004A6CAB" w:rsidRPr="007E6751" w:rsidRDefault="004A6CAB" w:rsidP="004A6CAB">
      <w:pPr>
        <w:widowControl w:val="0"/>
        <w:autoSpaceDE w:val="0"/>
        <w:autoSpaceDN w:val="0"/>
        <w:adjustRightInd w:val="0"/>
        <w:rPr>
          <w:rFonts w:ascii="Arial" w:hAnsi="Arial" w:cs="Arial"/>
          <w:sz w:val="28"/>
          <w:szCs w:val="28"/>
        </w:rPr>
      </w:pPr>
      <w:r w:rsidRPr="007E6751">
        <w:rPr>
          <w:rFonts w:ascii="Arial" w:hAnsi="Arial" w:cs="Arial"/>
          <w:sz w:val="28"/>
          <w:szCs w:val="28"/>
        </w:rPr>
        <w:t xml:space="preserve">La casse de pièces en verre ou en plastique est, dans tous les cas, à votre charge </w:t>
      </w:r>
    </w:p>
    <w:p w14:paraId="6BD16BFE" w14:textId="77777777" w:rsidR="004A6CAB" w:rsidRPr="007E6751" w:rsidRDefault="004A6CAB" w:rsidP="004A6CAB">
      <w:pPr>
        <w:widowControl w:val="0"/>
        <w:autoSpaceDE w:val="0"/>
        <w:autoSpaceDN w:val="0"/>
        <w:adjustRightInd w:val="0"/>
        <w:rPr>
          <w:rFonts w:ascii="Arial" w:hAnsi="Arial" w:cs="Arial"/>
          <w:sz w:val="28"/>
          <w:szCs w:val="28"/>
        </w:rPr>
      </w:pPr>
      <w:r w:rsidRPr="007E6751">
        <w:rPr>
          <w:rFonts w:ascii="Arial" w:hAnsi="Arial" w:cs="Arial"/>
          <w:sz w:val="28"/>
          <w:szCs w:val="28"/>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5C28DAA5" w14:textId="77777777" w:rsidR="004A6CAB" w:rsidRPr="007E6751" w:rsidRDefault="004A6CAB" w:rsidP="004A6CAB">
      <w:pPr>
        <w:widowControl w:val="0"/>
        <w:autoSpaceDE w:val="0"/>
        <w:autoSpaceDN w:val="0"/>
        <w:adjustRightInd w:val="0"/>
        <w:rPr>
          <w:rFonts w:ascii="Arial" w:hAnsi="Arial" w:cs="Arial"/>
          <w:sz w:val="28"/>
          <w:szCs w:val="28"/>
        </w:rPr>
      </w:pPr>
      <w:r w:rsidRPr="007E6751">
        <w:rPr>
          <w:rFonts w:ascii="Arial" w:hAnsi="Arial" w:cs="Arial"/>
          <w:sz w:val="28"/>
          <w:szCs w:val="28"/>
        </w:rPr>
        <w:t>En cas d’intervention étrangère, la garantie devient caduque.</w:t>
      </w:r>
    </w:p>
    <w:p w14:paraId="2658D106" w14:textId="77777777" w:rsidR="004A6CAB" w:rsidRPr="007E6751" w:rsidRDefault="004A6CAB" w:rsidP="004A6CAB">
      <w:pPr>
        <w:widowControl w:val="0"/>
        <w:autoSpaceDE w:val="0"/>
        <w:autoSpaceDN w:val="0"/>
        <w:adjustRightInd w:val="0"/>
        <w:rPr>
          <w:rFonts w:ascii="Arial" w:hAnsi="Arial" w:cs="Arial"/>
          <w:sz w:val="28"/>
          <w:szCs w:val="28"/>
        </w:rPr>
      </w:pPr>
      <w:r w:rsidRPr="007E6751">
        <w:rPr>
          <w:rFonts w:ascii="Arial" w:hAnsi="Arial" w:cs="Arial"/>
          <w:sz w:val="28"/>
          <w:szCs w:val="28"/>
        </w:rPr>
        <w:t>Après écoulement de la durée de garantie, les réparations peuvent être effectuées, contre paiement, par le commerce spécialisé ou un service de réparation.</w:t>
      </w:r>
    </w:p>
    <w:p w14:paraId="385787EE" w14:textId="77777777" w:rsidR="004A6CAB" w:rsidRPr="007E6751" w:rsidRDefault="004A6CAB" w:rsidP="004A6CAB">
      <w:pPr>
        <w:rPr>
          <w:rFonts w:ascii="Arial" w:hAnsi="Arial" w:cs="Arial"/>
          <w:sz w:val="28"/>
          <w:szCs w:val="28"/>
        </w:rPr>
      </w:pPr>
      <w:r w:rsidRPr="007E6751">
        <w:rPr>
          <w:rFonts w:ascii="Arial" w:hAnsi="Arial" w:cs="Arial"/>
          <w:sz w:val="28"/>
          <w:szCs w:val="28"/>
        </w:rPr>
        <w:t>En cas d’intervention étrangère, la garantie devient caduque.</w:t>
      </w:r>
    </w:p>
    <w:p w14:paraId="11068A82" w14:textId="77777777" w:rsidR="0052019E" w:rsidRPr="00796489" w:rsidRDefault="0052019E" w:rsidP="0052019E">
      <w:pPr>
        <w:widowControl w:val="0"/>
        <w:autoSpaceDE w:val="0"/>
        <w:autoSpaceDN w:val="0"/>
        <w:adjustRightInd w:val="0"/>
        <w:rPr>
          <w:rFonts w:ascii="Arial" w:hAnsi="Arial" w:cs="Arial"/>
          <w:sz w:val="28"/>
          <w:szCs w:val="28"/>
        </w:rPr>
      </w:pPr>
    </w:p>
    <w:p w14:paraId="42FC56EC" w14:textId="77777777" w:rsidR="0052019E" w:rsidRPr="00796489" w:rsidRDefault="0052019E" w:rsidP="0052019E">
      <w:pPr>
        <w:jc w:val="center"/>
        <w:rPr>
          <w:rFonts w:ascii="Arial" w:hAnsi="Arial" w:cs="Arial"/>
          <w:b/>
          <w:sz w:val="28"/>
          <w:szCs w:val="28"/>
        </w:rPr>
      </w:pPr>
      <w:r w:rsidRPr="00796489">
        <w:rPr>
          <w:rFonts w:ascii="Arial" w:hAnsi="Arial" w:cs="Arial"/>
          <w:b/>
          <w:sz w:val="28"/>
          <w:szCs w:val="28"/>
        </w:rPr>
        <w:t>CARACTÉRISTIQUES TECHNIQUES</w:t>
      </w:r>
    </w:p>
    <w:p w14:paraId="659F7054" w14:textId="77777777" w:rsidR="0052019E" w:rsidRPr="00796489" w:rsidRDefault="0052019E" w:rsidP="0052019E">
      <w:pPr>
        <w:rPr>
          <w:rFonts w:ascii="Arial" w:hAnsi="Arial" w:cs="Arial"/>
          <w:sz w:val="28"/>
          <w:szCs w:val="28"/>
        </w:rPr>
      </w:pPr>
    </w:p>
    <w:p w14:paraId="30A52321" w14:textId="77777777" w:rsidR="0052019E" w:rsidRPr="00796489" w:rsidRDefault="00562CFB" w:rsidP="0052019E">
      <w:pPr>
        <w:rPr>
          <w:rFonts w:ascii="Arial" w:hAnsi="Arial" w:cs="Arial"/>
          <w:sz w:val="28"/>
          <w:szCs w:val="28"/>
        </w:rPr>
      </w:pPr>
      <w:r>
        <w:rPr>
          <w:rFonts w:ascii="Arial" w:hAnsi="Arial" w:cs="Arial"/>
          <w:sz w:val="28"/>
          <w:szCs w:val="28"/>
        </w:rPr>
        <w:t xml:space="preserve">Alimentation </w:t>
      </w:r>
      <w:r>
        <w:rPr>
          <w:rFonts w:ascii="Arial" w:hAnsi="Arial" w:cs="Arial"/>
          <w:sz w:val="28"/>
          <w:szCs w:val="28"/>
        </w:rPr>
        <w:tab/>
      </w:r>
      <w:r>
        <w:rPr>
          <w:rFonts w:ascii="Arial" w:hAnsi="Arial" w:cs="Arial"/>
          <w:sz w:val="28"/>
          <w:szCs w:val="28"/>
        </w:rPr>
        <w:tab/>
        <w:t>220-240V</w:t>
      </w:r>
      <w:r w:rsidR="0052019E" w:rsidRPr="00796489">
        <w:rPr>
          <w:rFonts w:ascii="Arial" w:hAnsi="Arial" w:cs="Arial"/>
          <w:sz w:val="28"/>
          <w:szCs w:val="28"/>
        </w:rPr>
        <w:t>~ 50Hz</w:t>
      </w:r>
    </w:p>
    <w:p w14:paraId="4A416FF2" w14:textId="77777777" w:rsidR="0052019E" w:rsidRPr="00796489" w:rsidRDefault="00EF69A3" w:rsidP="0052019E">
      <w:pPr>
        <w:rPr>
          <w:rFonts w:ascii="Arial" w:hAnsi="Arial" w:cs="Arial"/>
          <w:sz w:val="28"/>
          <w:szCs w:val="28"/>
        </w:rPr>
      </w:pPr>
      <w:r>
        <w:rPr>
          <w:rFonts w:ascii="Arial" w:hAnsi="Arial" w:cs="Arial"/>
          <w:sz w:val="28"/>
          <w:szCs w:val="28"/>
        </w:rPr>
        <w:t xml:space="preserve">Puissance </w:t>
      </w:r>
      <w:r>
        <w:rPr>
          <w:rFonts w:ascii="Arial" w:hAnsi="Arial" w:cs="Arial"/>
          <w:sz w:val="28"/>
          <w:szCs w:val="28"/>
        </w:rPr>
        <w:tab/>
      </w:r>
      <w:r>
        <w:rPr>
          <w:rFonts w:ascii="Arial" w:hAnsi="Arial" w:cs="Arial"/>
          <w:sz w:val="28"/>
          <w:szCs w:val="28"/>
        </w:rPr>
        <w:tab/>
      </w:r>
      <w:r w:rsidR="0052019E">
        <w:rPr>
          <w:rFonts w:ascii="Arial" w:hAnsi="Arial" w:cs="Arial"/>
          <w:sz w:val="28"/>
          <w:szCs w:val="28"/>
        </w:rPr>
        <w:t>400</w:t>
      </w:r>
      <w:r w:rsidR="0052019E" w:rsidRPr="00796489">
        <w:rPr>
          <w:rFonts w:ascii="Arial" w:hAnsi="Arial" w:cs="Arial"/>
          <w:sz w:val="28"/>
          <w:szCs w:val="28"/>
        </w:rPr>
        <w:t>W</w:t>
      </w:r>
    </w:p>
    <w:p w14:paraId="4B707147" w14:textId="77777777" w:rsidR="0052019E" w:rsidRPr="00796489" w:rsidRDefault="0052019E" w:rsidP="0052019E">
      <w:pPr>
        <w:rPr>
          <w:rFonts w:ascii="Arial" w:hAnsi="Arial" w:cs="Arial"/>
          <w:sz w:val="28"/>
          <w:szCs w:val="28"/>
        </w:rPr>
      </w:pPr>
      <w:r w:rsidRPr="00796489">
        <w:rPr>
          <w:rFonts w:ascii="Arial" w:hAnsi="Arial" w:cs="Arial"/>
          <w:sz w:val="28"/>
          <w:szCs w:val="28"/>
        </w:rPr>
        <w:t xml:space="preserve">Norme </w:t>
      </w:r>
      <w:r w:rsidRPr="00796489">
        <w:rPr>
          <w:rFonts w:ascii="Arial" w:hAnsi="Arial" w:cs="Arial"/>
          <w:sz w:val="28"/>
          <w:szCs w:val="28"/>
        </w:rPr>
        <w:tab/>
      </w:r>
      <w:r w:rsidRPr="00796489">
        <w:rPr>
          <w:rFonts w:ascii="Arial" w:hAnsi="Arial" w:cs="Arial"/>
          <w:sz w:val="28"/>
          <w:szCs w:val="28"/>
        </w:rPr>
        <w:tab/>
      </w:r>
      <w:r w:rsidRPr="00796489">
        <w:rPr>
          <w:rFonts w:ascii="Arial" w:hAnsi="Arial" w:cs="Arial"/>
          <w:sz w:val="28"/>
          <w:szCs w:val="28"/>
        </w:rPr>
        <w:tab/>
        <w:t xml:space="preserve">Classe </w:t>
      </w:r>
      <w:r>
        <w:rPr>
          <w:rFonts w:ascii="Arial" w:hAnsi="Arial" w:cs="Arial"/>
          <w:sz w:val="28"/>
          <w:szCs w:val="28"/>
        </w:rPr>
        <w:t>I</w:t>
      </w:r>
    </w:p>
    <w:p w14:paraId="33B68CE2" w14:textId="77777777" w:rsidR="0061206D" w:rsidRDefault="0061206D" w:rsidP="0061206D">
      <w:pPr>
        <w:widowControl w:val="0"/>
        <w:autoSpaceDE w:val="0"/>
        <w:autoSpaceDN w:val="0"/>
        <w:adjustRightInd w:val="0"/>
        <w:jc w:val="center"/>
        <w:rPr>
          <w:rFonts w:ascii="Arial" w:hAnsi="Arial" w:cs="Arial"/>
          <w:color w:val="000000"/>
          <w:sz w:val="28"/>
          <w:szCs w:val="28"/>
        </w:rPr>
      </w:pPr>
      <w:r>
        <w:rPr>
          <w:rFonts w:ascii="Arial" w:hAnsi="Arial" w:cs="Arial"/>
          <w:color w:val="000000"/>
          <w:sz w:val="28"/>
          <w:szCs w:val="28"/>
        </w:rPr>
        <w:t>Fabriqué en R.P.C</w:t>
      </w:r>
    </w:p>
    <w:p w14:paraId="7D4776A4" w14:textId="77777777" w:rsidR="0061206D" w:rsidRDefault="0061206D" w:rsidP="0061206D">
      <w:pPr>
        <w:widowControl w:val="0"/>
        <w:autoSpaceDE w:val="0"/>
        <w:autoSpaceDN w:val="0"/>
        <w:adjustRightInd w:val="0"/>
        <w:jc w:val="center"/>
        <w:rPr>
          <w:rFonts w:ascii="Arial" w:hAnsi="Arial" w:cs="Arial"/>
          <w:color w:val="000000"/>
          <w:sz w:val="28"/>
          <w:szCs w:val="28"/>
        </w:rPr>
      </w:pPr>
    </w:p>
    <w:p w14:paraId="399F68CA" w14:textId="77777777" w:rsidR="0052019E" w:rsidRPr="00796489" w:rsidRDefault="0052019E" w:rsidP="0052019E">
      <w:pPr>
        <w:tabs>
          <w:tab w:val="left" w:pos="3828"/>
        </w:tabs>
        <w:jc w:val="center"/>
        <w:rPr>
          <w:rFonts w:ascii="Arial" w:hAnsi="Arial" w:cs="Arial"/>
          <w:sz w:val="28"/>
          <w:szCs w:val="28"/>
        </w:rPr>
      </w:pPr>
      <w:r w:rsidRPr="00796489">
        <w:rPr>
          <w:rFonts w:ascii="Arial" w:hAnsi="Arial" w:cs="Arial"/>
          <w:i/>
          <w:sz w:val="28"/>
          <w:szCs w:val="28"/>
          <w:u w:val="single"/>
        </w:rPr>
        <w:t>Les caractéristiques peuvent changer sans avis préalable</w:t>
      </w:r>
    </w:p>
    <w:p w14:paraId="3383E6EC" w14:textId="77777777" w:rsidR="00EF69A3" w:rsidRDefault="00EF69A3" w:rsidP="0052019E">
      <w:pPr>
        <w:pStyle w:val="Titre1"/>
        <w:rPr>
          <w:rFonts w:ascii="Arial" w:hAnsi="Arial" w:cs="Arial"/>
          <w:b w:val="0"/>
          <w:bCs/>
          <w:szCs w:val="28"/>
          <w:u w:val="single"/>
        </w:rPr>
      </w:pPr>
    </w:p>
    <w:p w14:paraId="663EC7E5" w14:textId="77777777" w:rsidR="0052019E" w:rsidRPr="00514AFF" w:rsidRDefault="00EF69A3" w:rsidP="0052019E">
      <w:pPr>
        <w:pStyle w:val="Titre1"/>
        <w:rPr>
          <w:rFonts w:ascii="Arial" w:hAnsi="Arial" w:cs="Arial"/>
          <w:bCs/>
          <w:szCs w:val="28"/>
        </w:rPr>
      </w:pPr>
      <w:r>
        <w:rPr>
          <w:rFonts w:ascii="Arial" w:hAnsi="Arial" w:cs="Arial"/>
          <w:b w:val="0"/>
          <w:bCs/>
          <w:szCs w:val="28"/>
          <w:u w:val="single"/>
        </w:rPr>
        <w:br w:type="page"/>
      </w:r>
      <w:r w:rsidR="0052019E" w:rsidRPr="00514AFF">
        <w:rPr>
          <w:rFonts w:ascii="Arial" w:hAnsi="Arial" w:cs="Arial"/>
          <w:bCs/>
          <w:szCs w:val="28"/>
        </w:rPr>
        <w:lastRenderedPageBreak/>
        <w:t>MISE A LA TERRE</w:t>
      </w:r>
    </w:p>
    <w:p w14:paraId="11878611" w14:textId="70616FE2" w:rsidR="0052019E" w:rsidRPr="00796489" w:rsidRDefault="006F6832" w:rsidP="0052019E">
      <w:pPr>
        <w:rPr>
          <w:rFonts w:ascii="Arial" w:hAnsi="Arial" w:cs="Arial"/>
          <w:sz w:val="28"/>
          <w:szCs w:val="28"/>
        </w:rPr>
      </w:pPr>
      <w:r w:rsidRPr="00796489">
        <w:rPr>
          <w:rFonts w:ascii="Arial" w:hAnsi="Arial" w:cs="Arial"/>
          <w:noProof/>
          <w:sz w:val="28"/>
          <w:szCs w:val="28"/>
        </w:rPr>
        <w:drawing>
          <wp:anchor distT="0" distB="0" distL="114300" distR="114300" simplePos="0" relativeHeight="251655680" behindDoc="1" locked="0" layoutInCell="1" allowOverlap="1" wp14:anchorId="25511472" wp14:editId="04C0B80D">
            <wp:simplePos x="0" y="0"/>
            <wp:positionH relativeFrom="column">
              <wp:posOffset>5313045</wp:posOffset>
            </wp:positionH>
            <wp:positionV relativeFrom="paragraph">
              <wp:posOffset>158750</wp:posOffset>
            </wp:positionV>
            <wp:extent cx="1485900" cy="1314450"/>
            <wp:effectExtent l="0" t="0" r="12700" b="6350"/>
            <wp:wrapNone/>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F06E8" w14:textId="77777777" w:rsidR="0052019E" w:rsidRPr="0052019E" w:rsidRDefault="0052019E" w:rsidP="0052019E">
      <w:pPr>
        <w:ind w:right="1132"/>
        <w:jc w:val="both"/>
        <w:rPr>
          <w:rFonts w:ascii="Arial" w:hAnsi="Arial" w:cs="Arial"/>
          <w:sz w:val="28"/>
          <w:szCs w:val="28"/>
        </w:rPr>
      </w:pPr>
      <w:r w:rsidRPr="0052019E">
        <w:rPr>
          <w:rFonts w:ascii="Arial" w:hAnsi="Arial" w:cs="Arial"/>
          <w:sz w:val="28"/>
          <w:szCs w:val="28"/>
        </w:rPr>
        <w:t>Cet appareil est équipé d’une prise électrique avec terre. Il doit être branché sur une prise murale correctement installée et équipée d’une prise de terre.</w:t>
      </w:r>
    </w:p>
    <w:p w14:paraId="0228A5C3" w14:textId="77777777" w:rsidR="0052019E" w:rsidRPr="0052019E" w:rsidRDefault="0052019E" w:rsidP="0052019E">
      <w:pPr>
        <w:ind w:right="1132"/>
        <w:jc w:val="both"/>
        <w:rPr>
          <w:rFonts w:ascii="Arial" w:hAnsi="Arial" w:cs="Arial"/>
          <w:sz w:val="28"/>
          <w:szCs w:val="28"/>
        </w:rPr>
      </w:pPr>
      <w:r w:rsidRPr="0052019E">
        <w:rPr>
          <w:rFonts w:ascii="Arial" w:hAnsi="Arial" w:cs="Arial"/>
          <w:sz w:val="28"/>
          <w:szCs w:val="28"/>
        </w:rPr>
        <w:t>Notes : En cas de question concernant la prise de terre ou le branchement électrique, veuillez consulter un personnel qualifié.</w:t>
      </w:r>
    </w:p>
    <w:p w14:paraId="6C6BD525" w14:textId="77777777" w:rsidR="0052019E" w:rsidRPr="0052019E" w:rsidRDefault="0052019E" w:rsidP="0052019E">
      <w:pPr>
        <w:ind w:right="1132"/>
        <w:jc w:val="both"/>
        <w:rPr>
          <w:rFonts w:ascii="Arial" w:eastAsia="MS Mincho" w:hAnsi="Arial" w:cs="Arial"/>
          <w:bCs/>
          <w:sz w:val="28"/>
          <w:szCs w:val="28"/>
        </w:rPr>
      </w:pPr>
      <w:r w:rsidRPr="0052019E">
        <w:rPr>
          <w:rFonts w:ascii="Arial" w:hAnsi="Arial" w:cs="Arial"/>
          <w:bCs/>
          <w:i/>
          <w:iCs/>
          <w:sz w:val="28"/>
          <w:szCs w:val="28"/>
        </w:rPr>
        <w:t>En cas de court-circuit, la mise à la terre réduit le risque de choc électrique en</w:t>
      </w:r>
      <w:r w:rsidRPr="0052019E">
        <w:rPr>
          <w:rFonts w:ascii="Arial" w:hAnsi="Arial" w:cs="Arial"/>
          <w:bCs/>
          <w:sz w:val="28"/>
          <w:szCs w:val="28"/>
        </w:rPr>
        <w:t xml:space="preserve"> </w:t>
      </w:r>
      <w:r w:rsidRPr="0052019E">
        <w:rPr>
          <w:rFonts w:ascii="Arial" w:hAnsi="Arial" w:cs="Arial"/>
          <w:bCs/>
          <w:i/>
          <w:iCs/>
          <w:sz w:val="28"/>
          <w:szCs w:val="28"/>
        </w:rPr>
        <w:t>permettant au courant d’être évacué par le fil de terre.</w:t>
      </w:r>
    </w:p>
    <w:p w14:paraId="7FDCEC31" w14:textId="77777777" w:rsidR="0052019E" w:rsidRPr="0052019E" w:rsidRDefault="0052019E" w:rsidP="0052019E">
      <w:pPr>
        <w:rPr>
          <w:rFonts w:ascii="Arial" w:hAnsi="Arial" w:cs="Arial"/>
          <w:sz w:val="28"/>
          <w:szCs w:val="28"/>
        </w:rPr>
      </w:pPr>
    </w:p>
    <w:p w14:paraId="595E1F64" w14:textId="77777777" w:rsidR="0052019E" w:rsidRPr="0052019E" w:rsidRDefault="0052019E" w:rsidP="0052019E">
      <w:pPr>
        <w:numPr>
          <w:ilvl w:val="0"/>
          <w:numId w:val="3"/>
        </w:numPr>
        <w:tabs>
          <w:tab w:val="left" w:pos="284"/>
        </w:tabs>
        <w:ind w:left="0" w:firstLine="0"/>
        <w:rPr>
          <w:rFonts w:ascii="Arial" w:hAnsi="Arial" w:cs="Arial"/>
          <w:color w:val="000000"/>
          <w:sz w:val="28"/>
          <w:szCs w:val="28"/>
        </w:rPr>
      </w:pPr>
      <w:r w:rsidRPr="0052019E">
        <w:rPr>
          <w:rFonts w:ascii="Arial" w:hAnsi="Arial" w:cs="Arial"/>
          <w:sz w:val="28"/>
          <w:szCs w:val="28"/>
        </w:rPr>
        <w:t xml:space="preserve">ATTENTION : En cas de panne, ne pas ouvrir le boîtier mais faire appel à un technicien qualifié pour les réparations. </w:t>
      </w:r>
    </w:p>
    <w:p w14:paraId="0AE72875" w14:textId="77777777" w:rsidR="0052019E" w:rsidRPr="0052019E" w:rsidRDefault="0052019E" w:rsidP="0052019E">
      <w:pPr>
        <w:jc w:val="center"/>
        <w:rPr>
          <w:rFonts w:ascii="Arial" w:hAnsi="Arial" w:cs="Arial"/>
          <w:sz w:val="28"/>
          <w:szCs w:val="28"/>
        </w:rPr>
      </w:pPr>
    </w:p>
    <w:p w14:paraId="6107BDE9" w14:textId="77777777" w:rsidR="00EF69A3" w:rsidRDefault="0052019E" w:rsidP="0052019E">
      <w:pPr>
        <w:rPr>
          <w:rFonts w:ascii="Arial" w:hAnsi="Arial" w:cs="Arial"/>
          <w:sz w:val="28"/>
          <w:szCs w:val="28"/>
          <w:lang w:bidi="x-none"/>
        </w:rPr>
      </w:pPr>
      <w:r w:rsidRPr="0052019E">
        <w:rPr>
          <w:rFonts w:ascii="Arial" w:hAnsi="Arial" w:cs="Arial"/>
          <w:sz w:val="28"/>
          <w:szCs w:val="28"/>
        </w:rPr>
        <w:t xml:space="preserve">Cet appareil satisfait aux directives CE, </w:t>
      </w:r>
      <w:r w:rsidRPr="0052019E">
        <w:rPr>
          <w:rFonts w:ascii="Arial" w:hAnsi="Arial" w:cs="Arial"/>
          <w:sz w:val="28"/>
          <w:szCs w:val="28"/>
          <w:lang w:bidi="x-none"/>
        </w:rPr>
        <w:t xml:space="preserve">il a été contrôlé d’après toutes les directives européennes, actuelles, applicables, comme : la compatibilité électromagnétique (EMC) et la basse tension (LVD). </w:t>
      </w:r>
    </w:p>
    <w:p w14:paraId="010D7056" w14:textId="77777777" w:rsidR="00EF69A3" w:rsidRDefault="00EF69A3" w:rsidP="0052019E">
      <w:pPr>
        <w:rPr>
          <w:rFonts w:ascii="Arial" w:hAnsi="Arial" w:cs="Arial"/>
          <w:sz w:val="28"/>
          <w:szCs w:val="28"/>
          <w:lang w:bidi="x-none"/>
        </w:rPr>
      </w:pPr>
    </w:p>
    <w:p w14:paraId="7B9B3ACD" w14:textId="77777777" w:rsidR="0052019E" w:rsidRPr="0052019E" w:rsidRDefault="0052019E" w:rsidP="0052019E">
      <w:pPr>
        <w:rPr>
          <w:rFonts w:ascii="Arial" w:hAnsi="Arial" w:cs="Arial"/>
          <w:sz w:val="28"/>
          <w:szCs w:val="28"/>
        </w:rPr>
      </w:pPr>
      <w:r w:rsidRPr="0052019E">
        <w:rPr>
          <w:rFonts w:ascii="Arial" w:hAnsi="Arial" w:cs="Arial"/>
          <w:sz w:val="28"/>
          <w:szCs w:val="28"/>
          <w:lang w:bidi="x-none"/>
        </w:rPr>
        <w:t xml:space="preserve">Cet appareil a </w:t>
      </w:r>
      <w:r w:rsidRPr="0052019E">
        <w:rPr>
          <w:rFonts w:ascii="Arial" w:hAnsi="Arial" w:cs="Arial"/>
          <w:sz w:val="28"/>
          <w:szCs w:val="28"/>
        </w:rPr>
        <w:t xml:space="preserve">été conçu et </w:t>
      </w:r>
      <w:r w:rsidRPr="0052019E">
        <w:rPr>
          <w:rFonts w:ascii="Arial" w:hAnsi="Arial" w:cs="Arial"/>
          <w:sz w:val="28"/>
          <w:szCs w:val="28"/>
          <w:lang w:bidi="x-none"/>
        </w:rPr>
        <w:t>fabriqué en respect</w:t>
      </w:r>
      <w:r w:rsidRPr="0052019E">
        <w:rPr>
          <w:rFonts w:ascii="Arial" w:hAnsi="Arial" w:cs="Arial"/>
          <w:sz w:val="28"/>
          <w:szCs w:val="28"/>
        </w:rPr>
        <w:t xml:space="preserve"> des dernières </w:t>
      </w:r>
      <w:r w:rsidRPr="0052019E">
        <w:rPr>
          <w:rFonts w:ascii="Arial" w:hAnsi="Arial" w:cs="Arial"/>
          <w:sz w:val="28"/>
          <w:szCs w:val="28"/>
          <w:lang w:bidi="x-none"/>
        </w:rPr>
        <w:t>réglementations et</w:t>
      </w:r>
      <w:r w:rsidRPr="0052019E">
        <w:rPr>
          <w:rFonts w:ascii="Arial" w:hAnsi="Arial" w:cs="Arial"/>
          <w:sz w:val="28"/>
          <w:szCs w:val="28"/>
        </w:rPr>
        <w:t xml:space="preserve"> prescriptions techniques, en matière de sécurité. </w:t>
      </w:r>
    </w:p>
    <w:p w14:paraId="0D2BC715" w14:textId="77777777" w:rsidR="00997805" w:rsidRPr="007E6751" w:rsidRDefault="00997805" w:rsidP="00997805">
      <w:pPr>
        <w:widowControl w:val="0"/>
        <w:autoSpaceDE w:val="0"/>
        <w:autoSpaceDN w:val="0"/>
        <w:adjustRightInd w:val="0"/>
        <w:ind w:right="-766"/>
        <w:jc w:val="center"/>
        <w:rPr>
          <w:rFonts w:ascii="Arial" w:hAnsi="Arial" w:cs="Arial"/>
          <w:b/>
          <w:bCs/>
          <w:sz w:val="28"/>
          <w:szCs w:val="28"/>
        </w:rPr>
      </w:pPr>
    </w:p>
    <w:p w14:paraId="63813257" w14:textId="77777777" w:rsidR="00997805" w:rsidRPr="007E6751" w:rsidRDefault="00997805" w:rsidP="00997805">
      <w:pPr>
        <w:widowControl w:val="0"/>
        <w:autoSpaceDE w:val="0"/>
        <w:autoSpaceDN w:val="0"/>
        <w:adjustRightInd w:val="0"/>
        <w:ind w:right="-2"/>
        <w:jc w:val="center"/>
        <w:rPr>
          <w:rFonts w:ascii="Arial" w:hAnsi="Arial" w:cs="Arial"/>
          <w:b/>
          <w:bCs/>
          <w:sz w:val="28"/>
          <w:szCs w:val="28"/>
        </w:rPr>
      </w:pPr>
    </w:p>
    <w:p w14:paraId="6E7518E8" w14:textId="77777777" w:rsidR="00997805" w:rsidRPr="007E6751" w:rsidRDefault="00997805" w:rsidP="00997805">
      <w:pPr>
        <w:widowControl w:val="0"/>
        <w:autoSpaceDE w:val="0"/>
        <w:autoSpaceDN w:val="0"/>
        <w:adjustRightInd w:val="0"/>
        <w:ind w:right="-2"/>
        <w:jc w:val="center"/>
        <w:rPr>
          <w:rFonts w:ascii="Arial" w:hAnsi="Arial" w:cs="Arial"/>
          <w:b/>
          <w:bCs/>
          <w:sz w:val="28"/>
          <w:szCs w:val="28"/>
        </w:rPr>
      </w:pPr>
      <w:r w:rsidRPr="007E6751">
        <w:rPr>
          <w:rFonts w:ascii="Arial" w:hAnsi="Arial" w:cs="Arial"/>
          <w:b/>
          <w:bCs/>
          <w:sz w:val="28"/>
          <w:szCs w:val="28"/>
        </w:rPr>
        <w:t xml:space="preserve">Produit importé par Sotech International </w:t>
      </w:r>
    </w:p>
    <w:p w14:paraId="1D496C4D" w14:textId="77777777" w:rsidR="00997805" w:rsidRPr="007E6751" w:rsidRDefault="00997805" w:rsidP="00997805">
      <w:pPr>
        <w:widowControl w:val="0"/>
        <w:autoSpaceDE w:val="0"/>
        <w:autoSpaceDN w:val="0"/>
        <w:adjustRightInd w:val="0"/>
        <w:ind w:right="-2"/>
        <w:jc w:val="center"/>
        <w:rPr>
          <w:rFonts w:ascii="Arial" w:hAnsi="Arial" w:cs="Arial"/>
          <w:b/>
          <w:bCs/>
          <w:sz w:val="28"/>
          <w:szCs w:val="28"/>
        </w:rPr>
      </w:pPr>
      <w:r w:rsidRPr="007E6751">
        <w:rPr>
          <w:rFonts w:ascii="Arial" w:hAnsi="Arial" w:cs="Arial"/>
          <w:b/>
          <w:bCs/>
          <w:sz w:val="28"/>
          <w:szCs w:val="28"/>
        </w:rPr>
        <w:t>" LE PERIPOLE " N°</w:t>
      </w:r>
      <w:r w:rsidR="004A6CAB">
        <w:rPr>
          <w:rFonts w:ascii="Arial" w:hAnsi="Arial" w:cs="Arial"/>
          <w:b/>
          <w:bCs/>
          <w:sz w:val="28"/>
          <w:szCs w:val="28"/>
        </w:rPr>
        <w:t>A</w:t>
      </w:r>
      <w:r w:rsidR="00EF69A3">
        <w:rPr>
          <w:rFonts w:ascii="Arial" w:hAnsi="Arial" w:cs="Arial"/>
          <w:b/>
          <w:bCs/>
          <w:sz w:val="28"/>
          <w:szCs w:val="28"/>
        </w:rPr>
        <w:t>-</w:t>
      </w:r>
      <w:r w:rsidR="004A6CAB">
        <w:rPr>
          <w:rFonts w:ascii="Arial" w:hAnsi="Arial" w:cs="Arial"/>
          <w:b/>
          <w:bCs/>
          <w:sz w:val="28"/>
          <w:szCs w:val="28"/>
        </w:rPr>
        <w:t>107</w:t>
      </w:r>
    </w:p>
    <w:p w14:paraId="24CC8EBB" w14:textId="77777777" w:rsidR="00997805" w:rsidRPr="007E6751" w:rsidRDefault="00997805" w:rsidP="00997805">
      <w:pPr>
        <w:widowControl w:val="0"/>
        <w:autoSpaceDE w:val="0"/>
        <w:autoSpaceDN w:val="0"/>
        <w:adjustRightInd w:val="0"/>
        <w:ind w:right="-2"/>
        <w:jc w:val="center"/>
        <w:rPr>
          <w:rFonts w:ascii="Arial" w:hAnsi="Arial" w:cs="Arial"/>
          <w:b/>
          <w:bCs/>
          <w:sz w:val="28"/>
          <w:szCs w:val="28"/>
        </w:rPr>
      </w:pPr>
      <w:r w:rsidRPr="007E6751">
        <w:rPr>
          <w:rFonts w:ascii="Arial" w:hAnsi="Arial" w:cs="Arial"/>
          <w:b/>
          <w:bCs/>
          <w:sz w:val="28"/>
          <w:szCs w:val="28"/>
        </w:rPr>
        <w:t>33, Avenue du Marechal de Lattre de Tassigny</w:t>
      </w:r>
    </w:p>
    <w:p w14:paraId="568C5DB8" w14:textId="77777777" w:rsidR="00997805" w:rsidRPr="007E6751" w:rsidRDefault="00EF69A3" w:rsidP="00997805">
      <w:pPr>
        <w:widowControl w:val="0"/>
        <w:autoSpaceDE w:val="0"/>
        <w:autoSpaceDN w:val="0"/>
        <w:adjustRightInd w:val="0"/>
        <w:ind w:right="-2"/>
        <w:jc w:val="center"/>
        <w:rPr>
          <w:rFonts w:ascii="Arial" w:hAnsi="Arial" w:cs="Arial"/>
          <w:b/>
          <w:bCs/>
          <w:sz w:val="28"/>
          <w:szCs w:val="28"/>
        </w:rPr>
      </w:pPr>
      <w:r>
        <w:rPr>
          <w:rFonts w:ascii="Arial" w:hAnsi="Arial" w:cs="Arial"/>
          <w:b/>
          <w:bCs/>
          <w:sz w:val="28"/>
          <w:szCs w:val="28"/>
        </w:rPr>
        <w:t>94120 Fontenay sous-</w:t>
      </w:r>
      <w:r w:rsidR="004A6CAB">
        <w:rPr>
          <w:rFonts w:ascii="Arial" w:hAnsi="Arial" w:cs="Arial"/>
          <w:b/>
          <w:bCs/>
          <w:sz w:val="28"/>
          <w:szCs w:val="28"/>
        </w:rPr>
        <w:t>B</w:t>
      </w:r>
      <w:r w:rsidR="00997805" w:rsidRPr="007E6751">
        <w:rPr>
          <w:rFonts w:ascii="Arial" w:hAnsi="Arial" w:cs="Arial"/>
          <w:b/>
          <w:bCs/>
          <w:sz w:val="28"/>
          <w:szCs w:val="28"/>
        </w:rPr>
        <w:t>ois - France</w:t>
      </w:r>
    </w:p>
    <w:p w14:paraId="61F4481D" w14:textId="77777777" w:rsidR="00997805" w:rsidRPr="007E6751" w:rsidRDefault="00997805" w:rsidP="00997805">
      <w:pPr>
        <w:ind w:right="-20"/>
        <w:jc w:val="center"/>
        <w:rPr>
          <w:rFonts w:ascii="Arial" w:hAnsi="Arial" w:cs="Arial"/>
          <w:sz w:val="28"/>
          <w:szCs w:val="28"/>
        </w:rPr>
      </w:pPr>
      <w:r w:rsidRPr="007E6751">
        <w:rPr>
          <w:rFonts w:ascii="Arial" w:hAnsi="Arial" w:cs="Arial"/>
          <w:sz w:val="28"/>
          <w:szCs w:val="28"/>
        </w:rPr>
        <w:t xml:space="preserve"> </w:t>
      </w:r>
    </w:p>
    <w:p w14:paraId="737F6C6E" w14:textId="77777777" w:rsidR="00F47CD0" w:rsidRPr="00A41904" w:rsidRDefault="00997805" w:rsidP="00997805">
      <w:pPr>
        <w:ind w:right="-20"/>
        <w:jc w:val="center"/>
        <w:rPr>
          <w:rFonts w:ascii="Arial" w:hAnsi="Arial" w:cs="Arial"/>
          <w:sz w:val="28"/>
          <w:szCs w:val="28"/>
        </w:rPr>
      </w:pPr>
      <w:r w:rsidRPr="00A41904">
        <w:rPr>
          <w:rFonts w:ascii="Arial" w:hAnsi="Arial" w:cs="Arial"/>
          <w:sz w:val="28"/>
          <w:szCs w:val="28"/>
        </w:rPr>
        <w:t xml:space="preserve"> </w:t>
      </w:r>
    </w:p>
    <w:p w14:paraId="7A6FA760" w14:textId="77777777" w:rsidR="0052019E" w:rsidRPr="00A5449B" w:rsidRDefault="0052019E" w:rsidP="00F47CD0">
      <w:pPr>
        <w:jc w:val="center"/>
        <w:rPr>
          <w:rFonts w:ascii="Arial" w:hAnsi="Arial" w:cs="Arial"/>
          <w:color w:val="000000"/>
          <w:sz w:val="28"/>
          <w:szCs w:val="28"/>
        </w:rPr>
      </w:pPr>
    </w:p>
    <w:sectPr w:rsidR="0052019E" w:rsidRPr="00A5449B" w:rsidSect="00EF69A3">
      <w:footerReference w:type="even" r:id="rId30"/>
      <w:footerReference w:type="default" r:id="rId31"/>
      <w:pgSz w:w="11900" w:h="16820"/>
      <w:pgMar w:top="1134" w:right="1134"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A8E5B4" w14:textId="77777777" w:rsidR="00E117B2" w:rsidRDefault="00E117B2" w:rsidP="0052019E">
      <w:r>
        <w:separator/>
      </w:r>
    </w:p>
  </w:endnote>
  <w:endnote w:type="continuationSeparator" w:id="0">
    <w:p w14:paraId="53D6D9BE" w14:textId="77777777" w:rsidR="00E117B2" w:rsidRDefault="00E117B2" w:rsidP="00520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Geneva">
    <w:altName w:val="Arial"/>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BBB5B" w14:textId="77777777" w:rsidR="0052019E" w:rsidRDefault="0052019E" w:rsidP="00896667">
    <w:pPr>
      <w:pStyle w:val="Pieddepage"/>
      <w:framePr w:wrap="around" w:vAnchor="text" w:hAnchor="margin" w:xAlign="right" w:y="1"/>
      <w:rPr>
        <w:rStyle w:val="Numrodepage"/>
      </w:rPr>
    </w:pPr>
    <w:r>
      <w:rPr>
        <w:rStyle w:val="Numrodepage"/>
      </w:rPr>
      <w:fldChar w:fldCharType="begin"/>
    </w:r>
    <w:r w:rsidR="004F5E52">
      <w:rPr>
        <w:rStyle w:val="Numrodepage"/>
      </w:rPr>
      <w:instrText>PAGE</w:instrText>
    </w:r>
    <w:r>
      <w:rPr>
        <w:rStyle w:val="Numrodepage"/>
      </w:rPr>
      <w:instrText xml:space="preserve">  </w:instrText>
    </w:r>
    <w:r>
      <w:rPr>
        <w:rStyle w:val="Numrodepage"/>
      </w:rPr>
      <w:fldChar w:fldCharType="end"/>
    </w:r>
  </w:p>
  <w:p w14:paraId="704F7449" w14:textId="77777777" w:rsidR="0052019E" w:rsidRDefault="0052019E" w:rsidP="0052019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1665D" w14:textId="77777777" w:rsidR="0052019E" w:rsidRDefault="0052019E" w:rsidP="00896667">
    <w:pPr>
      <w:pStyle w:val="Pieddepage"/>
      <w:framePr w:wrap="around" w:vAnchor="text" w:hAnchor="margin" w:xAlign="right" w:y="1"/>
      <w:rPr>
        <w:rStyle w:val="Numrodepage"/>
      </w:rPr>
    </w:pPr>
    <w:r>
      <w:rPr>
        <w:rStyle w:val="Numrodepage"/>
      </w:rPr>
      <w:fldChar w:fldCharType="begin"/>
    </w:r>
    <w:r w:rsidR="004F5E52">
      <w:rPr>
        <w:rStyle w:val="Numrodepage"/>
      </w:rPr>
      <w:instrText>PAGE</w:instrText>
    </w:r>
    <w:r>
      <w:rPr>
        <w:rStyle w:val="Numrodepage"/>
      </w:rPr>
      <w:instrText xml:space="preserve">  </w:instrText>
    </w:r>
    <w:r>
      <w:rPr>
        <w:rStyle w:val="Numrodepage"/>
      </w:rPr>
      <w:fldChar w:fldCharType="separate"/>
    </w:r>
    <w:r w:rsidR="006F6832">
      <w:rPr>
        <w:rStyle w:val="Numrodepage"/>
        <w:noProof/>
      </w:rPr>
      <w:t>1</w:t>
    </w:r>
    <w:r>
      <w:rPr>
        <w:rStyle w:val="Numrodepage"/>
      </w:rPr>
      <w:fldChar w:fldCharType="end"/>
    </w:r>
  </w:p>
  <w:p w14:paraId="3C00DD8B" w14:textId="77777777" w:rsidR="0052019E" w:rsidRDefault="0052019E" w:rsidP="0052019E">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1EFB3A" w14:textId="77777777" w:rsidR="00E117B2" w:rsidRDefault="00E117B2" w:rsidP="0052019E">
      <w:r>
        <w:separator/>
      </w:r>
    </w:p>
  </w:footnote>
  <w:footnote w:type="continuationSeparator" w:id="0">
    <w:p w14:paraId="212C70CD" w14:textId="77777777" w:rsidR="00E117B2" w:rsidRDefault="00E117B2" w:rsidP="005201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B8A25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985F59"/>
    <w:multiLevelType w:val="hybridMultilevel"/>
    <w:tmpl w:val="3078D6D2"/>
    <w:lvl w:ilvl="0" w:tplc="FFFFFFFF">
      <w:start w:val="1"/>
      <w:numFmt w:val="bullet"/>
      <w:lvlText w:val=""/>
      <w:lvlJc w:val="left"/>
      <w:pPr>
        <w:tabs>
          <w:tab w:val="num" w:pos="360"/>
        </w:tabs>
        <w:ind w:left="360" w:hanging="360"/>
      </w:pPr>
      <w:rPr>
        <w:rFonts w:ascii="Symbol" w:hAnsi="Symbol" w:hint="default"/>
        <w:color w:val="FF0000"/>
      </w:rPr>
    </w:lvl>
    <w:lvl w:ilvl="1" w:tplc="FFFFFFFF">
      <w:start w:val="5"/>
      <w:numFmt w:val="bullet"/>
      <w:lvlText w:val="-"/>
      <w:lvlJc w:val="left"/>
      <w:pPr>
        <w:tabs>
          <w:tab w:val="num" w:pos="-5160"/>
        </w:tabs>
        <w:ind w:left="-5160" w:hanging="360"/>
      </w:pPr>
      <w:rPr>
        <w:rFonts w:ascii="Times New Roman" w:eastAsia="Times" w:hAnsi="Times New Roman" w:hint="default"/>
      </w:rPr>
    </w:lvl>
    <w:lvl w:ilvl="2" w:tplc="FFFFFFFF" w:tentative="1">
      <w:start w:val="1"/>
      <w:numFmt w:val="bullet"/>
      <w:lvlText w:val=""/>
      <w:lvlJc w:val="left"/>
      <w:pPr>
        <w:tabs>
          <w:tab w:val="num" w:pos="-4440"/>
        </w:tabs>
        <w:ind w:left="-4440" w:hanging="360"/>
      </w:pPr>
      <w:rPr>
        <w:rFonts w:ascii="Wingdings" w:hAnsi="Wingdings" w:hint="default"/>
      </w:rPr>
    </w:lvl>
    <w:lvl w:ilvl="3" w:tplc="FFFFFFFF" w:tentative="1">
      <w:start w:val="1"/>
      <w:numFmt w:val="bullet"/>
      <w:lvlText w:val=""/>
      <w:lvlJc w:val="left"/>
      <w:pPr>
        <w:tabs>
          <w:tab w:val="num" w:pos="-3720"/>
        </w:tabs>
        <w:ind w:left="-3720" w:hanging="360"/>
      </w:pPr>
      <w:rPr>
        <w:rFonts w:ascii="Symbol" w:hAnsi="Symbol" w:hint="default"/>
      </w:rPr>
    </w:lvl>
    <w:lvl w:ilvl="4" w:tplc="FFFFFFFF" w:tentative="1">
      <w:start w:val="1"/>
      <w:numFmt w:val="bullet"/>
      <w:lvlText w:val="o"/>
      <w:lvlJc w:val="left"/>
      <w:pPr>
        <w:tabs>
          <w:tab w:val="num" w:pos="-3000"/>
        </w:tabs>
        <w:ind w:left="-3000" w:hanging="360"/>
      </w:pPr>
      <w:rPr>
        <w:rFonts w:ascii="Courier New" w:hAnsi="Courier New" w:hint="default"/>
      </w:rPr>
    </w:lvl>
    <w:lvl w:ilvl="5" w:tplc="FFFFFFFF" w:tentative="1">
      <w:start w:val="1"/>
      <w:numFmt w:val="bullet"/>
      <w:lvlText w:val=""/>
      <w:lvlJc w:val="left"/>
      <w:pPr>
        <w:tabs>
          <w:tab w:val="num" w:pos="-2280"/>
        </w:tabs>
        <w:ind w:left="-2280" w:hanging="360"/>
      </w:pPr>
      <w:rPr>
        <w:rFonts w:ascii="Wingdings" w:hAnsi="Wingdings" w:hint="default"/>
      </w:rPr>
    </w:lvl>
    <w:lvl w:ilvl="6" w:tplc="FFFFFFFF" w:tentative="1">
      <w:start w:val="1"/>
      <w:numFmt w:val="bullet"/>
      <w:lvlText w:val=""/>
      <w:lvlJc w:val="left"/>
      <w:pPr>
        <w:tabs>
          <w:tab w:val="num" w:pos="-1560"/>
        </w:tabs>
        <w:ind w:left="-1560" w:hanging="360"/>
      </w:pPr>
      <w:rPr>
        <w:rFonts w:ascii="Symbol" w:hAnsi="Symbol" w:hint="default"/>
      </w:rPr>
    </w:lvl>
    <w:lvl w:ilvl="7" w:tplc="FFFFFFFF" w:tentative="1">
      <w:start w:val="1"/>
      <w:numFmt w:val="bullet"/>
      <w:lvlText w:val="o"/>
      <w:lvlJc w:val="left"/>
      <w:pPr>
        <w:tabs>
          <w:tab w:val="num" w:pos="-840"/>
        </w:tabs>
        <w:ind w:left="-840" w:hanging="360"/>
      </w:pPr>
      <w:rPr>
        <w:rFonts w:ascii="Courier New" w:hAnsi="Courier New" w:hint="default"/>
      </w:rPr>
    </w:lvl>
    <w:lvl w:ilvl="8" w:tplc="FFFFFFFF" w:tentative="1">
      <w:start w:val="1"/>
      <w:numFmt w:val="bullet"/>
      <w:lvlText w:val=""/>
      <w:lvlJc w:val="left"/>
      <w:pPr>
        <w:tabs>
          <w:tab w:val="num" w:pos="-120"/>
        </w:tabs>
        <w:ind w:left="-120" w:hanging="360"/>
      </w:pPr>
      <w:rPr>
        <w:rFonts w:ascii="Wingdings" w:hAnsi="Wingdings" w:hint="default"/>
      </w:rPr>
    </w:lvl>
  </w:abstractNum>
  <w:abstractNum w:abstractNumId="3" w15:restartNumberingAfterBreak="0">
    <w:nsid w:val="31A13592"/>
    <w:multiLevelType w:val="hybridMultilevel"/>
    <w:tmpl w:val="364C5BFE"/>
    <w:lvl w:ilvl="0" w:tplc="7E8A0D9C">
      <w:start w:val="1"/>
      <w:numFmt w:val="decimal"/>
      <w:lvlText w:val="%1."/>
      <w:lvlJc w:val="left"/>
      <w:pPr>
        <w:tabs>
          <w:tab w:val="num" w:pos="720"/>
        </w:tabs>
        <w:ind w:left="720" w:hanging="360"/>
      </w:pPr>
      <w:rPr>
        <w:rFonts w:hint="eastAsia"/>
      </w:rPr>
    </w:lvl>
    <w:lvl w:ilvl="1" w:tplc="8256AD86">
      <w:numFmt w:val="decimal"/>
      <w:lvlText w:val="%2"/>
      <w:lvlJc w:val="left"/>
      <w:pPr>
        <w:tabs>
          <w:tab w:val="num" w:pos="1780"/>
        </w:tabs>
        <w:ind w:left="1780" w:hanging="70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8AE"/>
    <w:rsid w:val="00005C40"/>
    <w:rsid w:val="0008389E"/>
    <w:rsid w:val="00266079"/>
    <w:rsid w:val="002A3991"/>
    <w:rsid w:val="002C6DBF"/>
    <w:rsid w:val="002E1F47"/>
    <w:rsid w:val="003B68AE"/>
    <w:rsid w:val="003C41D4"/>
    <w:rsid w:val="003D1DD2"/>
    <w:rsid w:val="00437A2B"/>
    <w:rsid w:val="00455DDC"/>
    <w:rsid w:val="004612C2"/>
    <w:rsid w:val="004A6CAB"/>
    <w:rsid w:val="004F5E52"/>
    <w:rsid w:val="00501052"/>
    <w:rsid w:val="00507F73"/>
    <w:rsid w:val="00514AFF"/>
    <w:rsid w:val="0052019E"/>
    <w:rsid w:val="00562CFB"/>
    <w:rsid w:val="0061206D"/>
    <w:rsid w:val="006D0A8A"/>
    <w:rsid w:val="006D653E"/>
    <w:rsid w:val="006E5ABC"/>
    <w:rsid w:val="006F6832"/>
    <w:rsid w:val="0073068D"/>
    <w:rsid w:val="00894EC9"/>
    <w:rsid w:val="00896667"/>
    <w:rsid w:val="008B764D"/>
    <w:rsid w:val="008E75B5"/>
    <w:rsid w:val="00932A11"/>
    <w:rsid w:val="00966CAD"/>
    <w:rsid w:val="00997805"/>
    <w:rsid w:val="009B5175"/>
    <w:rsid w:val="009F1851"/>
    <w:rsid w:val="00A53E06"/>
    <w:rsid w:val="00A5449B"/>
    <w:rsid w:val="00B31AD5"/>
    <w:rsid w:val="00B91424"/>
    <w:rsid w:val="00CD3148"/>
    <w:rsid w:val="00CE1276"/>
    <w:rsid w:val="00CF2129"/>
    <w:rsid w:val="00D06EE2"/>
    <w:rsid w:val="00D86883"/>
    <w:rsid w:val="00DE712F"/>
    <w:rsid w:val="00E117B2"/>
    <w:rsid w:val="00EF5A1E"/>
    <w:rsid w:val="00EF69A3"/>
    <w:rsid w:val="00F47CD0"/>
    <w:rsid w:val="00F617D0"/>
    <w:rsid w:val="00F86D87"/>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56CE6DB"/>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DengXian"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outlineLvl w:val="5"/>
    </w:pPr>
    <w:rPr>
      <w:b/>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SimSun"/>
      <w:kern w:val="2"/>
      <w:lang w:eastAsia="zh-CN"/>
    </w:rPr>
  </w:style>
  <w:style w:type="paragraph" w:styleId="Corpsdetexte2">
    <w:name w:val="Body Text 2"/>
    <w:basedOn w:val="Normal"/>
    <w:link w:val="Corpsdetexte2Car"/>
    <w:pPr>
      <w:widowControl w:val="0"/>
      <w:ind w:right="1238"/>
      <w:jc w:val="both"/>
    </w:pPr>
    <w:rPr>
      <w:rFonts w:eastAsia="SimSun"/>
      <w:kern w:val="2"/>
      <w:lang w:val="x-none"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character" w:customStyle="1" w:styleId="Corpsdetexte2Car">
    <w:name w:val="Corps de texte 2 Car"/>
    <w:link w:val="Corpsdetexte2"/>
    <w:rsid w:val="00A5449B"/>
    <w:rPr>
      <w:rFonts w:eastAsia="SimSun"/>
      <w:kern w:val="2"/>
      <w:sz w:val="24"/>
      <w:lang w:eastAsia="zh-CN"/>
    </w:rPr>
  </w:style>
  <w:style w:type="table" w:styleId="Grilledutableau">
    <w:name w:val="Table Grid"/>
    <w:basedOn w:val="TableauNormal"/>
    <w:uiPriority w:val="59"/>
    <w:rsid w:val="00966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52019E"/>
    <w:pPr>
      <w:tabs>
        <w:tab w:val="center" w:pos="4536"/>
        <w:tab w:val="right" w:pos="9072"/>
      </w:tabs>
    </w:pPr>
    <w:rPr>
      <w:lang w:val="x-none" w:eastAsia="x-none"/>
    </w:rPr>
  </w:style>
  <w:style w:type="character" w:customStyle="1" w:styleId="PieddepageCar">
    <w:name w:val="Pied de page Car"/>
    <w:link w:val="Pieddepage"/>
    <w:uiPriority w:val="99"/>
    <w:rsid w:val="0052019E"/>
    <w:rPr>
      <w:sz w:val="24"/>
    </w:rPr>
  </w:style>
  <w:style w:type="character" w:styleId="Numrodepage">
    <w:name w:val="page number"/>
    <w:uiPriority w:val="99"/>
    <w:semiHidden/>
    <w:unhideWhenUsed/>
    <w:rsid w:val="0052019E"/>
  </w:style>
  <w:style w:type="character" w:styleId="Lienhypertexte">
    <w:name w:val="Hyperlink"/>
    <w:uiPriority w:val="99"/>
    <w:unhideWhenUsed/>
    <w:rsid w:val="00997805"/>
    <w:rPr>
      <w:color w:val="0000FF"/>
      <w:u w:val="single"/>
    </w:rPr>
  </w:style>
  <w:style w:type="character" w:styleId="Marquedecommentaire">
    <w:name w:val="annotation reference"/>
    <w:uiPriority w:val="99"/>
    <w:semiHidden/>
    <w:unhideWhenUsed/>
    <w:rsid w:val="006D0A8A"/>
    <w:rPr>
      <w:sz w:val="16"/>
      <w:szCs w:val="16"/>
    </w:rPr>
  </w:style>
  <w:style w:type="paragraph" w:styleId="Commentaire">
    <w:name w:val="annotation text"/>
    <w:basedOn w:val="Normal"/>
    <w:link w:val="CommentaireCar"/>
    <w:uiPriority w:val="99"/>
    <w:semiHidden/>
    <w:unhideWhenUsed/>
    <w:rsid w:val="006D0A8A"/>
    <w:rPr>
      <w:sz w:val="20"/>
    </w:rPr>
  </w:style>
  <w:style w:type="character" w:customStyle="1" w:styleId="CommentaireCar">
    <w:name w:val="Commentaire Car"/>
    <w:link w:val="Commentaire"/>
    <w:uiPriority w:val="99"/>
    <w:semiHidden/>
    <w:rsid w:val="006D0A8A"/>
    <w:rPr>
      <w:lang w:val="fr-FR" w:eastAsia="fr-FR"/>
    </w:rPr>
  </w:style>
  <w:style w:type="paragraph" w:styleId="Objetducommentaire">
    <w:name w:val="annotation subject"/>
    <w:basedOn w:val="Commentaire"/>
    <w:next w:val="Commentaire"/>
    <w:link w:val="ObjetducommentaireCar"/>
    <w:uiPriority w:val="99"/>
    <w:semiHidden/>
    <w:unhideWhenUsed/>
    <w:rsid w:val="006D0A8A"/>
    <w:rPr>
      <w:b/>
      <w:bCs/>
    </w:rPr>
  </w:style>
  <w:style w:type="character" w:customStyle="1" w:styleId="ObjetducommentaireCar">
    <w:name w:val="Objet du commentaire Car"/>
    <w:link w:val="Objetducommentaire"/>
    <w:uiPriority w:val="99"/>
    <w:semiHidden/>
    <w:rsid w:val="006D0A8A"/>
    <w:rPr>
      <w:b/>
      <w:bCs/>
      <w:lang w:val="fr-FR" w:eastAsia="fr-FR"/>
    </w:rPr>
  </w:style>
  <w:style w:type="paragraph" w:styleId="Textedebulles">
    <w:name w:val="Balloon Text"/>
    <w:basedOn w:val="Normal"/>
    <w:link w:val="TextedebullesCar"/>
    <w:uiPriority w:val="99"/>
    <w:semiHidden/>
    <w:unhideWhenUsed/>
    <w:rsid w:val="006D0A8A"/>
    <w:rPr>
      <w:rFonts w:ascii="Tahoma" w:hAnsi="Tahoma" w:cs="Tahoma"/>
      <w:sz w:val="16"/>
      <w:szCs w:val="16"/>
    </w:rPr>
  </w:style>
  <w:style w:type="character" w:customStyle="1" w:styleId="TextedebullesCar">
    <w:name w:val="Texte de bulles Car"/>
    <w:link w:val="Textedebulles"/>
    <w:uiPriority w:val="99"/>
    <w:semiHidden/>
    <w:rsid w:val="006D0A8A"/>
    <w:rPr>
      <w:rFonts w:ascii="Tahoma" w:hAnsi="Tahoma" w:cs="Tahoma"/>
      <w:sz w:val="16"/>
      <w:szCs w:val="16"/>
      <w:lang w:val="fr-FR" w:eastAsia="fr-FR"/>
    </w:rPr>
  </w:style>
  <w:style w:type="character" w:styleId="Lienhypertextesuivivisit">
    <w:name w:val="FollowedHyperlink"/>
    <w:uiPriority w:val="99"/>
    <w:semiHidden/>
    <w:unhideWhenUsed/>
    <w:rsid w:val="00EF69A3"/>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44087">
      <w:bodyDiv w:val="1"/>
      <w:marLeft w:val="0"/>
      <w:marRight w:val="0"/>
      <w:marTop w:val="0"/>
      <w:marBottom w:val="0"/>
      <w:divBdr>
        <w:top w:val="none" w:sz="0" w:space="0" w:color="auto"/>
        <w:left w:val="none" w:sz="0" w:space="0" w:color="auto"/>
        <w:bottom w:val="none" w:sz="0" w:space="0" w:color="auto"/>
        <w:right w:val="none" w:sz="0" w:space="0" w:color="auto"/>
      </w:divBdr>
    </w:div>
    <w:div w:id="13889927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0.png"/><Relationship Id="rId26" Type="http://schemas.openxmlformats.org/officeDocument/2006/relationships/hyperlink" Target="http://www.quefairedemesdechets.fr"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image" Target="media/image40.jpeg"/><Relationship Id="rId17" Type="http://schemas.openxmlformats.org/officeDocument/2006/relationships/image" Target="media/image7.png"/><Relationship Id="rId25" Type="http://schemas.openxmlformats.org/officeDocument/2006/relationships/image" Target="media/image11.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0.jpeg"/><Relationship Id="rId20" Type="http://schemas.openxmlformats.org/officeDocument/2006/relationships/image" Target="media/image80.emf"/><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00.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1.jpeg"/><Relationship Id="rId10" Type="http://schemas.openxmlformats.org/officeDocument/2006/relationships/image" Target="media/image30.emf"/><Relationship Id="rId19" Type="http://schemas.openxmlformats.org/officeDocument/2006/relationships/image" Target="media/image8.emf"/><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0.jpeg"/><Relationship Id="rId22" Type="http://schemas.openxmlformats.org/officeDocument/2006/relationships/image" Target="media/image90.png"/><Relationship Id="rId27" Type="http://schemas.openxmlformats.org/officeDocument/2006/relationships/image" Target="media/image12.jpeg"/><Relationship Id="rId30" Type="http://schemas.openxmlformats.org/officeDocument/2006/relationships/footer" Target="footer1.xml"/><Relationship Id="rId8"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2404</Words>
  <Characters>13228</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15601</CharactersWithSpaces>
  <SharedDoc>false</SharedDoc>
  <HLinks>
    <vt:vector size="66" baseType="variant">
      <vt:variant>
        <vt:i4>7536663</vt:i4>
      </vt:variant>
      <vt:variant>
        <vt:i4>0</vt:i4>
      </vt:variant>
      <vt:variant>
        <vt:i4>0</vt:i4>
      </vt:variant>
      <vt:variant>
        <vt:i4>5</vt:i4>
      </vt:variant>
      <vt:variant>
        <vt:lpwstr>http://www.quefairedemesdechets.fr/</vt:lpwstr>
      </vt:variant>
      <vt:variant>
        <vt:lpwstr/>
      </vt:variant>
      <vt:variant>
        <vt:i4>5570667</vt:i4>
      </vt:variant>
      <vt:variant>
        <vt:i4>2097</vt:i4>
      </vt:variant>
      <vt:variant>
        <vt:i4>1025</vt:i4>
      </vt:variant>
      <vt:variant>
        <vt:i4>1</vt:i4>
      </vt:variant>
      <vt:variant>
        <vt:lpwstr>TCV-364-N</vt:lpwstr>
      </vt:variant>
      <vt:variant>
        <vt:lpwstr/>
      </vt:variant>
      <vt:variant>
        <vt:i4>262157</vt:i4>
      </vt:variant>
      <vt:variant>
        <vt:i4>17768</vt:i4>
      </vt:variant>
      <vt:variant>
        <vt:i4>1028</vt:i4>
      </vt:variant>
      <vt:variant>
        <vt:i4>1</vt:i4>
      </vt:variant>
      <vt:variant>
        <vt:lpwstr>BOOK</vt:lpwstr>
      </vt:variant>
      <vt:variant>
        <vt:lpwstr/>
      </vt:variant>
      <vt:variant>
        <vt:i4>2097156</vt:i4>
      </vt:variant>
      <vt:variant>
        <vt:i4>17771</vt:i4>
      </vt:variant>
      <vt:variant>
        <vt:i4>1029</vt:i4>
      </vt:variant>
      <vt:variant>
        <vt:i4>1</vt:i4>
      </vt:variant>
      <vt:variant>
        <vt:lpwstr>Trash détouré</vt:lpwstr>
      </vt:variant>
      <vt:variant>
        <vt:lpwstr/>
      </vt:variant>
      <vt:variant>
        <vt:i4>1835074</vt:i4>
      </vt:variant>
      <vt:variant>
        <vt:i4>17774</vt:i4>
      </vt:variant>
      <vt:variant>
        <vt:i4>1030</vt:i4>
      </vt:variant>
      <vt:variant>
        <vt:i4>1</vt:i4>
      </vt:variant>
      <vt:variant>
        <vt:lpwstr>CE détouré</vt:lpwstr>
      </vt:variant>
      <vt:variant>
        <vt:lpwstr/>
      </vt:variant>
      <vt:variant>
        <vt:i4>1441816</vt:i4>
      </vt:variant>
      <vt:variant>
        <vt:i4>17777</vt:i4>
      </vt:variant>
      <vt:variant>
        <vt:i4>1031</vt:i4>
      </vt:variant>
      <vt:variant>
        <vt:i4>1</vt:i4>
      </vt:variant>
      <vt:variant>
        <vt:lpwstr>VERRE détouré </vt:lpwstr>
      </vt:variant>
      <vt:variant>
        <vt:lpwstr/>
      </vt:variant>
      <vt:variant>
        <vt:i4>6619195</vt:i4>
      </vt:variant>
      <vt:variant>
        <vt:i4>17780</vt:i4>
      </vt:variant>
      <vt:variant>
        <vt:i4>1032</vt:i4>
      </vt:variant>
      <vt:variant>
        <vt:i4>1</vt:i4>
      </vt:variant>
      <vt:variant>
        <vt:lpwstr>Rohs détouré</vt:lpwstr>
      </vt:variant>
      <vt:variant>
        <vt:lpwstr/>
      </vt:variant>
      <vt:variant>
        <vt:i4>4128793</vt:i4>
      </vt:variant>
      <vt:variant>
        <vt:i4>17783</vt:i4>
      </vt:variant>
      <vt:variant>
        <vt:i4>1033</vt:i4>
      </vt:variant>
      <vt:variant>
        <vt:i4>1</vt:i4>
      </vt:variant>
      <vt:variant>
        <vt:lpwstr>Hot Surface</vt:lpwstr>
      </vt:variant>
      <vt:variant>
        <vt:lpwstr/>
      </vt:variant>
      <vt:variant>
        <vt:i4>7405692</vt:i4>
      </vt:variant>
      <vt:variant>
        <vt:i4>17786</vt:i4>
      </vt:variant>
      <vt:variant>
        <vt:i4>1034</vt:i4>
      </vt:variant>
      <vt:variant>
        <vt:i4>1</vt:i4>
      </vt:variant>
      <vt:variant>
        <vt:lpwstr>TRIMAN</vt:lpwstr>
      </vt:variant>
      <vt:variant>
        <vt:lpwstr/>
      </vt:variant>
      <vt:variant>
        <vt:i4>3145852</vt:i4>
      </vt:variant>
      <vt:variant>
        <vt:i4>17789</vt:i4>
      </vt:variant>
      <vt:variant>
        <vt:i4>1027</vt:i4>
      </vt:variant>
      <vt:variant>
        <vt:i4>1</vt:i4>
      </vt:variant>
      <vt:variant>
        <vt:lpwstr>TCV-364 DETAIL</vt:lpwstr>
      </vt:variant>
      <vt:variant>
        <vt:lpwstr/>
      </vt:variant>
      <vt:variant>
        <vt:i4>2228295</vt:i4>
      </vt:variant>
      <vt:variant>
        <vt:i4>-1</vt:i4>
      </vt:variant>
      <vt:variant>
        <vt:i4>1038</vt:i4>
      </vt:variant>
      <vt:variant>
        <vt:i4>1</vt:i4>
      </vt:variant>
      <vt:variant>
        <vt:lpwstr>TECHWOOD LOGO black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Utilisateur Microsoft Office</cp:lastModifiedBy>
  <cp:revision>3</cp:revision>
  <dcterms:created xsi:type="dcterms:W3CDTF">2019-07-19T09:17:00Z</dcterms:created>
  <dcterms:modified xsi:type="dcterms:W3CDTF">2020-07-15T10:31:00Z</dcterms:modified>
</cp:coreProperties>
</file>