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BF05F" w14:textId="6E33B647" w:rsidR="00557A2A" w:rsidRPr="00947266" w:rsidRDefault="0083654C">
      <w:pPr>
        <w:pStyle w:val="Titre"/>
        <w:rPr>
          <w:rFonts w:ascii="Arial" w:hAnsi="Arial" w:cs="Arial"/>
        </w:rPr>
      </w:pPr>
      <w:bookmarkStart w:id="0" w:name="OLE_LINK2"/>
      <w:r>
        <w:rPr>
          <w:noProof/>
          <w:lang w:val="fr-FR"/>
        </w:rPr>
        <w:drawing>
          <wp:anchor distT="0" distB="0" distL="114300" distR="114300" simplePos="0" relativeHeight="251667456" behindDoc="1" locked="0" layoutInCell="1" allowOverlap="1" wp14:anchorId="50E4A1ED" wp14:editId="770B52DE">
            <wp:simplePos x="0" y="0"/>
            <wp:positionH relativeFrom="column">
              <wp:posOffset>294640</wp:posOffset>
            </wp:positionH>
            <wp:positionV relativeFrom="paragraph">
              <wp:posOffset>-635</wp:posOffset>
            </wp:positionV>
            <wp:extent cx="2988000" cy="669600"/>
            <wp:effectExtent l="0" t="0" r="9525" b="0"/>
            <wp:wrapNone/>
            <wp:docPr id="106" name="Image 9"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366">
        <w:rPr>
          <w:rFonts w:ascii="Arial" w:hAnsi="Arial" w:cs="Arial"/>
          <w:noProof/>
          <w:lang w:val="fr-FR"/>
        </w:rPr>
        <mc:AlternateContent>
          <mc:Choice Requires="wps">
            <w:drawing>
              <wp:anchor distT="0" distB="0" distL="114300" distR="114300" simplePos="0" relativeHeight="251655680" behindDoc="0" locked="0" layoutInCell="1" allowOverlap="1" wp14:anchorId="5E453CA1" wp14:editId="50F1A708">
                <wp:simplePos x="0" y="0"/>
                <wp:positionH relativeFrom="column">
                  <wp:posOffset>4425950</wp:posOffset>
                </wp:positionH>
                <wp:positionV relativeFrom="paragraph">
                  <wp:posOffset>-222250</wp:posOffset>
                </wp:positionV>
                <wp:extent cx="1828800" cy="571500"/>
                <wp:effectExtent l="6350" t="6350" r="6350" b="6350"/>
                <wp:wrapSquare wrapText="bothSides"/>
                <wp:docPr id="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95C9" w14:textId="77777777" w:rsidR="001B5D82" w:rsidRPr="001B5D82" w:rsidRDefault="00DB6366" w:rsidP="001B5D82">
                            <w:pPr>
                              <w:pStyle w:val="Titre2"/>
                              <w:rPr>
                                <w:rFonts w:ascii="Arial Black" w:hAnsi="Arial Black"/>
                                <w:b/>
                                <w:spacing w:val="20"/>
                                <w:sz w:val="40"/>
                              </w:rPr>
                            </w:pPr>
                            <w:r>
                              <w:rPr>
                                <w:rFonts w:ascii="Arial Black" w:hAnsi="Arial Black"/>
                                <w:b/>
                                <w:spacing w:val="20"/>
                                <w:sz w:val="40"/>
                              </w:rPr>
                              <w:t>TTP-9022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53CA1" id="_x0000_t202" coordsize="21600,21600" o:spt="202" path="m0,0l0,21600,21600,21600,21600,0xe">
                <v:stroke joinstyle="miter"/>
                <v:path gradientshapeok="t" o:connecttype="rect"/>
              </v:shapetype>
              <v:shape id="Text Box 106" o:spid="_x0000_s1026" type="#_x0000_t202" style="position:absolute;left:0;text-align:left;margin-left:348.5pt;margin-top:-17.45pt;width:2in;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" filled="f" stroked="f">
                <v:textbox>
                  <w:txbxContent>
                    <w:p w14:paraId="4CE995C9" w14:textId="77777777" w:rsidR="001B5D82" w:rsidRPr="001B5D82" w:rsidRDefault="00DB6366" w:rsidP="001B5D82">
                      <w:pPr>
                        <w:pStyle w:val="Titre2"/>
                        <w:rPr>
                          <w:rFonts w:ascii="Arial Black" w:hAnsi="Arial Black"/>
                          <w:b/>
                          <w:spacing w:val="20"/>
                          <w:sz w:val="40"/>
                        </w:rPr>
                      </w:pPr>
                      <w:r>
                        <w:rPr>
                          <w:rFonts w:ascii="Arial Black" w:hAnsi="Arial Black"/>
                          <w:b/>
                          <w:spacing w:val="20"/>
                          <w:sz w:val="40"/>
                        </w:rPr>
                        <w:t>TTP-9022</w:t>
                      </w:r>
                    </w:p>
                  </w:txbxContent>
                </v:textbox>
                <w10:wrap type="square"/>
              </v:shape>
            </w:pict>
          </mc:Fallback>
        </mc:AlternateContent>
      </w:r>
    </w:p>
    <w:p w14:paraId="28E15E7B" w14:textId="77777777" w:rsidR="00557A2A" w:rsidRPr="00947266" w:rsidRDefault="00557A2A">
      <w:pPr>
        <w:pStyle w:val="Titre"/>
        <w:jc w:val="left"/>
        <w:rPr>
          <w:rFonts w:ascii="Arial" w:hAnsi="Arial" w:cs="Arial"/>
        </w:rPr>
      </w:pPr>
    </w:p>
    <w:p w14:paraId="68F252CC" w14:textId="77777777" w:rsidR="00557A2A" w:rsidRPr="00947266" w:rsidRDefault="00557A2A">
      <w:pPr>
        <w:pStyle w:val="Titre"/>
        <w:jc w:val="left"/>
        <w:rPr>
          <w:rFonts w:ascii="Arial" w:hAnsi="Arial" w:cs="Arial"/>
        </w:rPr>
      </w:pPr>
    </w:p>
    <w:bookmarkEnd w:id="0"/>
    <w:p w14:paraId="1734F7C2" w14:textId="77777777" w:rsidR="0083654C" w:rsidRDefault="0083654C" w:rsidP="00557A2A">
      <w:pPr>
        <w:jc w:val="center"/>
        <w:rPr>
          <w:rFonts w:ascii="Arial" w:hAnsi="Arial" w:cs="Arial"/>
          <w:b/>
          <w:sz w:val="48"/>
          <w:szCs w:val="28"/>
        </w:rPr>
      </w:pPr>
    </w:p>
    <w:p w14:paraId="661190D6" w14:textId="77777777" w:rsidR="0083654C" w:rsidRDefault="0083654C" w:rsidP="00557A2A">
      <w:pPr>
        <w:jc w:val="center"/>
        <w:rPr>
          <w:rFonts w:ascii="Arial" w:hAnsi="Arial" w:cs="Arial"/>
          <w:b/>
          <w:sz w:val="48"/>
          <w:szCs w:val="28"/>
        </w:rPr>
      </w:pPr>
    </w:p>
    <w:p w14:paraId="335F4C34" w14:textId="77777777" w:rsidR="00D81C36" w:rsidRPr="00947266" w:rsidRDefault="002F004B" w:rsidP="00557A2A">
      <w:pPr>
        <w:jc w:val="center"/>
        <w:rPr>
          <w:rFonts w:ascii="Arial" w:hAnsi="Arial" w:cs="Arial"/>
          <w:b/>
          <w:sz w:val="48"/>
          <w:szCs w:val="28"/>
        </w:rPr>
      </w:pPr>
      <w:r>
        <w:rPr>
          <w:rFonts w:ascii="Arial" w:hAnsi="Arial" w:cs="Arial"/>
          <w:b/>
          <w:sz w:val="48"/>
          <w:szCs w:val="28"/>
        </w:rPr>
        <w:t>TEPPAN YAKI / GRILL</w:t>
      </w:r>
    </w:p>
    <w:p w14:paraId="69FB368A" w14:textId="77777777" w:rsidR="00557A2A" w:rsidRPr="00947266" w:rsidRDefault="00557A2A">
      <w:pPr>
        <w:autoSpaceDE w:val="0"/>
        <w:autoSpaceDN w:val="0"/>
        <w:adjustRightInd w:val="0"/>
        <w:jc w:val="center"/>
        <w:rPr>
          <w:rFonts w:ascii="Arial" w:hAnsi="Arial" w:cs="Arial"/>
          <w:b/>
          <w:sz w:val="18"/>
        </w:rPr>
      </w:pPr>
    </w:p>
    <w:p w14:paraId="65682931" w14:textId="77777777" w:rsidR="00557A2A" w:rsidRPr="00435107" w:rsidRDefault="00557A2A">
      <w:pPr>
        <w:pStyle w:val="Titre3"/>
        <w:rPr>
          <w:rFonts w:ascii="Arial" w:hAnsi="Arial" w:cs="Arial"/>
          <w:b w:val="0"/>
          <w:noProof w:val="0"/>
          <w:sz w:val="40"/>
          <w:szCs w:val="40"/>
        </w:rPr>
      </w:pPr>
      <w:r w:rsidRPr="00435107">
        <w:rPr>
          <w:rFonts w:ascii="Arial" w:hAnsi="Arial" w:cs="Arial"/>
          <w:noProof w:val="0"/>
          <w:sz w:val="40"/>
          <w:szCs w:val="40"/>
        </w:rPr>
        <w:t>INSTRUCTION MANUAL</w:t>
      </w:r>
      <w:r w:rsidRPr="00435107">
        <w:rPr>
          <w:rFonts w:ascii="Arial" w:hAnsi="Arial" w:cs="Arial"/>
          <w:b w:val="0"/>
          <w:noProof w:val="0"/>
          <w:sz w:val="40"/>
          <w:szCs w:val="40"/>
        </w:rPr>
        <w:t xml:space="preserve"> </w:t>
      </w:r>
    </w:p>
    <w:p w14:paraId="68012D91" w14:textId="77777777" w:rsidR="00557A2A" w:rsidRPr="00947266" w:rsidRDefault="00557A2A">
      <w:pPr>
        <w:pStyle w:val="Titre3"/>
        <w:ind w:left="1134"/>
        <w:rPr>
          <w:rFonts w:ascii="Arial" w:hAnsi="Arial" w:cs="Arial"/>
          <w:b w:val="0"/>
          <w:noProof w:val="0"/>
        </w:rPr>
      </w:pPr>
    </w:p>
    <w:p w14:paraId="103DFBAE" w14:textId="3C526C56" w:rsidR="00DB6366" w:rsidRPr="002101D9" w:rsidRDefault="0083654C" w:rsidP="00DB6366">
      <w:pPr>
        <w:jc w:val="center"/>
        <w:rPr>
          <w:rFonts w:ascii="Arial" w:hAnsi="Arial" w:cs="Arial"/>
          <w:b/>
          <w:bCs/>
          <w:color w:val="1231FF"/>
          <w:sz w:val="36"/>
          <w:szCs w:val="36"/>
        </w:rPr>
      </w:pPr>
      <w:r w:rsidRPr="00947266">
        <w:rPr>
          <w:rFonts w:ascii="Arial" w:hAnsi="Arial" w:cs="Arial"/>
          <w:noProof/>
          <w:lang w:val="fr-FR"/>
        </w:rPr>
        <mc:AlternateContent>
          <mc:Choice Requires="wps">
            <w:drawing>
              <wp:anchor distT="0" distB="0" distL="114300" distR="114300" simplePos="0" relativeHeight="251650560" behindDoc="0" locked="0" layoutInCell="1" allowOverlap="1" wp14:anchorId="5B5D69E6" wp14:editId="448CD7A2">
                <wp:simplePos x="0" y="0"/>
                <wp:positionH relativeFrom="column">
                  <wp:posOffset>688975</wp:posOffset>
                </wp:positionH>
                <wp:positionV relativeFrom="paragraph">
                  <wp:posOffset>5263516</wp:posOffset>
                </wp:positionV>
                <wp:extent cx="6019800" cy="1376680"/>
                <wp:effectExtent l="0" t="0" r="25400" b="20320"/>
                <wp:wrapNone/>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76680"/>
                        </a:xfrm>
                        <a:prstGeom prst="rect">
                          <a:avLst/>
                        </a:prstGeom>
                        <a:solidFill>
                          <a:srgbClr val="FFFFFF"/>
                        </a:solidFill>
                        <a:ln w="9525">
                          <a:solidFill>
                            <a:srgbClr val="000000"/>
                          </a:solidFill>
                          <a:miter lim="800000"/>
                          <a:headEnd/>
                          <a:tailEnd/>
                        </a:ln>
                      </wps:spPr>
                      <wps:txbx>
                        <w:txbxContent>
                          <w:p w14:paraId="5506A209" w14:textId="77777777" w:rsidR="00E13A13" w:rsidRDefault="00E13A13">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A830444" w14:textId="77777777" w:rsidR="00E13A13" w:rsidRDefault="00E13A13">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0F478C1C" w14:textId="77777777" w:rsidR="00E13A13" w:rsidRPr="00435107" w:rsidRDefault="00E13A13">
                            <w:pPr>
                              <w:pStyle w:val="Corpsdetexte"/>
                              <w:rPr>
                                <w:rFonts w:ascii="Arial" w:hAnsi="Arial"/>
                                <w:sz w:val="28"/>
                                <w:szCs w:val="28"/>
                              </w:rPr>
                            </w:pPr>
                            <w:r w:rsidRPr="00435107">
                              <w:rPr>
                                <w:rFonts w:ascii="Arial" w:hAnsi="Arial"/>
                                <w:sz w:val="28"/>
                                <w:szCs w:val="28"/>
                              </w:rPr>
                              <w:t>Please keep them for future references.</w:t>
                            </w:r>
                          </w:p>
                          <w:p w14:paraId="46D6B4C3" w14:textId="77777777" w:rsidR="00E13A13" w:rsidRPr="00435107" w:rsidRDefault="00E13A13">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D69E6" id="Text Box 56" o:spid="_x0000_s1027" type="#_x0000_t202" style="position:absolute;left:0;text-align:left;margin-left:54.25pt;margin-top:414.45pt;width:474pt;height:10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">
                <v:textbox>
                  <w:txbxContent>
                    <w:p w14:paraId="5506A209" w14:textId="77777777" w:rsidR="00E13A13" w:rsidRDefault="00E13A13">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A830444" w14:textId="77777777" w:rsidR="00E13A13" w:rsidRDefault="00E13A13">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0F478C1C" w14:textId="77777777" w:rsidR="00E13A13" w:rsidRPr="00435107" w:rsidRDefault="00E13A13">
                      <w:pPr>
                        <w:pStyle w:val="Corpsdetexte"/>
                        <w:rPr>
                          <w:rFonts w:ascii="Arial" w:hAnsi="Arial"/>
                          <w:sz w:val="28"/>
                          <w:szCs w:val="28"/>
                        </w:rPr>
                      </w:pPr>
                      <w:r w:rsidRPr="00435107">
                        <w:rPr>
                          <w:rFonts w:ascii="Arial" w:hAnsi="Arial"/>
                          <w:sz w:val="28"/>
                          <w:szCs w:val="28"/>
                        </w:rPr>
                        <w:t>Please keep them for future references.</w:t>
                      </w:r>
                    </w:p>
                    <w:p w14:paraId="46D6B4C3" w14:textId="77777777" w:rsidR="00E13A13" w:rsidRPr="00435107" w:rsidRDefault="00E13A13">
                      <w:pPr>
                        <w:jc w:val="center"/>
                        <w:rPr>
                          <w:rFonts w:ascii="Arial" w:hAnsi="Arial"/>
                          <w:sz w:val="28"/>
                          <w:szCs w:val="28"/>
                        </w:rPr>
                      </w:pPr>
                    </w:p>
                  </w:txbxContent>
                </v:textbox>
              </v:shape>
            </w:pict>
          </mc:Fallback>
        </mc:AlternateContent>
      </w:r>
      <w:r w:rsidR="00DB6366">
        <w:rPr>
          <w:rFonts w:ascii="Arial" w:hAnsi="Arial" w:cs="Arial"/>
          <w:noProof/>
          <w:lang w:val="fr-FR"/>
        </w:rPr>
        <mc:AlternateContent>
          <mc:Choice Requires="wps">
            <w:drawing>
              <wp:anchor distT="0" distB="0" distL="114300" distR="114300" simplePos="0" relativeHeight="251656704" behindDoc="0" locked="0" layoutInCell="1" allowOverlap="1" wp14:anchorId="2133CD73" wp14:editId="4112E334">
                <wp:simplePos x="0" y="0"/>
                <wp:positionH relativeFrom="column">
                  <wp:posOffset>-222250</wp:posOffset>
                </wp:positionH>
                <wp:positionV relativeFrom="paragraph">
                  <wp:posOffset>1397635</wp:posOffset>
                </wp:positionV>
                <wp:extent cx="6934200" cy="1984375"/>
                <wp:effectExtent l="6350" t="635" r="6350" b="0"/>
                <wp:wrapThrough wrapText="bothSides">
                  <wp:wrapPolygon edited="0">
                    <wp:start x="0" y="0"/>
                    <wp:lineTo x="21600" y="0"/>
                    <wp:lineTo x="21600" y="21600"/>
                    <wp:lineTo x="0" y="21600"/>
                    <wp:lineTo x="0" y="0"/>
                  </wp:wrapPolygon>
                </wp:wrapThrough>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3E77" w14:textId="7C25AA59" w:rsidR="001B5D82" w:rsidRDefault="00DB6366" w:rsidP="001B5D82">
                            <w:r>
                              <w:rPr>
                                <w:noProof/>
                                <w:lang w:val="fr-FR"/>
                              </w:rPr>
                              <w:drawing>
                                <wp:inline distT="0" distB="0" distL="0" distR="0" wp14:anchorId="3A657054" wp14:editId="6C07A3D9">
                                  <wp:extent cx="6766560" cy="1798320"/>
                                  <wp:effectExtent l="0" t="0" r="0" b="5080"/>
                                  <wp:docPr id="7" name="Image 1" descr="TTP-9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9023 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560" cy="179832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33CD73" id="Text Box 107" o:spid="_x0000_s1028" type="#_x0000_t202" style="position:absolute;left:0;text-align:left;margin-left:-17.5pt;margin-top:110.05pt;width:546pt;height:1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" filled="f" stroked="f">
                <v:textbox style="mso-fit-shape-to-text:t" inset=",7.2pt,,7.2pt">
                  <w:txbxContent>
                    <w:p w14:paraId="55BB3E77" w14:textId="7C25AA59" w:rsidR="001B5D82" w:rsidRDefault="00DB6366" w:rsidP="001B5D82">
                      <w:r>
                        <w:rPr>
                          <w:noProof/>
                          <w:lang w:val="fr-FR"/>
                        </w:rPr>
                        <w:drawing>
                          <wp:inline distT="0" distB="0" distL="0" distR="0" wp14:anchorId="3A657054" wp14:editId="6C07A3D9">
                            <wp:extent cx="6766560" cy="1798320"/>
                            <wp:effectExtent l="0" t="0" r="0" b="5080"/>
                            <wp:docPr id="7" name="Image 1" descr="TTP-9023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9023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6560" cy="1798320"/>
                                    </a:xfrm>
                                    <a:prstGeom prst="rect">
                                      <a:avLst/>
                                    </a:prstGeom>
                                    <a:noFill/>
                                    <a:ln>
                                      <a:noFill/>
                                    </a:ln>
                                  </pic:spPr>
                                </pic:pic>
                              </a:graphicData>
                            </a:graphic>
                          </wp:inline>
                        </w:drawing>
                      </w:r>
                    </w:p>
                  </w:txbxContent>
                </v:textbox>
                <w10:wrap type="through"/>
              </v:shape>
            </w:pict>
          </mc:Fallback>
        </mc:AlternateContent>
      </w:r>
      <w:r w:rsidR="00DB6366" w:rsidRPr="00947266">
        <w:rPr>
          <w:rFonts w:ascii="Arial" w:hAnsi="Arial" w:cs="Arial"/>
          <w:noProof/>
          <w:lang w:val="fr-FR"/>
        </w:rPr>
        <mc:AlternateContent>
          <mc:Choice Requires="wps">
            <w:drawing>
              <wp:anchor distT="0" distB="0" distL="114300" distR="114300" simplePos="0" relativeHeight="251652608" behindDoc="0" locked="0" layoutInCell="1" allowOverlap="1" wp14:anchorId="29B49471" wp14:editId="372E7239">
                <wp:simplePos x="0" y="0"/>
                <wp:positionH relativeFrom="column">
                  <wp:posOffset>-69850</wp:posOffset>
                </wp:positionH>
                <wp:positionV relativeFrom="paragraph">
                  <wp:posOffset>6045835</wp:posOffset>
                </wp:positionV>
                <wp:extent cx="691515" cy="599440"/>
                <wp:effectExtent l="6350" t="635" r="6350" b="5080"/>
                <wp:wrapThrough wrapText="bothSides">
                  <wp:wrapPolygon edited="0">
                    <wp:start x="0" y="0"/>
                    <wp:lineTo x="21600" y="0"/>
                    <wp:lineTo x="21600" y="21600"/>
                    <wp:lineTo x="0" y="21600"/>
                    <wp:lineTo x="0" y="0"/>
                  </wp:wrapPolygon>
                </wp:wrapThrough>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0105" w14:textId="441FCEE0" w:rsidR="00E13A13" w:rsidRDefault="00DB6366" w:rsidP="00D81C36">
                            <w:r w:rsidRPr="007F156C">
                              <w:rPr>
                                <w:noProof/>
                                <w:lang w:val="fr-FR"/>
                              </w:rPr>
                              <w:drawing>
                                <wp:inline distT="0" distB="0" distL="0" distR="0" wp14:anchorId="609325D3" wp14:editId="7F859E88">
                                  <wp:extent cx="497840" cy="416560"/>
                                  <wp:effectExtent l="0" t="0" r="1016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B49471" id="Text Box 89" o:spid="_x0000_s1029" type="#_x0000_t202" style="position:absolute;left:0;text-align:left;margin-left:-5.5pt;margin-top:476.05pt;width:54.45pt;height:47.2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" filled="f" stroked="f">
                <v:textbox style="mso-fit-shape-to-text:t" inset=",7.2pt,,7.2pt">
                  <w:txbxContent>
                    <w:p w14:paraId="22F50105" w14:textId="441FCEE0" w:rsidR="00E13A13" w:rsidRDefault="00DB6366" w:rsidP="00D81C36">
                      <w:r w:rsidRPr="007F156C">
                        <w:rPr>
                          <w:noProof/>
                          <w:lang w:val="fr-FR"/>
                        </w:rPr>
                        <w:drawing>
                          <wp:inline distT="0" distB="0" distL="0" distR="0" wp14:anchorId="609325D3" wp14:editId="7F859E88">
                            <wp:extent cx="497840" cy="416560"/>
                            <wp:effectExtent l="0" t="0" r="1016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557A2A" w:rsidRPr="00947266">
        <w:rPr>
          <w:rFonts w:ascii="Arial" w:hAnsi="Arial" w:cs="Arial"/>
          <w:szCs w:val="24"/>
        </w:rPr>
        <w:br w:type="page"/>
      </w:r>
      <w:r w:rsidR="00DB6366" w:rsidRPr="002101D9">
        <w:rPr>
          <w:rFonts w:ascii="Arial" w:hAnsi="Arial" w:cs="Arial"/>
          <w:b/>
          <w:bCs/>
          <w:color w:val="1231FF"/>
          <w:sz w:val="36"/>
          <w:szCs w:val="36"/>
        </w:rPr>
        <w:lastRenderedPageBreak/>
        <w:t>IMPORTANT SAFEGUARDS</w:t>
      </w:r>
    </w:p>
    <w:p w14:paraId="34ECFA2F" w14:textId="77777777" w:rsidR="00DB6366" w:rsidRPr="002101D9" w:rsidRDefault="00DB6366" w:rsidP="00DB6366">
      <w:pPr>
        <w:rPr>
          <w:rFonts w:ascii="Arial" w:hAnsi="Arial" w:cs="Arial"/>
          <w:b/>
          <w:bCs/>
          <w:color w:val="1231FF"/>
          <w:sz w:val="36"/>
          <w:szCs w:val="36"/>
        </w:rPr>
      </w:pPr>
    </w:p>
    <w:p w14:paraId="0246AADB"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Please read these instructions carefully before use.</w:t>
      </w:r>
    </w:p>
    <w:p w14:paraId="6C153580"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Keep present instructions for future references.</w:t>
      </w:r>
    </w:p>
    <w:p w14:paraId="04B25436"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 xml:space="preserve">Check that your mains voltage corresponds to that stated on the appliance. </w:t>
      </w:r>
    </w:p>
    <w:p w14:paraId="4855449A" w14:textId="77777777" w:rsidR="00DB6366" w:rsidRDefault="00DB6366" w:rsidP="00DB6366">
      <w:pPr>
        <w:numPr>
          <w:ilvl w:val="0"/>
          <w:numId w:val="4"/>
        </w:numPr>
        <w:tabs>
          <w:tab w:val="clear" w:pos="360"/>
          <w:tab w:val="num" w:pos="426"/>
        </w:tabs>
        <w:ind w:left="709" w:hanging="709"/>
        <w:rPr>
          <w:rFonts w:ascii="Arial" w:hAnsi="Arial" w:cs="Arial"/>
          <w:color w:val="1231FF"/>
          <w:sz w:val="36"/>
          <w:szCs w:val="36"/>
        </w:rPr>
      </w:pPr>
      <w:r w:rsidRPr="002101D9">
        <w:rPr>
          <w:rFonts w:ascii="Arial" w:hAnsi="Arial" w:cs="Arial"/>
          <w:color w:val="1231FF"/>
          <w:sz w:val="36"/>
          <w:szCs w:val="36"/>
        </w:rPr>
        <w:t xml:space="preserve">Only use the appliance for domestic purposes and household or similar applications such as: </w:t>
      </w:r>
      <w:r w:rsidRPr="002101D9">
        <w:rPr>
          <w:rFonts w:ascii="Arial" w:hAnsi="Arial" w:cs="Arial"/>
          <w:color w:val="1231FF"/>
          <w:sz w:val="36"/>
          <w:szCs w:val="36"/>
        </w:rPr>
        <w:br/>
        <w:t xml:space="preserve">-staff kitchen areas, in shops, offices </w:t>
      </w:r>
      <w:r>
        <w:rPr>
          <w:rFonts w:ascii="Arial" w:hAnsi="Arial" w:cs="Arial"/>
          <w:color w:val="1231FF"/>
          <w:sz w:val="36"/>
          <w:szCs w:val="36"/>
        </w:rPr>
        <w:t xml:space="preserve">and other working </w:t>
      </w:r>
      <w:proofErr w:type="gramStart"/>
      <w:r>
        <w:rPr>
          <w:rFonts w:ascii="Arial" w:hAnsi="Arial" w:cs="Arial"/>
          <w:color w:val="1231FF"/>
          <w:sz w:val="36"/>
          <w:szCs w:val="36"/>
        </w:rPr>
        <w:t>environments;</w:t>
      </w:r>
      <w:r w:rsidRPr="002101D9">
        <w:rPr>
          <w:rFonts w:ascii="Arial" w:hAnsi="Arial" w:cs="Arial"/>
          <w:color w:val="1231FF"/>
          <w:sz w:val="36"/>
          <w:szCs w:val="36"/>
        </w:rPr>
        <w:t>-</w:t>
      </w:r>
      <w:proofErr w:type="gramEnd"/>
      <w:r w:rsidRPr="002101D9">
        <w:rPr>
          <w:rFonts w:ascii="Arial" w:hAnsi="Arial" w:cs="Arial"/>
          <w:color w:val="1231FF"/>
          <w:sz w:val="36"/>
          <w:szCs w:val="36"/>
        </w:rPr>
        <w:t>by clients in hotels, motels and other residential type environments;</w:t>
      </w:r>
      <w:r w:rsidRPr="002101D9">
        <w:rPr>
          <w:rFonts w:ascii="Arial" w:hAnsi="Arial" w:cs="Arial"/>
          <w:color w:val="1231FF"/>
          <w:sz w:val="36"/>
          <w:szCs w:val="36"/>
        </w:rPr>
        <w:br/>
        <w:t xml:space="preserve">- Environment type like : </w:t>
      </w:r>
    </w:p>
    <w:p w14:paraId="0A35AF80" w14:textId="77777777" w:rsidR="00DB6366" w:rsidRPr="002101D9" w:rsidRDefault="00DB6366" w:rsidP="00DB6366">
      <w:pPr>
        <w:ind w:left="709"/>
        <w:rPr>
          <w:rFonts w:ascii="Arial" w:hAnsi="Arial" w:cs="Arial"/>
          <w:color w:val="1231FF"/>
          <w:sz w:val="36"/>
          <w:szCs w:val="36"/>
        </w:rPr>
      </w:pPr>
      <w:r>
        <w:rPr>
          <w:rFonts w:ascii="Arial" w:hAnsi="Arial" w:cs="Arial"/>
          <w:color w:val="1231FF"/>
          <w:sz w:val="36"/>
          <w:szCs w:val="36"/>
        </w:rPr>
        <w:t xml:space="preserve">            </w:t>
      </w:r>
      <w:r w:rsidRPr="002101D9">
        <w:rPr>
          <w:rFonts w:ascii="Arial" w:hAnsi="Arial" w:cs="Arial"/>
          <w:color w:val="1231FF"/>
          <w:sz w:val="36"/>
          <w:szCs w:val="36"/>
        </w:rPr>
        <w:t>• Farm Houses • Bed and Breakfast.</w:t>
      </w:r>
    </w:p>
    <w:p w14:paraId="489A7606" w14:textId="77777777" w:rsidR="00DB6366" w:rsidRPr="002101D9" w:rsidRDefault="00DB6366" w:rsidP="00DB6366">
      <w:pPr>
        <w:numPr>
          <w:ilvl w:val="0"/>
          <w:numId w:val="2"/>
        </w:numPr>
        <w:tabs>
          <w:tab w:val="clear" w:pos="360"/>
          <w:tab w:val="num" w:pos="426"/>
        </w:tabs>
        <w:rPr>
          <w:rFonts w:ascii="Arial" w:hAnsi="Arial" w:cs="Arial"/>
          <w:b/>
          <w:color w:val="1231FF"/>
          <w:sz w:val="36"/>
          <w:szCs w:val="36"/>
        </w:rPr>
      </w:pPr>
      <w:r w:rsidRPr="002101D9">
        <w:rPr>
          <w:rFonts w:ascii="Arial" w:hAnsi="Arial" w:cs="Arial"/>
          <w:color w:val="1231FF"/>
          <w:sz w:val="36"/>
          <w:szCs w:val="36"/>
        </w:rPr>
        <w:t>Only use the appliance in the way indicated in these instructions.</w:t>
      </w:r>
      <w:r w:rsidRPr="002101D9">
        <w:rPr>
          <w:rFonts w:ascii="Arial" w:hAnsi="Arial" w:cs="Arial"/>
          <w:b/>
          <w:color w:val="1231FF"/>
          <w:sz w:val="36"/>
          <w:szCs w:val="36"/>
        </w:rPr>
        <w:t xml:space="preserve"> </w:t>
      </w:r>
    </w:p>
    <w:p w14:paraId="68AEAAAE"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Never use this unit near bathtub, shower, wash-hand basins or other containers with water.</w:t>
      </w:r>
    </w:p>
    <w:p w14:paraId="0FD6C1A3" w14:textId="77777777" w:rsidR="00DB6366" w:rsidRPr="002101D9" w:rsidRDefault="00DB6366" w:rsidP="00DB6366">
      <w:pPr>
        <w:numPr>
          <w:ilvl w:val="0"/>
          <w:numId w:val="2"/>
        </w:numPr>
        <w:rPr>
          <w:rFonts w:ascii="Arial" w:hAnsi="Arial" w:cs="Arial"/>
          <w:b/>
          <w:color w:val="1231FF"/>
          <w:sz w:val="36"/>
          <w:szCs w:val="36"/>
        </w:rPr>
      </w:pPr>
      <w:r w:rsidRPr="002101D9">
        <w:rPr>
          <w:rFonts w:ascii="Arial" w:hAnsi="Arial" w:cs="Arial"/>
          <w:color w:val="1231FF"/>
          <w:sz w:val="36"/>
          <w:szCs w:val="36"/>
        </w:rPr>
        <w:t>Never use this apparatus near water projections.</w:t>
      </w:r>
    </w:p>
    <w:p w14:paraId="3CCF3752" w14:textId="77777777" w:rsidR="00DB6366" w:rsidRPr="002101D9" w:rsidRDefault="00DB6366" w:rsidP="00DB6366">
      <w:pPr>
        <w:numPr>
          <w:ilvl w:val="0"/>
          <w:numId w:val="2"/>
        </w:numPr>
        <w:rPr>
          <w:rFonts w:ascii="Arial" w:hAnsi="Arial" w:cs="Arial"/>
          <w:b/>
          <w:color w:val="1231FF"/>
          <w:sz w:val="36"/>
          <w:szCs w:val="36"/>
        </w:rPr>
      </w:pPr>
      <w:r w:rsidRPr="002101D9">
        <w:rPr>
          <w:rFonts w:ascii="Arial" w:hAnsi="Arial" w:cs="Arial"/>
          <w:color w:val="1231FF"/>
          <w:sz w:val="36"/>
          <w:szCs w:val="36"/>
        </w:rPr>
        <w:t>Never use this apparatus with the wet hands.</w:t>
      </w:r>
    </w:p>
    <w:p w14:paraId="748A2BF6" w14:textId="77777777" w:rsidR="00DB6366" w:rsidRPr="002101D9" w:rsidRDefault="00DB6366" w:rsidP="00DB6366">
      <w:pPr>
        <w:numPr>
          <w:ilvl w:val="0"/>
          <w:numId w:val="2"/>
        </w:numPr>
        <w:rPr>
          <w:rFonts w:ascii="Arial" w:hAnsi="Arial" w:cs="Arial"/>
          <w:b/>
          <w:color w:val="1231FF"/>
          <w:sz w:val="36"/>
          <w:szCs w:val="36"/>
        </w:rPr>
      </w:pPr>
      <w:r w:rsidRPr="002101D9">
        <w:rPr>
          <w:rFonts w:ascii="Arial" w:hAnsi="Arial" w:cs="Arial"/>
          <w:color w:val="1231FF"/>
          <w:sz w:val="36"/>
          <w:szCs w:val="36"/>
        </w:rPr>
        <w:t>If, unfortunately the apparatus is wet, immediately withdraw the cord of the socket-outlet.</w:t>
      </w:r>
    </w:p>
    <w:p w14:paraId="73C58123"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 xml:space="preserve">Inform potential users of these instructions. </w:t>
      </w:r>
    </w:p>
    <w:p w14:paraId="7AF816D2"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 xml:space="preserve">Never leave the appliance unsupervised when in use. </w:t>
      </w:r>
    </w:p>
    <w:p w14:paraId="1A9060EA" w14:textId="77777777" w:rsidR="00DB6366" w:rsidRPr="002101D9" w:rsidRDefault="00DB6366" w:rsidP="00DB6366">
      <w:pPr>
        <w:numPr>
          <w:ilvl w:val="0"/>
          <w:numId w:val="2"/>
        </w:numPr>
        <w:ind w:right="-94"/>
        <w:rPr>
          <w:rFonts w:ascii="Arial" w:hAnsi="Arial" w:cs="Arial"/>
          <w:color w:val="1231FF"/>
          <w:sz w:val="36"/>
          <w:szCs w:val="36"/>
        </w:rPr>
      </w:pPr>
      <w:r w:rsidRPr="002101D9">
        <w:rPr>
          <w:rFonts w:ascii="Arial" w:hAnsi="Arial" w:cs="Arial"/>
          <w:color w:val="1231FF"/>
          <w:sz w:val="36"/>
          <w:szCs w:val="36"/>
        </w:rPr>
        <w:t>The appliance must be used only for its intended purpose. No responsibility can be taken for any possible damage caused by incorrect use or improper handling.</w:t>
      </w:r>
    </w:p>
    <w:p w14:paraId="2FE2B6C4" w14:textId="77777777" w:rsidR="00DB6366" w:rsidRPr="002101D9" w:rsidRDefault="00DB6366" w:rsidP="00DB6366">
      <w:pPr>
        <w:numPr>
          <w:ilvl w:val="0"/>
          <w:numId w:val="2"/>
        </w:numPr>
        <w:rPr>
          <w:rFonts w:ascii="Arial" w:hAnsi="Arial" w:cs="Arial"/>
          <w:color w:val="1231FF"/>
          <w:sz w:val="36"/>
          <w:szCs w:val="36"/>
        </w:rPr>
      </w:pPr>
      <w:r w:rsidRPr="002101D9">
        <w:rPr>
          <w:rFonts w:ascii="Arial" w:eastAsia="新細明體" w:hAnsi="Arial" w:cs="Arial"/>
          <w:bCs/>
          <w:color w:val="1231FF"/>
          <w:sz w:val="36"/>
          <w:szCs w:val="36"/>
          <w:lang w:eastAsia="zh-TW"/>
        </w:rPr>
        <w:t xml:space="preserve">Children and persons with disabilities are not always aware of the danger posed by the use of appliances. </w:t>
      </w:r>
    </w:p>
    <w:p w14:paraId="278A5B2A" w14:textId="77777777" w:rsidR="00DB6366" w:rsidRPr="002101D9" w:rsidRDefault="00DB6366" w:rsidP="00DB6366">
      <w:pPr>
        <w:numPr>
          <w:ilvl w:val="0"/>
          <w:numId w:val="2"/>
        </w:numPr>
        <w:rPr>
          <w:rFonts w:ascii="Arial" w:hAnsi="Arial" w:cs="Arial"/>
          <w:color w:val="1231FF"/>
          <w:sz w:val="36"/>
          <w:szCs w:val="36"/>
        </w:rPr>
      </w:pPr>
      <w:r w:rsidRPr="002101D9">
        <w:rPr>
          <w:rFonts w:ascii="Arial" w:eastAsia="新細明體" w:hAnsi="Arial" w:cs="Arial"/>
          <w:bCs/>
          <w:color w:val="1231FF"/>
          <w:sz w:val="36"/>
          <w:szCs w:val="36"/>
          <w:lang w:eastAsia="zh-TW"/>
        </w:rPr>
        <w:t xml:space="preserve">This device can be used by children aged from 8 years and older and adults, </w:t>
      </w:r>
      <w:r w:rsidRPr="002101D9">
        <w:rPr>
          <w:rFonts w:ascii="Arial" w:hAnsi="Arial" w:cs="Arial"/>
          <w:color w:val="1231FF"/>
          <w:sz w:val="36"/>
          <w:szCs w:val="36"/>
        </w:rPr>
        <w:t>with reduced physical, sensory or mental capabilities or lack of experience and knowledge</w:t>
      </w:r>
      <w:r w:rsidRPr="002101D9">
        <w:rPr>
          <w:rFonts w:ascii="Arial" w:eastAsia="新細明體" w:hAnsi="Arial" w:cs="Arial"/>
          <w:bCs/>
          <w:color w:val="1231FF"/>
          <w:sz w:val="36"/>
          <w:szCs w:val="36"/>
          <w:lang w:eastAsia="zh-TW"/>
        </w:rPr>
        <w:t xml:space="preserve">, </w:t>
      </w:r>
      <w:r w:rsidRPr="002101D9">
        <w:rPr>
          <w:rFonts w:ascii="Arial" w:hAnsi="Arial" w:cs="Arial"/>
          <w:color w:val="1231FF"/>
          <w:sz w:val="36"/>
          <w:szCs w:val="36"/>
        </w:rPr>
        <w:t>if they have been given supervision or instruction concerning use of the appliance in a safe way and understand the hazards involved.</w:t>
      </w:r>
    </w:p>
    <w:p w14:paraId="01D82B8F"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Children shall not play with the appliance.</w:t>
      </w:r>
    </w:p>
    <w:p w14:paraId="5D0BC37F" w14:textId="77777777" w:rsidR="00DB6366" w:rsidRPr="002101D9" w:rsidRDefault="00DB6366" w:rsidP="00DB6366">
      <w:pPr>
        <w:numPr>
          <w:ilvl w:val="0"/>
          <w:numId w:val="2"/>
        </w:numPr>
        <w:rPr>
          <w:rFonts w:ascii="Arial" w:hAnsi="Arial" w:cs="Arial"/>
          <w:color w:val="1231FF"/>
          <w:sz w:val="36"/>
          <w:szCs w:val="36"/>
        </w:rPr>
      </w:pPr>
      <w:r w:rsidRPr="002101D9">
        <w:rPr>
          <w:rFonts w:ascii="Arial" w:eastAsia="新細明體" w:hAnsi="Arial" w:cs="Arial"/>
          <w:bCs/>
          <w:color w:val="1231FF"/>
          <w:sz w:val="36"/>
          <w:szCs w:val="36"/>
          <w:lang w:eastAsia="zh-TW"/>
        </w:rPr>
        <w:lastRenderedPageBreak/>
        <w:t>This appliance is not a toy, do not leave children or people with disabilities to play with.</w:t>
      </w:r>
    </w:p>
    <w:p w14:paraId="2757C1F9" w14:textId="77777777" w:rsidR="00DB6366" w:rsidRPr="002101D9" w:rsidRDefault="00DB6366" w:rsidP="00DB6366">
      <w:pPr>
        <w:widowControl w:val="0"/>
        <w:numPr>
          <w:ilvl w:val="0"/>
          <w:numId w:val="2"/>
        </w:numPr>
        <w:snapToGrid w:val="0"/>
        <w:spacing w:before="50" w:after="60"/>
        <w:rPr>
          <w:rFonts w:ascii="Arial" w:hAnsi="Arial" w:cs="Arial"/>
          <w:color w:val="1231FF"/>
          <w:sz w:val="36"/>
          <w:szCs w:val="36"/>
        </w:rPr>
      </w:pPr>
      <w:r w:rsidRPr="002101D9">
        <w:rPr>
          <w:rFonts w:ascii="Arial" w:hAnsi="Arial" w:cs="Arial"/>
          <w:color w:val="1231FF"/>
          <w:sz w:val="36"/>
          <w:szCs w:val="36"/>
        </w:rPr>
        <w:t>Keep the appliance and its cord out of reach of children aged less than 8 years of age when it is energized or cooling down.</w:t>
      </w:r>
    </w:p>
    <w:p w14:paraId="6CB927F9" w14:textId="77777777" w:rsidR="00DB6366" w:rsidRPr="002101D9" w:rsidRDefault="00DB6366" w:rsidP="00DB6366">
      <w:pPr>
        <w:numPr>
          <w:ilvl w:val="0"/>
          <w:numId w:val="2"/>
        </w:numPr>
        <w:autoSpaceDE w:val="0"/>
        <w:autoSpaceDN w:val="0"/>
        <w:rPr>
          <w:rFonts w:ascii="Arial" w:hAnsi="Arial" w:cs="Arial"/>
          <w:color w:val="1231FF"/>
          <w:sz w:val="36"/>
          <w:szCs w:val="36"/>
        </w:rPr>
      </w:pPr>
      <w:r w:rsidRPr="002101D9">
        <w:rPr>
          <w:rFonts w:ascii="Arial" w:hAnsi="Arial" w:cs="Arial"/>
          <w:color w:val="1231FF"/>
          <w:sz w:val="36"/>
          <w:szCs w:val="36"/>
        </w:rPr>
        <w:t>Regarding the instructions for cleaning surfaces in contact with food, thanks to refer to the below paragraph of the manual.</w:t>
      </w:r>
    </w:p>
    <w:p w14:paraId="163F7658" w14:textId="77777777" w:rsidR="00DB6366" w:rsidRPr="002101D9" w:rsidRDefault="00DB6366" w:rsidP="00DB6366">
      <w:pPr>
        <w:numPr>
          <w:ilvl w:val="0"/>
          <w:numId w:val="2"/>
        </w:numPr>
        <w:rPr>
          <w:rFonts w:ascii="Arial" w:hAnsi="Arial" w:cs="Arial"/>
          <w:color w:val="1231FF"/>
          <w:sz w:val="36"/>
          <w:szCs w:val="36"/>
        </w:rPr>
      </w:pPr>
      <w:r w:rsidRPr="002101D9">
        <w:rPr>
          <w:rFonts w:ascii="Arial" w:eastAsia="新細明體" w:hAnsi="Arial" w:cs="Arial"/>
          <w:bCs/>
          <w:color w:val="1231FF"/>
          <w:sz w:val="36"/>
          <w:szCs w:val="36"/>
          <w:lang w:eastAsia="zh-TW"/>
        </w:rPr>
        <w:t>Cleaning and user maintenance must not be made ​​by children unless they are older than 8 and supervised.</w:t>
      </w:r>
    </w:p>
    <w:p w14:paraId="1BABBD40" w14:textId="77777777" w:rsidR="00DB6366" w:rsidRPr="002101D9" w:rsidRDefault="00DB6366" w:rsidP="00DB6366">
      <w:pPr>
        <w:widowControl w:val="0"/>
        <w:numPr>
          <w:ilvl w:val="0"/>
          <w:numId w:val="2"/>
        </w:numPr>
        <w:autoSpaceDE w:val="0"/>
        <w:autoSpaceDN w:val="0"/>
        <w:adjustRightInd w:val="0"/>
        <w:rPr>
          <w:rFonts w:ascii="Arial" w:hAnsi="Arial" w:cs="Arial"/>
          <w:color w:val="1231FF"/>
          <w:sz w:val="36"/>
          <w:szCs w:val="36"/>
        </w:rPr>
      </w:pPr>
      <w:r w:rsidRPr="002101D9">
        <w:rPr>
          <w:rFonts w:ascii="Arial" w:hAnsi="Arial" w:cs="Arial"/>
          <w:color w:val="1231FF"/>
          <w:sz w:val="36"/>
          <w:szCs w:val="36"/>
        </w:rPr>
        <w:t xml:space="preserve">In order to ensure your </w:t>
      </w:r>
      <w:proofErr w:type="gramStart"/>
      <w:r w:rsidRPr="002101D9">
        <w:rPr>
          <w:rFonts w:ascii="Arial" w:hAnsi="Arial" w:cs="Arial"/>
          <w:color w:val="1231FF"/>
          <w:sz w:val="36"/>
          <w:szCs w:val="36"/>
        </w:rPr>
        <w:t>children‘</w:t>
      </w:r>
      <w:proofErr w:type="gramEnd"/>
      <w:r w:rsidRPr="002101D9">
        <w:rPr>
          <w:rFonts w:ascii="Arial" w:hAnsi="Arial" w:cs="Arial"/>
          <w:color w:val="1231FF"/>
          <w:sz w:val="36"/>
          <w:szCs w:val="36"/>
        </w:rPr>
        <w:t>s safety, please keep all packaging (plastic bags, boxes, polystyrene etc.) out of their reach.</w:t>
      </w:r>
    </w:p>
    <w:p w14:paraId="26880B54" w14:textId="77777777" w:rsidR="00DB6366" w:rsidRPr="002101D9" w:rsidRDefault="00DB6366" w:rsidP="00DB6366">
      <w:pPr>
        <w:widowControl w:val="0"/>
        <w:numPr>
          <w:ilvl w:val="0"/>
          <w:numId w:val="2"/>
        </w:numPr>
        <w:autoSpaceDE w:val="0"/>
        <w:autoSpaceDN w:val="0"/>
        <w:adjustRightInd w:val="0"/>
        <w:rPr>
          <w:rFonts w:ascii="Arial" w:hAnsi="Arial" w:cs="Arial"/>
          <w:color w:val="1231FF"/>
          <w:sz w:val="36"/>
          <w:szCs w:val="36"/>
        </w:rPr>
      </w:pPr>
      <w:proofErr w:type="gramStart"/>
      <w:r w:rsidRPr="002101D9">
        <w:rPr>
          <w:rFonts w:ascii="Arial" w:hAnsi="Arial" w:cs="Arial"/>
          <w:color w:val="1231FF"/>
          <w:sz w:val="36"/>
          <w:szCs w:val="36"/>
        </w:rPr>
        <w:t>Caution !</w:t>
      </w:r>
      <w:proofErr w:type="gramEnd"/>
      <w:r w:rsidRPr="002101D9">
        <w:rPr>
          <w:rFonts w:ascii="Arial" w:hAnsi="Arial" w:cs="Arial"/>
          <w:color w:val="1231FF"/>
          <w:sz w:val="36"/>
          <w:szCs w:val="36"/>
        </w:rPr>
        <w:t xml:space="preserve"> Do not allow small children to play with the </w:t>
      </w:r>
      <w:proofErr w:type="gramStart"/>
      <w:r w:rsidRPr="002101D9">
        <w:rPr>
          <w:rFonts w:ascii="Arial" w:hAnsi="Arial" w:cs="Arial"/>
          <w:color w:val="1231FF"/>
          <w:sz w:val="36"/>
          <w:szCs w:val="36"/>
        </w:rPr>
        <w:t>foil :</w:t>
      </w:r>
      <w:proofErr w:type="gramEnd"/>
      <w:r w:rsidRPr="002101D9">
        <w:rPr>
          <w:rFonts w:ascii="Arial" w:hAnsi="Arial" w:cs="Arial"/>
          <w:color w:val="1231FF"/>
          <w:sz w:val="36"/>
          <w:szCs w:val="36"/>
        </w:rPr>
        <w:t xml:space="preserve"> </w:t>
      </w:r>
    </w:p>
    <w:p w14:paraId="4C276F81" w14:textId="77777777" w:rsidR="00DB6366" w:rsidRPr="002101D9" w:rsidRDefault="00DB6366" w:rsidP="00DB6366">
      <w:pPr>
        <w:widowControl w:val="0"/>
        <w:autoSpaceDE w:val="0"/>
        <w:autoSpaceDN w:val="0"/>
        <w:adjustRightInd w:val="0"/>
        <w:jc w:val="center"/>
        <w:rPr>
          <w:rFonts w:ascii="Arial" w:hAnsi="Arial" w:cs="Arial"/>
          <w:b/>
          <w:caps/>
          <w:color w:val="1231FF"/>
          <w:sz w:val="36"/>
          <w:szCs w:val="36"/>
        </w:rPr>
      </w:pPr>
      <w:r w:rsidRPr="002101D9">
        <w:rPr>
          <w:rFonts w:ascii="Arial" w:hAnsi="Arial" w:cs="Arial"/>
          <w:b/>
          <w:caps/>
          <w:color w:val="1231FF"/>
          <w:sz w:val="36"/>
          <w:szCs w:val="36"/>
        </w:rPr>
        <w:t xml:space="preserve">there is a danger of </w:t>
      </w:r>
      <w:proofErr w:type="gramStart"/>
      <w:r w:rsidRPr="002101D9">
        <w:rPr>
          <w:rFonts w:ascii="Arial" w:hAnsi="Arial" w:cs="Arial"/>
          <w:b/>
          <w:caps/>
          <w:color w:val="1231FF"/>
          <w:sz w:val="36"/>
          <w:szCs w:val="36"/>
        </w:rPr>
        <w:t>suffocation !</w:t>
      </w:r>
      <w:proofErr w:type="gramEnd"/>
    </w:p>
    <w:p w14:paraId="1FED8779" w14:textId="77777777" w:rsidR="00DB6366" w:rsidRPr="002101D9" w:rsidRDefault="00DB6366" w:rsidP="00DB6366">
      <w:pPr>
        <w:numPr>
          <w:ilvl w:val="0"/>
          <w:numId w:val="4"/>
        </w:numPr>
        <w:rPr>
          <w:rFonts w:ascii="Arial" w:hAnsi="Arial" w:cs="Arial"/>
          <w:b/>
          <w:color w:val="1231FF"/>
          <w:sz w:val="36"/>
          <w:szCs w:val="36"/>
        </w:rPr>
      </w:pPr>
      <w:r w:rsidRPr="002101D9">
        <w:rPr>
          <w:rFonts w:ascii="Arial" w:hAnsi="Arial" w:cs="Arial"/>
          <w:color w:val="1231FF"/>
          <w:sz w:val="36"/>
          <w:szCs w:val="36"/>
        </w:rPr>
        <w:t>From time to time check the cord for damages. Never use the appliance if cord or appliance shows any signs of damage.</w:t>
      </w:r>
      <w:r w:rsidRPr="002101D9">
        <w:rPr>
          <w:rFonts w:ascii="Arial" w:hAnsi="Arial" w:cs="Arial"/>
          <w:b/>
          <w:color w:val="1231FF"/>
          <w:sz w:val="36"/>
          <w:szCs w:val="36"/>
        </w:rPr>
        <w:t xml:space="preserve"> </w:t>
      </w:r>
    </w:p>
    <w:p w14:paraId="7672FE1A"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 xml:space="preserve">Never immerse the appliance in water or any other liquid for any reason whatsoever.  </w:t>
      </w:r>
    </w:p>
    <w:p w14:paraId="348B20C9"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Never place it into the dishwasher.</w:t>
      </w:r>
    </w:p>
    <w:p w14:paraId="587583E1"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Never use the appliance near hot surfaces.</w:t>
      </w:r>
      <w:r w:rsidRPr="002101D9">
        <w:rPr>
          <w:rFonts w:ascii="Arial" w:hAnsi="Arial" w:cs="Arial"/>
          <w:color w:val="1231FF"/>
          <w:sz w:val="36"/>
          <w:szCs w:val="36"/>
          <w:lang w:bidi="x-none"/>
        </w:rPr>
        <w:t xml:space="preserve"> </w:t>
      </w:r>
    </w:p>
    <w:p w14:paraId="2F5125CE" w14:textId="77777777" w:rsidR="00DB6366" w:rsidRPr="002101D9" w:rsidRDefault="00DB6366" w:rsidP="00DB6366">
      <w:pPr>
        <w:numPr>
          <w:ilvl w:val="0"/>
          <w:numId w:val="4"/>
        </w:numPr>
        <w:tabs>
          <w:tab w:val="clear" w:pos="360"/>
          <w:tab w:val="num" w:pos="426"/>
        </w:tabs>
        <w:rPr>
          <w:rFonts w:ascii="Arial" w:hAnsi="Arial" w:cs="Arial"/>
          <w:color w:val="1231FF"/>
          <w:sz w:val="36"/>
          <w:szCs w:val="36"/>
        </w:rPr>
      </w:pPr>
      <w:r w:rsidRPr="002101D9">
        <w:rPr>
          <w:rFonts w:ascii="Arial" w:hAnsi="Arial" w:cs="Arial"/>
          <w:color w:val="1231FF"/>
          <w:sz w:val="36"/>
          <w:szCs w:val="36"/>
        </w:rPr>
        <w:t xml:space="preserve">If the supply cord is damaged, it must be replaced by the manufacturer, its service agent or similarly Competent qualified </w:t>
      </w:r>
      <w:proofErr w:type="gramStart"/>
      <w:r w:rsidRPr="002101D9">
        <w:rPr>
          <w:rFonts w:ascii="Arial" w:hAnsi="Arial" w:cs="Arial"/>
          <w:color w:val="1231FF"/>
          <w:sz w:val="36"/>
          <w:szCs w:val="36"/>
        </w:rPr>
        <w:t>person</w:t>
      </w:r>
      <w:r w:rsidRPr="002101D9">
        <w:rPr>
          <w:rFonts w:ascii="Arial" w:hAnsi="Arial" w:cs="Arial"/>
          <w:color w:val="1231FF"/>
          <w:sz w:val="36"/>
          <w:szCs w:val="36"/>
          <w:vertAlign w:val="superscript"/>
        </w:rPr>
        <w:t>(</w:t>
      </w:r>
      <w:proofErr w:type="gramEnd"/>
      <w:r w:rsidRPr="002101D9">
        <w:rPr>
          <w:rFonts w:ascii="Arial" w:hAnsi="Arial" w:cs="Arial"/>
          <w:color w:val="1231FF"/>
          <w:sz w:val="36"/>
          <w:szCs w:val="36"/>
          <w:vertAlign w:val="superscript"/>
        </w:rPr>
        <w:t>*)</w:t>
      </w:r>
      <w:r w:rsidRPr="002101D9">
        <w:rPr>
          <w:rFonts w:ascii="Arial" w:hAnsi="Arial" w:cs="Arial"/>
          <w:color w:val="1231FF"/>
          <w:sz w:val="36"/>
          <w:szCs w:val="36"/>
        </w:rPr>
        <w:t xml:space="preserve"> in order to avoid a hazard. </w:t>
      </w:r>
    </w:p>
    <w:p w14:paraId="57242C39"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Disconnect the power source cable before any operation of cleaning of maintenance and accessories assembly.</w:t>
      </w:r>
    </w:p>
    <w:p w14:paraId="21C15F20"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Never use the appliance outside and always place it in a dry environment.</w:t>
      </w:r>
    </w:p>
    <w:p w14:paraId="126B0EFE"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 xml:space="preserve">Never use accessories, which are not recommended by the producer.  They could constitute a danger to the user and risk to damage the appliance. </w:t>
      </w:r>
    </w:p>
    <w:p w14:paraId="302ADAE0"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Never use any other connector than the one provided.</w:t>
      </w:r>
    </w:p>
    <w:p w14:paraId="771B8A7B"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 xml:space="preserve">Never move the appliance by pulling the cord. Make sure the cord cannot get caught in any way.  </w:t>
      </w:r>
    </w:p>
    <w:p w14:paraId="769C78FB"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 xml:space="preserve">Never </w:t>
      </w:r>
      <w:proofErr w:type="spellStart"/>
      <w:r w:rsidRPr="002101D9">
        <w:rPr>
          <w:rFonts w:ascii="Arial" w:hAnsi="Arial" w:cs="Arial"/>
          <w:color w:val="1231FF"/>
          <w:sz w:val="36"/>
          <w:szCs w:val="36"/>
        </w:rPr>
        <w:t>wind</w:t>
      </w:r>
      <w:proofErr w:type="spellEnd"/>
      <w:r w:rsidRPr="002101D9">
        <w:rPr>
          <w:rFonts w:ascii="Arial" w:hAnsi="Arial" w:cs="Arial"/>
          <w:color w:val="1231FF"/>
          <w:sz w:val="36"/>
          <w:szCs w:val="36"/>
        </w:rPr>
        <w:t xml:space="preserve"> the cord around the appliance and do not bend it</w:t>
      </w:r>
    </w:p>
    <w:p w14:paraId="6BDA2F64" w14:textId="77777777" w:rsidR="00DB6366" w:rsidRPr="002101D9" w:rsidRDefault="00DB6366" w:rsidP="00DB6366">
      <w:pPr>
        <w:numPr>
          <w:ilvl w:val="0"/>
          <w:numId w:val="4"/>
        </w:numPr>
        <w:tabs>
          <w:tab w:val="clear" w:pos="360"/>
          <w:tab w:val="num" w:pos="426"/>
        </w:tabs>
        <w:rPr>
          <w:rFonts w:ascii="Arial" w:hAnsi="Arial" w:cs="Arial"/>
          <w:color w:val="1231FF"/>
          <w:sz w:val="36"/>
          <w:szCs w:val="36"/>
        </w:rPr>
      </w:pPr>
      <w:r w:rsidRPr="002101D9">
        <w:rPr>
          <w:rFonts w:ascii="Arial" w:hAnsi="Arial" w:cs="Arial"/>
          <w:color w:val="1231FF"/>
          <w:sz w:val="36"/>
          <w:szCs w:val="36"/>
        </w:rPr>
        <w:lastRenderedPageBreak/>
        <w:t>Ensure that the power cord does not come into contact with hot parts of this unit.</w:t>
      </w:r>
    </w:p>
    <w:p w14:paraId="2C58F30F" w14:textId="77777777" w:rsidR="00DB6366" w:rsidRPr="002101D9" w:rsidRDefault="00DB6366" w:rsidP="00DB6366">
      <w:pPr>
        <w:numPr>
          <w:ilvl w:val="0"/>
          <w:numId w:val="4"/>
        </w:numPr>
        <w:rPr>
          <w:rFonts w:ascii="Arial" w:hAnsi="Arial" w:cs="Arial"/>
          <w:color w:val="1231FF"/>
          <w:sz w:val="36"/>
          <w:szCs w:val="36"/>
        </w:rPr>
      </w:pPr>
      <w:r w:rsidRPr="002101D9">
        <w:rPr>
          <w:rFonts w:ascii="Arial" w:hAnsi="Arial" w:cs="Arial"/>
          <w:color w:val="1231FF"/>
          <w:sz w:val="36"/>
          <w:szCs w:val="36"/>
        </w:rPr>
        <w:t xml:space="preserve">Make sure the appliance has cooled down before cleaning and storing it. </w:t>
      </w:r>
    </w:p>
    <w:p w14:paraId="6B71574B" w14:textId="77777777" w:rsidR="00DB6366" w:rsidRPr="002101D9" w:rsidRDefault="00DB6366" w:rsidP="00DB6366">
      <w:pPr>
        <w:numPr>
          <w:ilvl w:val="0"/>
          <w:numId w:val="2"/>
        </w:numPr>
        <w:rPr>
          <w:rFonts w:ascii="Arial" w:hAnsi="Arial" w:cs="Arial"/>
          <w:color w:val="1231FF"/>
          <w:sz w:val="36"/>
          <w:szCs w:val="36"/>
          <w:lang w:bidi="x-none"/>
        </w:rPr>
      </w:pPr>
      <w:r w:rsidRPr="002101D9">
        <w:rPr>
          <w:rFonts w:ascii="Arial" w:hAnsi="Arial" w:cs="Arial"/>
          <w:color w:val="1231FF"/>
          <w:sz w:val="36"/>
          <w:szCs w:val="36"/>
          <w:lang w:bidi="x-none"/>
        </w:rPr>
        <w:t xml:space="preserve">The temperature of accessible surfaces may be very high when the appliance is operating. </w:t>
      </w:r>
      <w:r w:rsidRPr="002101D9">
        <w:rPr>
          <w:rFonts w:ascii="Arial" w:hAnsi="Arial" w:cs="Arial"/>
          <w:color w:val="1231FF"/>
          <w:sz w:val="36"/>
          <w:szCs w:val="36"/>
        </w:rPr>
        <w:t xml:space="preserve">Never touch these parts, of apparatus, to avoid burning itself. </w:t>
      </w:r>
    </w:p>
    <w:p w14:paraId="762ED812"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 xml:space="preserve">Make sure the appliance never comes into contact with flammable materials, such as curtains, cloth, </w:t>
      </w:r>
      <w:proofErr w:type="spellStart"/>
      <w:r w:rsidRPr="002101D9">
        <w:rPr>
          <w:rFonts w:ascii="Arial" w:hAnsi="Arial" w:cs="Arial"/>
          <w:color w:val="1231FF"/>
          <w:sz w:val="36"/>
          <w:szCs w:val="36"/>
        </w:rPr>
        <w:t>etc</w:t>
      </w:r>
      <w:proofErr w:type="spellEnd"/>
      <w:r w:rsidRPr="002101D9">
        <w:rPr>
          <w:rFonts w:ascii="Arial" w:hAnsi="Arial" w:cs="Arial"/>
          <w:color w:val="1231FF"/>
          <w:sz w:val="36"/>
          <w:szCs w:val="36"/>
        </w:rPr>
        <w:t>.</w:t>
      </w:r>
      <w:proofErr w:type="gramStart"/>
      <w:r w:rsidRPr="002101D9">
        <w:rPr>
          <w:rFonts w:ascii="Arial" w:hAnsi="Arial" w:cs="Arial"/>
          <w:color w:val="1231FF"/>
          <w:sz w:val="36"/>
          <w:szCs w:val="36"/>
        </w:rPr>
        <w:t>..&amp;</w:t>
      </w:r>
      <w:proofErr w:type="gramEnd"/>
      <w:r w:rsidRPr="002101D9">
        <w:rPr>
          <w:rFonts w:ascii="Arial" w:hAnsi="Arial" w:cs="Arial"/>
          <w:color w:val="1231FF"/>
          <w:sz w:val="36"/>
          <w:szCs w:val="36"/>
        </w:rPr>
        <w:t xml:space="preserve"> the power cord and plug do not come in contact with water. </w:t>
      </w:r>
    </w:p>
    <w:p w14:paraId="7E24263E"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 xml:space="preserve">Before cleaning, always unplug the appliance from the power supply and let it cool down. </w:t>
      </w:r>
    </w:p>
    <w:p w14:paraId="4BDC1488"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This appliance is not intended to be operated by means of an external timer or separate remote-control system.</w:t>
      </w:r>
    </w:p>
    <w:p w14:paraId="550C708F"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Always place the unit on a flat surface. Ensure, also, not to cover the device and not to put anything on it.</w:t>
      </w:r>
    </w:p>
    <w:p w14:paraId="5946FEE8"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Always remove the plug from the wall socket when the appliance is not in use.</w:t>
      </w:r>
    </w:p>
    <w:p w14:paraId="13ADE5C6"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When using an extension lead always make sure that the entire cable is unwound from the reel. Use solely CE approved extension leads. Input power must be at least 16A, 250V, 3000W.</w:t>
      </w:r>
    </w:p>
    <w:p w14:paraId="11548817" w14:textId="77777777" w:rsidR="00DB6366" w:rsidRPr="002101D9" w:rsidRDefault="00DB6366" w:rsidP="00DB6366">
      <w:pPr>
        <w:numPr>
          <w:ilvl w:val="0"/>
          <w:numId w:val="2"/>
        </w:numPr>
        <w:ind w:right="-94"/>
        <w:rPr>
          <w:rFonts w:ascii="Arial" w:hAnsi="Arial" w:cs="Arial"/>
          <w:color w:val="1231FF"/>
          <w:sz w:val="36"/>
          <w:szCs w:val="36"/>
        </w:rPr>
      </w:pPr>
      <w:r w:rsidRPr="002101D9">
        <w:rPr>
          <w:rFonts w:ascii="Arial" w:hAnsi="Arial" w:cs="Arial"/>
          <w:color w:val="1231FF"/>
          <w:sz w:val="36"/>
          <w:szCs w:val="36"/>
        </w:rPr>
        <w:t>Incorrect operation and improper use can damage the appliance and cause injury to the user.</w:t>
      </w:r>
    </w:p>
    <w:p w14:paraId="72F5A5CE"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 xml:space="preserve">This device, designed for home use, complies with standards relating to this type of product. </w:t>
      </w:r>
    </w:p>
    <w:p w14:paraId="54E6CCAA"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 xml:space="preserve">This appliance is only intended for household use. </w:t>
      </w:r>
    </w:p>
    <w:p w14:paraId="35468746" w14:textId="77777777" w:rsidR="00DB6366" w:rsidRPr="002101D9" w:rsidRDefault="00DB6366" w:rsidP="00DB6366">
      <w:pPr>
        <w:numPr>
          <w:ilvl w:val="0"/>
          <w:numId w:val="2"/>
        </w:numPr>
        <w:rPr>
          <w:rFonts w:ascii="Arial" w:hAnsi="Arial" w:cs="Arial"/>
          <w:color w:val="1231FF"/>
          <w:sz w:val="36"/>
          <w:szCs w:val="36"/>
        </w:rPr>
      </w:pPr>
      <w:r w:rsidRPr="002101D9">
        <w:rPr>
          <w:rFonts w:ascii="Arial" w:hAnsi="Arial" w:cs="Arial"/>
          <w:color w:val="1231FF"/>
          <w:sz w:val="36"/>
          <w:szCs w:val="36"/>
        </w:rPr>
        <w:t>Regarding the instructions for cleaning, thanks to refer to the below paragraph of the manual.</w:t>
      </w:r>
    </w:p>
    <w:p w14:paraId="6DC06962" w14:textId="77777777" w:rsidR="00DB6366" w:rsidRPr="002101D9" w:rsidRDefault="00DB6366" w:rsidP="00DB6366">
      <w:pPr>
        <w:rPr>
          <w:rFonts w:ascii="Arial" w:hAnsi="Arial" w:cs="Arial"/>
          <w:color w:val="1231FF"/>
          <w:sz w:val="36"/>
          <w:szCs w:val="36"/>
        </w:rPr>
      </w:pPr>
    </w:p>
    <w:p w14:paraId="0997D675" w14:textId="77777777" w:rsidR="00DB6366" w:rsidRPr="002101D9" w:rsidRDefault="00DB6366" w:rsidP="00DB6366">
      <w:pPr>
        <w:tabs>
          <w:tab w:val="left" w:pos="3645"/>
        </w:tabs>
        <w:rPr>
          <w:rFonts w:ascii="Arial" w:hAnsi="Arial" w:cs="Arial"/>
          <w:color w:val="1231FF"/>
          <w:sz w:val="36"/>
          <w:szCs w:val="36"/>
        </w:rPr>
      </w:pPr>
      <w:r w:rsidRPr="002101D9">
        <w:rPr>
          <w:rFonts w:ascii="Arial" w:hAnsi="Arial" w:cs="Arial"/>
          <w:b/>
          <w:color w:val="1231FF"/>
          <w:sz w:val="36"/>
          <w:szCs w:val="36"/>
          <w:vertAlign w:val="superscript"/>
        </w:rPr>
        <w:t>(*)</w:t>
      </w:r>
      <w:r w:rsidRPr="002101D9">
        <w:rPr>
          <w:rFonts w:ascii="Arial" w:hAnsi="Arial" w:cs="Arial"/>
          <w:b/>
          <w:color w:val="1231FF"/>
          <w:sz w:val="36"/>
          <w:szCs w:val="36"/>
        </w:rPr>
        <w:t xml:space="preserve"> Competent qualified </w:t>
      </w:r>
      <w:proofErr w:type="gramStart"/>
      <w:r w:rsidRPr="002101D9">
        <w:rPr>
          <w:rFonts w:ascii="Arial" w:hAnsi="Arial" w:cs="Arial"/>
          <w:b/>
          <w:color w:val="1231FF"/>
          <w:sz w:val="36"/>
          <w:szCs w:val="36"/>
        </w:rPr>
        <w:t>person</w:t>
      </w:r>
      <w:r w:rsidRPr="002101D9">
        <w:rPr>
          <w:rFonts w:ascii="Arial" w:hAnsi="Arial" w:cs="Arial"/>
          <w:color w:val="1231FF"/>
          <w:sz w:val="36"/>
          <w:szCs w:val="36"/>
        </w:rPr>
        <w:t xml:space="preserve"> :</w:t>
      </w:r>
      <w:proofErr w:type="gramEnd"/>
      <w:r w:rsidRPr="002101D9">
        <w:rPr>
          <w:rFonts w:ascii="Arial" w:hAnsi="Arial" w:cs="Arial"/>
          <w:color w:val="1231FF"/>
          <w:sz w:val="36"/>
          <w:szCs w:val="36"/>
        </w:rPr>
        <w:t xml:space="preserve"> after sales department of the producer or importer or any person who is qualified, approved and competent to perform this kind of repairs.</w:t>
      </w:r>
    </w:p>
    <w:p w14:paraId="210AF1BD" w14:textId="77777777" w:rsidR="00DB6366" w:rsidRDefault="00DB6366" w:rsidP="00DB6366">
      <w:pPr>
        <w:jc w:val="center"/>
        <w:rPr>
          <w:rFonts w:ascii="Arial" w:hAnsi="Arial" w:cs="Arial"/>
          <w:b/>
          <w:color w:val="1231FF"/>
          <w:sz w:val="36"/>
          <w:szCs w:val="36"/>
        </w:rPr>
      </w:pPr>
    </w:p>
    <w:p w14:paraId="555FA8B8" w14:textId="77777777" w:rsidR="00712829" w:rsidRDefault="00712829" w:rsidP="00DB6366">
      <w:pPr>
        <w:jc w:val="center"/>
        <w:rPr>
          <w:rFonts w:ascii="Arial" w:hAnsi="Arial" w:cs="Arial"/>
          <w:b/>
          <w:color w:val="1231FF"/>
          <w:sz w:val="36"/>
          <w:szCs w:val="36"/>
        </w:rPr>
      </w:pPr>
    </w:p>
    <w:p w14:paraId="3BE8B215" w14:textId="77777777" w:rsidR="00DB6366" w:rsidRPr="002101D9" w:rsidRDefault="00DB6366" w:rsidP="00DB6366">
      <w:pPr>
        <w:jc w:val="center"/>
        <w:rPr>
          <w:rFonts w:ascii="Arial" w:hAnsi="Arial" w:cs="Arial"/>
          <w:b/>
          <w:color w:val="1231FF"/>
          <w:sz w:val="36"/>
          <w:szCs w:val="36"/>
        </w:rPr>
      </w:pPr>
      <w:r w:rsidRPr="002101D9">
        <w:rPr>
          <w:rFonts w:ascii="Arial" w:hAnsi="Arial" w:cs="Arial"/>
          <w:b/>
          <w:color w:val="1231FF"/>
          <w:sz w:val="36"/>
          <w:szCs w:val="36"/>
        </w:rPr>
        <w:lastRenderedPageBreak/>
        <w:t>SPECIAL WARNING FOR BBQ &amp; GRILL</w:t>
      </w:r>
    </w:p>
    <w:p w14:paraId="6904A1F9" w14:textId="77777777" w:rsidR="00DB6366" w:rsidRPr="002101D9" w:rsidRDefault="00DB6366" w:rsidP="00DB6366">
      <w:pPr>
        <w:rPr>
          <w:rFonts w:ascii="Arial" w:hAnsi="Arial" w:cs="Arial"/>
          <w:color w:val="1231FF"/>
          <w:sz w:val="36"/>
          <w:szCs w:val="36"/>
        </w:rPr>
      </w:pPr>
    </w:p>
    <w:p w14:paraId="71C6BF32" w14:textId="77777777" w:rsidR="00DB6366" w:rsidRPr="002101D9" w:rsidRDefault="00DB6366" w:rsidP="00DB6366">
      <w:pPr>
        <w:rPr>
          <w:rFonts w:ascii="Arial" w:hAnsi="Arial" w:cs="Arial"/>
          <w:color w:val="1231FF"/>
          <w:sz w:val="36"/>
          <w:szCs w:val="36"/>
        </w:rPr>
      </w:pPr>
      <w:r w:rsidRPr="002101D9">
        <w:rPr>
          <w:rFonts w:ascii="Arial" w:hAnsi="Arial" w:cs="Arial"/>
          <w:color w:val="1231FF"/>
          <w:sz w:val="36"/>
          <w:szCs w:val="36"/>
        </w:rPr>
        <w:t>WARNING: Charcoal or similar combustible fuels must not be used with this appliance.</w:t>
      </w:r>
    </w:p>
    <w:p w14:paraId="70A1D706" w14:textId="77777777" w:rsidR="00DB6366" w:rsidRPr="00DC7B77" w:rsidRDefault="00DB6366" w:rsidP="00DB6366">
      <w:pPr>
        <w:rPr>
          <w:rFonts w:ascii="Arial" w:hAnsi="Arial" w:cs="Arial"/>
          <w:color w:val="1231FF"/>
          <w:sz w:val="36"/>
          <w:szCs w:val="36"/>
        </w:rPr>
      </w:pPr>
      <w:r w:rsidRPr="00DC7B77">
        <w:rPr>
          <w:rFonts w:ascii="Arial" w:hAnsi="Arial" w:cs="Arial"/>
          <w:color w:val="1231FF"/>
          <w:sz w:val="36"/>
          <w:szCs w:val="36"/>
        </w:rPr>
        <w:t>Take care not to scratch the specific coating of the hob because:</w:t>
      </w:r>
    </w:p>
    <w:p w14:paraId="0BC2F6BF" w14:textId="77777777" w:rsidR="00DB6366" w:rsidRPr="00DC7B77" w:rsidRDefault="00DB6366" w:rsidP="00DB6366">
      <w:pPr>
        <w:ind w:left="567"/>
        <w:rPr>
          <w:rFonts w:ascii="Arial" w:hAnsi="Arial" w:cs="Arial"/>
          <w:color w:val="1231FF"/>
          <w:sz w:val="36"/>
          <w:szCs w:val="36"/>
        </w:rPr>
      </w:pPr>
      <w:r w:rsidRPr="00DC7B77">
        <w:rPr>
          <w:rFonts w:ascii="Arial" w:hAnsi="Arial" w:cs="Arial"/>
          <w:color w:val="1231FF"/>
          <w:sz w:val="36"/>
          <w:szCs w:val="36"/>
        </w:rPr>
        <w:t>o small fragments of this coating could mingle with food</w:t>
      </w:r>
    </w:p>
    <w:p w14:paraId="5180B0B6" w14:textId="77777777" w:rsidR="00DB6366" w:rsidRPr="00DC7B77" w:rsidRDefault="00DB6366" w:rsidP="00DB6366">
      <w:pPr>
        <w:ind w:left="567"/>
        <w:rPr>
          <w:rFonts w:ascii="Arial" w:hAnsi="Arial" w:cs="Arial"/>
          <w:color w:val="1231FF"/>
          <w:sz w:val="36"/>
          <w:szCs w:val="36"/>
        </w:rPr>
      </w:pPr>
      <w:r w:rsidRPr="00DC7B77">
        <w:rPr>
          <w:rFonts w:ascii="Arial" w:hAnsi="Arial" w:cs="Arial"/>
          <w:color w:val="1231FF"/>
          <w:sz w:val="36"/>
          <w:szCs w:val="36"/>
        </w:rPr>
        <w:t>o the surface is irreparably damaged.</w:t>
      </w:r>
    </w:p>
    <w:p w14:paraId="51082037" w14:textId="77777777" w:rsidR="00DB6366" w:rsidRPr="00DC7B77" w:rsidRDefault="00DB6366" w:rsidP="00DB6366">
      <w:pPr>
        <w:rPr>
          <w:rFonts w:ascii="Arial" w:hAnsi="Arial" w:cs="Arial"/>
          <w:color w:val="1231FF"/>
          <w:sz w:val="36"/>
          <w:szCs w:val="36"/>
        </w:rPr>
      </w:pPr>
      <w:r w:rsidRPr="00DC7B77">
        <w:rPr>
          <w:rFonts w:ascii="Arial" w:hAnsi="Arial" w:cs="Arial"/>
          <w:color w:val="1231FF"/>
          <w:sz w:val="36"/>
          <w:szCs w:val="36"/>
        </w:rPr>
        <w:t>To avoid this, use a wooden spatula or a heat-resistant plastic model.</w:t>
      </w:r>
    </w:p>
    <w:p w14:paraId="3FC8BF9D" w14:textId="77777777" w:rsidR="00DB6366" w:rsidRDefault="00DB6366" w:rsidP="00DB6366">
      <w:pPr>
        <w:rPr>
          <w:rFonts w:ascii="Arial" w:hAnsi="Arial" w:cs="Arial"/>
          <w:color w:val="1231FF"/>
          <w:sz w:val="36"/>
          <w:szCs w:val="36"/>
        </w:rPr>
      </w:pPr>
      <w:r w:rsidRPr="00DC7B77">
        <w:rPr>
          <w:rFonts w:ascii="Arial" w:hAnsi="Arial" w:cs="Arial"/>
          <w:color w:val="1231FF"/>
          <w:sz w:val="36"/>
          <w:szCs w:val="36"/>
        </w:rPr>
        <w:t xml:space="preserve">The </w:t>
      </w:r>
      <w:proofErr w:type="spellStart"/>
      <w:r w:rsidRPr="00DC7B77">
        <w:rPr>
          <w:rFonts w:ascii="Arial" w:hAnsi="Arial" w:cs="Arial"/>
          <w:color w:val="1231FF"/>
          <w:sz w:val="36"/>
          <w:szCs w:val="36"/>
        </w:rPr>
        <w:t>Teppan</w:t>
      </w:r>
      <w:proofErr w:type="spellEnd"/>
      <w:r w:rsidRPr="00DC7B77">
        <w:rPr>
          <w:rFonts w:ascii="Arial" w:hAnsi="Arial" w:cs="Arial"/>
          <w:color w:val="1231FF"/>
          <w:sz w:val="36"/>
          <w:szCs w:val="36"/>
        </w:rPr>
        <w:t xml:space="preserve"> </w:t>
      </w:r>
      <w:proofErr w:type="spellStart"/>
      <w:r w:rsidRPr="00DC7B77">
        <w:rPr>
          <w:rFonts w:ascii="Arial" w:hAnsi="Arial" w:cs="Arial"/>
          <w:color w:val="1231FF"/>
          <w:sz w:val="36"/>
          <w:szCs w:val="36"/>
        </w:rPr>
        <w:t>Yaki</w:t>
      </w:r>
      <w:proofErr w:type="spellEnd"/>
      <w:r w:rsidRPr="00DC7B77">
        <w:rPr>
          <w:rFonts w:ascii="Arial" w:hAnsi="Arial" w:cs="Arial"/>
          <w:color w:val="1231FF"/>
          <w:sz w:val="36"/>
          <w:szCs w:val="36"/>
        </w:rPr>
        <w:t xml:space="preserve"> Grill is equipped with a high quality non-stick coating. Pass a little oil on the plate before the first use</w:t>
      </w:r>
      <w:r>
        <w:rPr>
          <w:rFonts w:ascii="Arial" w:hAnsi="Arial" w:cs="Arial"/>
          <w:color w:val="1231FF"/>
          <w:sz w:val="36"/>
          <w:szCs w:val="36"/>
        </w:rPr>
        <w:t>. N</w:t>
      </w:r>
      <w:r w:rsidRPr="00DC7B77">
        <w:rPr>
          <w:rFonts w:ascii="Arial" w:hAnsi="Arial" w:cs="Arial"/>
          <w:color w:val="1231FF"/>
          <w:sz w:val="36"/>
          <w:szCs w:val="36"/>
        </w:rPr>
        <w:t>o fat is needed later.</w:t>
      </w:r>
    </w:p>
    <w:p w14:paraId="211EE29C" w14:textId="77777777" w:rsidR="00712829" w:rsidRPr="00712829" w:rsidRDefault="00712829" w:rsidP="00712829">
      <w:pPr>
        <w:rPr>
          <w:rFonts w:ascii="Arial" w:hAnsi="Arial" w:cs="Arial"/>
          <w:color w:val="1231FF"/>
          <w:sz w:val="36"/>
          <w:szCs w:val="36"/>
        </w:rPr>
      </w:pPr>
      <w:proofErr w:type="gramStart"/>
      <w:r w:rsidRPr="00712829">
        <w:rPr>
          <w:rFonts w:ascii="Arial" w:hAnsi="Arial" w:cs="Arial"/>
          <w:color w:val="1231FF"/>
          <w:sz w:val="36"/>
          <w:szCs w:val="36"/>
        </w:rPr>
        <w:t>WARNING :</w:t>
      </w:r>
      <w:proofErr w:type="gramEnd"/>
    </w:p>
    <w:p w14:paraId="27F1DA12" w14:textId="0A03BDDF" w:rsidR="00712829" w:rsidRPr="00712829" w:rsidRDefault="00712829" w:rsidP="00712829">
      <w:pPr>
        <w:pStyle w:val="Pardeliste"/>
        <w:numPr>
          <w:ilvl w:val="0"/>
          <w:numId w:val="18"/>
        </w:numPr>
        <w:ind w:left="284"/>
        <w:rPr>
          <w:rFonts w:ascii="Arial" w:hAnsi="Arial" w:cs="Arial"/>
          <w:color w:val="1231FF"/>
          <w:sz w:val="36"/>
          <w:szCs w:val="36"/>
        </w:rPr>
      </w:pPr>
      <w:r w:rsidRPr="00712829">
        <w:rPr>
          <w:rFonts w:ascii="Arial" w:hAnsi="Arial" w:cs="Arial"/>
          <w:color w:val="1231FF"/>
          <w:sz w:val="36"/>
          <w:szCs w:val="36"/>
        </w:rPr>
        <w:t>In case of overheating of the device, the thermostat of</w:t>
      </w:r>
    </w:p>
    <w:p w14:paraId="41BD3142" w14:textId="73A4F0E9" w:rsidR="00712829" w:rsidRPr="00712829" w:rsidRDefault="00712829" w:rsidP="00712829">
      <w:pPr>
        <w:ind w:left="284" w:firstLine="48"/>
        <w:rPr>
          <w:rFonts w:ascii="Arial" w:hAnsi="Arial" w:cs="Arial"/>
          <w:color w:val="1231FF"/>
          <w:sz w:val="36"/>
          <w:szCs w:val="36"/>
        </w:rPr>
      </w:pPr>
      <w:r w:rsidRPr="00712829">
        <w:rPr>
          <w:rFonts w:ascii="Arial" w:hAnsi="Arial" w:cs="Arial"/>
          <w:color w:val="1231FF"/>
          <w:sz w:val="36"/>
          <w:szCs w:val="36"/>
        </w:rPr>
        <w:t>built-in safety is triggered, causing the device (and indicator light) to turn off automatically.</w:t>
      </w:r>
    </w:p>
    <w:p w14:paraId="12177AB6" w14:textId="2702CFC6" w:rsidR="00712829" w:rsidRPr="00712829" w:rsidRDefault="00712829" w:rsidP="00712829">
      <w:pPr>
        <w:ind w:left="284" w:hanging="284"/>
        <w:rPr>
          <w:rFonts w:ascii="Arial" w:hAnsi="Arial" w:cs="Arial"/>
          <w:color w:val="1231FF"/>
          <w:sz w:val="36"/>
          <w:szCs w:val="36"/>
        </w:rPr>
      </w:pPr>
      <w:r>
        <w:rPr>
          <w:rFonts w:ascii="Arial" w:hAnsi="Arial" w:cs="Arial"/>
          <w:color w:val="1231FF"/>
          <w:sz w:val="36"/>
          <w:szCs w:val="36"/>
        </w:rPr>
        <w:t xml:space="preserve">   </w:t>
      </w:r>
      <w:r w:rsidRPr="00712829">
        <w:rPr>
          <w:rFonts w:ascii="Arial" w:hAnsi="Arial" w:cs="Arial"/>
          <w:color w:val="1231FF"/>
          <w:sz w:val="36"/>
          <w:szCs w:val="36"/>
        </w:rPr>
        <w:t>Action:</w:t>
      </w:r>
    </w:p>
    <w:p w14:paraId="29CB4168" w14:textId="77777777" w:rsidR="00712829" w:rsidRPr="00712829" w:rsidRDefault="00712829" w:rsidP="00712829">
      <w:pPr>
        <w:ind w:left="851" w:hanging="284"/>
        <w:rPr>
          <w:rFonts w:ascii="Arial" w:hAnsi="Arial" w:cs="Arial"/>
          <w:color w:val="1231FF"/>
          <w:sz w:val="36"/>
          <w:szCs w:val="36"/>
        </w:rPr>
      </w:pPr>
      <w:r w:rsidRPr="00712829">
        <w:rPr>
          <w:rFonts w:ascii="Arial" w:hAnsi="Arial" w:cs="Arial"/>
          <w:color w:val="1231FF"/>
          <w:sz w:val="36"/>
          <w:szCs w:val="36"/>
        </w:rPr>
        <w:t>o Unplug the device</w:t>
      </w:r>
    </w:p>
    <w:p w14:paraId="7598E97A" w14:textId="4E0A3988" w:rsidR="00712829" w:rsidRPr="00712829" w:rsidRDefault="00712829" w:rsidP="00712829">
      <w:pPr>
        <w:ind w:left="851" w:hanging="284"/>
        <w:rPr>
          <w:rFonts w:ascii="Arial" w:hAnsi="Arial" w:cs="Arial"/>
          <w:color w:val="1231FF"/>
          <w:sz w:val="36"/>
          <w:szCs w:val="36"/>
        </w:rPr>
      </w:pPr>
      <w:r w:rsidRPr="00712829">
        <w:rPr>
          <w:rFonts w:ascii="Arial" w:hAnsi="Arial" w:cs="Arial"/>
          <w:color w:val="1231FF"/>
          <w:sz w:val="36"/>
          <w:szCs w:val="36"/>
        </w:rPr>
        <w:t>o Wait 10 to 20 seconds and plug the unit back in. This</w:t>
      </w:r>
      <w:r>
        <w:rPr>
          <w:rFonts w:ascii="Arial" w:hAnsi="Arial" w:cs="Arial"/>
          <w:color w:val="1231FF"/>
          <w:sz w:val="36"/>
          <w:szCs w:val="36"/>
        </w:rPr>
        <w:t xml:space="preserve"> will be ready for</w:t>
      </w:r>
      <w:r w:rsidRPr="00712829">
        <w:rPr>
          <w:rFonts w:ascii="Arial" w:hAnsi="Arial" w:cs="Arial"/>
          <w:color w:val="1231FF"/>
          <w:sz w:val="36"/>
          <w:szCs w:val="36"/>
        </w:rPr>
        <w:t xml:space="preserve"> use again.</w:t>
      </w:r>
    </w:p>
    <w:p w14:paraId="39BF5D85" w14:textId="775243CA" w:rsidR="00DB6366" w:rsidRPr="002101D9" w:rsidRDefault="00712829" w:rsidP="00712829">
      <w:pPr>
        <w:ind w:left="284" w:hanging="425"/>
        <w:rPr>
          <w:rFonts w:ascii="Arial" w:hAnsi="Arial" w:cs="Arial"/>
          <w:color w:val="1231FF"/>
          <w:sz w:val="36"/>
          <w:szCs w:val="36"/>
        </w:rPr>
      </w:pPr>
      <w:r w:rsidRPr="00712829">
        <w:rPr>
          <w:rFonts w:ascii="Arial" w:hAnsi="Arial" w:cs="Arial"/>
          <w:color w:val="1231FF"/>
          <w:sz w:val="36"/>
          <w:szCs w:val="36"/>
        </w:rPr>
        <w:t xml:space="preserve">2. The temperature of the accessible surfaces may be high when the appliance is in </w:t>
      </w:r>
      <w:r>
        <w:rPr>
          <w:rFonts w:ascii="Arial" w:hAnsi="Arial" w:cs="Arial"/>
          <w:color w:val="1231FF"/>
          <w:sz w:val="36"/>
          <w:szCs w:val="36"/>
        </w:rPr>
        <w:t>use</w:t>
      </w:r>
      <w:r w:rsidRPr="00712829">
        <w:rPr>
          <w:rFonts w:ascii="Arial" w:hAnsi="Arial" w:cs="Arial"/>
          <w:color w:val="1231FF"/>
          <w:sz w:val="36"/>
          <w:szCs w:val="36"/>
        </w:rPr>
        <w:t>.</w:t>
      </w:r>
    </w:p>
    <w:p w14:paraId="31E9AB95" w14:textId="77777777" w:rsidR="00712829" w:rsidRDefault="00712829" w:rsidP="00DB6366">
      <w:pPr>
        <w:jc w:val="center"/>
        <w:rPr>
          <w:rFonts w:ascii="Arial" w:hAnsi="Arial" w:cs="Arial"/>
          <w:b/>
          <w:color w:val="1231FF"/>
          <w:sz w:val="36"/>
          <w:szCs w:val="36"/>
        </w:rPr>
      </w:pPr>
    </w:p>
    <w:p w14:paraId="7D7388AF" w14:textId="77777777" w:rsidR="00DB6366" w:rsidRPr="002101D9" w:rsidRDefault="00DB6366" w:rsidP="00DB6366">
      <w:pPr>
        <w:jc w:val="center"/>
        <w:rPr>
          <w:rFonts w:ascii="Arial" w:hAnsi="Arial" w:cs="Arial"/>
          <w:b/>
          <w:color w:val="1231FF"/>
          <w:sz w:val="36"/>
          <w:szCs w:val="36"/>
        </w:rPr>
      </w:pPr>
      <w:r w:rsidRPr="002101D9">
        <w:rPr>
          <w:rFonts w:ascii="Arial" w:hAnsi="Arial" w:cs="Arial"/>
          <w:b/>
          <w:color w:val="1231FF"/>
          <w:sz w:val="36"/>
          <w:szCs w:val="36"/>
        </w:rPr>
        <w:t>GENERAL INFORMATION</w:t>
      </w:r>
    </w:p>
    <w:p w14:paraId="544FABD1" w14:textId="09B1C3BD" w:rsidR="00DB6366" w:rsidRPr="002101D9" w:rsidRDefault="00DB6366" w:rsidP="00DB6366">
      <w:pPr>
        <w:rPr>
          <w:rFonts w:ascii="Arial" w:hAnsi="Arial" w:cs="Arial"/>
          <w:color w:val="1231FF"/>
          <w:sz w:val="36"/>
          <w:szCs w:val="36"/>
        </w:rPr>
      </w:pPr>
      <w:r>
        <w:rPr>
          <w:noProof/>
          <w:lang w:val="fr-FR"/>
        </w:rPr>
        <mc:AlternateContent>
          <mc:Choice Requires="wps">
            <w:drawing>
              <wp:anchor distT="0" distB="0" distL="114300" distR="114300" simplePos="0" relativeHeight="251659264" behindDoc="1" locked="0" layoutInCell="1" allowOverlap="1" wp14:anchorId="0FAF7E82" wp14:editId="7F4EB63A">
                <wp:simplePos x="0" y="0"/>
                <wp:positionH relativeFrom="column">
                  <wp:posOffset>5797550</wp:posOffset>
                </wp:positionH>
                <wp:positionV relativeFrom="paragraph">
                  <wp:posOffset>48260</wp:posOffset>
                </wp:positionV>
                <wp:extent cx="996315" cy="873760"/>
                <wp:effectExtent l="0" t="0" r="0" b="0"/>
                <wp:wrapNone/>
                <wp:docPr id="3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E9A4E" w14:textId="30941ABB" w:rsidR="00DB6366" w:rsidRDefault="00DB6366" w:rsidP="00DB6366">
                            <w:r w:rsidRPr="00DB6366">
                              <w:rPr>
                                <w:noProof/>
                                <w:lang w:val="fr-FR"/>
                              </w:rPr>
                              <w:drawing>
                                <wp:inline distT="0" distB="0" distL="0" distR="0" wp14:anchorId="54F63942" wp14:editId="7AE4A4D3">
                                  <wp:extent cx="802640" cy="690880"/>
                                  <wp:effectExtent l="0" t="0" r="10160" b="0"/>
                                  <wp:docPr id="11" name="Image 1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AF7E82" id="Text Box 108" o:spid="_x0000_s1030" type="#_x0000_t202" style="position:absolute;margin-left:456.5pt;margin-top:3.8pt;width:78.45pt;height:6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" filled="f" stroked="f">
                <v:textbox style="mso-fit-shape-to-text:t" inset=",7.2pt,,7.2pt">
                  <w:txbxContent>
                    <w:p w14:paraId="4FFE9A4E" w14:textId="30941ABB" w:rsidR="00DB6366" w:rsidRDefault="00DB6366" w:rsidP="00DB6366">
                      <w:r w:rsidRPr="00DB6366">
                        <w:rPr>
                          <w:noProof/>
                          <w:lang w:val="fr-FR"/>
                        </w:rPr>
                        <w:drawing>
                          <wp:inline distT="0" distB="0" distL="0" distR="0" wp14:anchorId="54F63942" wp14:editId="7AE4A4D3">
                            <wp:extent cx="802640" cy="690880"/>
                            <wp:effectExtent l="0" t="0" r="10160" b="0"/>
                            <wp:docPr id="11" name="Image 1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0F7F4FB7" w14:textId="77777777" w:rsidR="00DB6366" w:rsidRPr="002101D9" w:rsidRDefault="00DB6366" w:rsidP="00DB6366">
      <w:pPr>
        <w:ind w:right="1252"/>
        <w:rPr>
          <w:rFonts w:ascii="Arial" w:hAnsi="Arial" w:cs="Arial"/>
          <w:color w:val="1231FF"/>
          <w:sz w:val="36"/>
          <w:szCs w:val="36"/>
        </w:rPr>
      </w:pPr>
      <w:r w:rsidRPr="002101D9">
        <w:rPr>
          <w:rFonts w:ascii="Arial" w:hAnsi="Arial" w:cs="Arial"/>
          <w:color w:val="1231FF"/>
          <w:sz w:val="36"/>
          <w:szCs w:val="36"/>
        </w:rPr>
        <w:t>The symbol "OPEN BOOK" means a recommendation to read important things contained in the record.</w:t>
      </w:r>
    </w:p>
    <w:p w14:paraId="2221CA57" w14:textId="77777777" w:rsidR="00DB6366" w:rsidRPr="002101D9" w:rsidRDefault="00DB6366" w:rsidP="00DB6366">
      <w:pPr>
        <w:ind w:right="1252"/>
        <w:rPr>
          <w:rFonts w:ascii="Arial" w:hAnsi="Arial" w:cs="Arial"/>
          <w:color w:val="1231FF"/>
          <w:sz w:val="36"/>
          <w:szCs w:val="36"/>
        </w:rPr>
      </w:pPr>
    </w:p>
    <w:p w14:paraId="055C418D" w14:textId="002D73C6" w:rsidR="00DB6366" w:rsidRPr="002101D9" w:rsidRDefault="00DB6366" w:rsidP="00DB6366">
      <w:pPr>
        <w:ind w:right="1551"/>
        <w:rPr>
          <w:rFonts w:ascii="Arial" w:hAnsi="Arial" w:cs="Arial"/>
          <w:color w:val="1231FF"/>
          <w:sz w:val="36"/>
          <w:szCs w:val="36"/>
        </w:rPr>
      </w:pPr>
      <w:r>
        <w:rPr>
          <w:noProof/>
          <w:lang w:val="fr-FR"/>
        </w:rPr>
        <mc:AlternateContent>
          <mc:Choice Requires="wps">
            <w:drawing>
              <wp:anchor distT="0" distB="0" distL="114300" distR="114300" simplePos="0" relativeHeight="251660288" behindDoc="1" locked="0" layoutInCell="1" allowOverlap="1" wp14:anchorId="5A94F154" wp14:editId="55F702A6">
                <wp:simplePos x="0" y="0"/>
                <wp:positionH relativeFrom="column">
                  <wp:posOffset>5797550</wp:posOffset>
                </wp:positionH>
                <wp:positionV relativeFrom="paragraph">
                  <wp:posOffset>186055</wp:posOffset>
                </wp:positionV>
                <wp:extent cx="996315" cy="995680"/>
                <wp:effectExtent l="0" t="0" r="0" b="0"/>
                <wp:wrapNone/>
                <wp:docPr id="2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530D" w14:textId="4DC28D3F" w:rsidR="00DB6366" w:rsidRDefault="00DB6366" w:rsidP="00DB6366">
                            <w:r w:rsidRPr="00DB6366">
                              <w:rPr>
                                <w:noProof/>
                                <w:lang w:val="fr-FR"/>
                              </w:rPr>
                              <w:drawing>
                                <wp:inline distT="0" distB="0" distL="0" distR="0" wp14:anchorId="10ACEC69" wp14:editId="67A55BE0">
                                  <wp:extent cx="802640" cy="802640"/>
                                  <wp:effectExtent l="0" t="0" r="10160" b="10160"/>
                                  <wp:docPr id="13" name="Image 1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4F154" id="Text Box 109" o:spid="_x0000_s1031" type="#_x0000_t202" style="position:absolute;margin-left:456.5pt;margin-top:14.6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" filled="f" stroked="f">
                <v:textbox style="mso-fit-shape-to-text:t" inset=",7.2pt,,7.2pt">
                  <w:txbxContent>
                    <w:p w14:paraId="3834530D" w14:textId="4DC28D3F" w:rsidR="00DB6366" w:rsidRDefault="00DB6366" w:rsidP="00DB6366">
                      <w:r w:rsidRPr="00DB6366">
                        <w:rPr>
                          <w:noProof/>
                          <w:lang w:val="fr-FR"/>
                        </w:rPr>
                        <w:drawing>
                          <wp:inline distT="0" distB="0" distL="0" distR="0" wp14:anchorId="10ACEC69" wp14:editId="67A55BE0">
                            <wp:extent cx="802640" cy="802640"/>
                            <wp:effectExtent l="0" t="0" r="10160" b="10160"/>
                            <wp:docPr id="13" name="Image 1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2101D9">
        <w:rPr>
          <w:rFonts w:ascii="Arial" w:hAnsi="Arial" w:cs="Arial"/>
          <w:color w:val="1231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3F4B7ED0" w14:textId="77777777" w:rsidR="00DB6366" w:rsidRPr="002101D9" w:rsidRDefault="00DB6366" w:rsidP="00DB6366">
      <w:pPr>
        <w:ind w:right="1551"/>
        <w:rPr>
          <w:rFonts w:ascii="Arial" w:hAnsi="Arial" w:cs="Arial"/>
          <w:color w:val="1231FF"/>
          <w:sz w:val="36"/>
          <w:szCs w:val="36"/>
        </w:rPr>
      </w:pPr>
    </w:p>
    <w:p w14:paraId="4E4CBB11" w14:textId="18487F0F" w:rsidR="00DB6366" w:rsidRPr="002101D9" w:rsidRDefault="00DB6366" w:rsidP="00DB6366">
      <w:pPr>
        <w:ind w:right="1551"/>
        <w:rPr>
          <w:rFonts w:ascii="Arial" w:hAnsi="Arial" w:cs="Arial"/>
          <w:color w:val="1231FF"/>
          <w:sz w:val="36"/>
          <w:szCs w:val="36"/>
        </w:rPr>
      </w:pPr>
      <w:r>
        <w:rPr>
          <w:noProof/>
          <w:lang w:val="fr-FR"/>
        </w:rPr>
        <w:lastRenderedPageBreak/>
        <mc:AlternateContent>
          <mc:Choice Requires="wps">
            <w:drawing>
              <wp:anchor distT="0" distB="0" distL="114300" distR="114300" simplePos="0" relativeHeight="251661312" behindDoc="1" locked="0" layoutInCell="1" allowOverlap="1" wp14:anchorId="1EFB14E2" wp14:editId="510DC4EC">
                <wp:simplePos x="0" y="0"/>
                <wp:positionH relativeFrom="column">
                  <wp:posOffset>5645785</wp:posOffset>
                </wp:positionH>
                <wp:positionV relativeFrom="paragraph">
                  <wp:posOffset>269875</wp:posOffset>
                </wp:positionV>
                <wp:extent cx="1072515" cy="817880"/>
                <wp:effectExtent l="0" t="0" r="0" b="0"/>
                <wp:wrapNone/>
                <wp:docPr id="2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0E349" w14:textId="09FFE02A" w:rsidR="00DB6366" w:rsidRDefault="00DB6366" w:rsidP="00DB6366">
                            <w:r w:rsidRPr="00DB6366">
                              <w:rPr>
                                <w:noProof/>
                                <w:lang w:val="fr-FR"/>
                              </w:rPr>
                              <w:drawing>
                                <wp:inline distT="0" distB="0" distL="0" distR="0" wp14:anchorId="0F56D16D" wp14:editId="793BE652">
                                  <wp:extent cx="883920" cy="629920"/>
                                  <wp:effectExtent l="0" t="0" r="5080" b="5080"/>
                                  <wp:docPr id="1"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FB14E2" id="Text Box 110" o:spid="_x0000_s1032" type="#_x0000_t202" style="position:absolute;margin-left:444.55pt;margin-top:21.25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" filled="f" stroked="f">
                <v:textbox style="mso-fit-shape-to-text:t" inset=",7.2pt,,7.2pt">
                  <w:txbxContent>
                    <w:p w14:paraId="59C0E349" w14:textId="09FFE02A" w:rsidR="00DB6366" w:rsidRDefault="00DB6366" w:rsidP="00DB6366">
                      <w:r w:rsidRPr="00DB6366">
                        <w:rPr>
                          <w:noProof/>
                          <w:lang w:val="fr-FR"/>
                        </w:rPr>
                        <w:drawing>
                          <wp:inline distT="0" distB="0" distL="0" distR="0" wp14:anchorId="0F56D16D" wp14:editId="793BE652">
                            <wp:extent cx="883920" cy="629920"/>
                            <wp:effectExtent l="0" t="0" r="5080" b="5080"/>
                            <wp:docPr id="1" name="Image 2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2101D9">
        <w:rPr>
          <w:rFonts w:ascii="Arial" w:hAnsi="Arial" w:cs="Arial"/>
          <w:color w:val="1231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0B15C48" w14:textId="77777777" w:rsidR="00DB6366" w:rsidRPr="002101D9" w:rsidRDefault="00DB6366" w:rsidP="00DB6366">
      <w:pPr>
        <w:ind w:right="1252"/>
        <w:rPr>
          <w:rFonts w:ascii="Arial" w:hAnsi="Arial" w:cs="Arial"/>
          <w:color w:val="1231FF"/>
          <w:sz w:val="36"/>
          <w:szCs w:val="36"/>
        </w:rPr>
      </w:pPr>
    </w:p>
    <w:p w14:paraId="5F2E1F94" w14:textId="494BE798" w:rsidR="00DB6366" w:rsidRPr="002101D9" w:rsidRDefault="00DB6366" w:rsidP="00DB6366">
      <w:pPr>
        <w:ind w:right="1252"/>
        <w:rPr>
          <w:rFonts w:ascii="Arial" w:hAnsi="Arial" w:cs="Arial"/>
          <w:color w:val="1231FF"/>
          <w:sz w:val="36"/>
          <w:szCs w:val="36"/>
        </w:rPr>
      </w:pPr>
      <w:r>
        <w:rPr>
          <w:noProof/>
          <w:lang w:val="fr-FR"/>
        </w:rPr>
        <mc:AlternateContent>
          <mc:Choice Requires="wps">
            <w:drawing>
              <wp:anchor distT="0" distB="0" distL="114300" distR="114300" simplePos="0" relativeHeight="251664384" behindDoc="0" locked="0" layoutInCell="1" allowOverlap="1" wp14:anchorId="215CF520" wp14:editId="37C630D3">
                <wp:simplePos x="0" y="0"/>
                <wp:positionH relativeFrom="column">
                  <wp:posOffset>5721350</wp:posOffset>
                </wp:positionH>
                <wp:positionV relativeFrom="paragraph">
                  <wp:posOffset>307975</wp:posOffset>
                </wp:positionV>
                <wp:extent cx="1005840" cy="1005840"/>
                <wp:effectExtent l="0" t="0" r="0" b="0"/>
                <wp:wrapTight wrapText="bothSides">
                  <wp:wrapPolygon edited="0">
                    <wp:start x="545" y="545"/>
                    <wp:lineTo x="545" y="20182"/>
                    <wp:lineTo x="20182" y="20182"/>
                    <wp:lineTo x="20182" y="545"/>
                    <wp:lineTo x="545" y="545"/>
                  </wp:wrapPolygon>
                </wp:wrapTight>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D73B" w14:textId="2203EFF5" w:rsidR="00DB6366" w:rsidRDefault="00DB6366" w:rsidP="00DB6366">
                            <w:r w:rsidRPr="00DB6366">
                              <w:rPr>
                                <w:noProof/>
                                <w:lang w:val="fr-FR"/>
                              </w:rPr>
                              <w:drawing>
                                <wp:inline distT="0" distB="0" distL="0" distR="0" wp14:anchorId="4F33BFED" wp14:editId="5B568A49">
                                  <wp:extent cx="822960" cy="822960"/>
                                  <wp:effectExtent l="0" t="0" r="0" b="0"/>
                                  <wp:docPr id="2" name="Image 2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CF520" id="Text Box 113" o:spid="_x0000_s1033" type="#_x0000_t202" style="position:absolute;margin-left:450.5pt;margin-top:24.25pt;width:79.2pt;height:79.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" filled="f" stroked="f">
                <v:textbox style="mso-fit-shape-to-text:t" inset=",7.2pt,,7.2pt">
                  <w:txbxContent>
                    <w:p w14:paraId="1B78D73B" w14:textId="2203EFF5" w:rsidR="00DB6366" w:rsidRDefault="00DB6366" w:rsidP="00DB6366">
                      <w:r w:rsidRPr="00DB6366">
                        <w:rPr>
                          <w:noProof/>
                          <w:lang w:val="fr-FR"/>
                        </w:rPr>
                        <w:drawing>
                          <wp:inline distT="0" distB="0" distL="0" distR="0" wp14:anchorId="4F33BFED" wp14:editId="5B568A49">
                            <wp:extent cx="822960" cy="822960"/>
                            <wp:effectExtent l="0" t="0" r="0" b="0"/>
                            <wp:docPr id="2" name="Image 2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Pr="002101D9">
        <w:rPr>
          <w:rFonts w:ascii="Arial" w:hAnsi="Arial" w:cs="Arial"/>
          <w:color w:val="1231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077E607D" w14:textId="74978120" w:rsidR="00DB6366" w:rsidRPr="002101D9" w:rsidRDefault="00DB6366" w:rsidP="00DB6366">
      <w:pPr>
        <w:ind w:right="1415"/>
        <w:rPr>
          <w:rFonts w:ascii="Arial" w:hAnsi="Arial" w:cs="Arial"/>
          <w:color w:val="1231FF"/>
          <w:sz w:val="36"/>
          <w:szCs w:val="36"/>
        </w:rPr>
      </w:pPr>
      <w:r>
        <w:rPr>
          <w:noProof/>
          <w:lang w:val="fr-FR"/>
        </w:rPr>
        <mc:AlternateContent>
          <mc:Choice Requires="wps">
            <w:drawing>
              <wp:anchor distT="0" distB="0" distL="114300" distR="114300" simplePos="0" relativeHeight="251662336" behindDoc="1" locked="0" layoutInCell="1" allowOverlap="1" wp14:anchorId="063489FF" wp14:editId="1CC60AC2">
                <wp:simplePos x="0" y="0"/>
                <wp:positionH relativeFrom="column">
                  <wp:posOffset>5722620</wp:posOffset>
                </wp:positionH>
                <wp:positionV relativeFrom="paragraph">
                  <wp:posOffset>159385</wp:posOffset>
                </wp:positionV>
                <wp:extent cx="996315" cy="995680"/>
                <wp:effectExtent l="0" t="0" r="0" b="0"/>
                <wp:wrapNone/>
                <wp:docPr id="2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5A3C" w14:textId="5245E1AF" w:rsidR="00DB6366" w:rsidRDefault="00DB6366" w:rsidP="00DB6366">
                            <w:r w:rsidRPr="00DB6366">
                              <w:rPr>
                                <w:noProof/>
                                <w:lang w:val="fr-FR"/>
                              </w:rPr>
                              <w:drawing>
                                <wp:inline distT="0" distB="0" distL="0" distR="0" wp14:anchorId="0A17D42F" wp14:editId="1149AB86">
                                  <wp:extent cx="802640" cy="812800"/>
                                  <wp:effectExtent l="0" t="0" r="10160" b="0"/>
                                  <wp:docPr id="3" name="Image 22"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3489FF" id="Text Box 111" o:spid="_x0000_s1034" type="#_x0000_t202" style="position:absolute;margin-left:450.6pt;margin-top:12.55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" filled="f" stroked="f">
                <v:textbox style="mso-fit-shape-to-text:t" inset=",7.2pt,,7.2pt">
                  <w:txbxContent>
                    <w:p w14:paraId="1CFF5A3C" w14:textId="5245E1AF" w:rsidR="00DB6366" w:rsidRDefault="00DB6366" w:rsidP="00DB6366">
                      <w:r w:rsidRPr="00DB6366">
                        <w:rPr>
                          <w:noProof/>
                          <w:lang w:val="fr-FR"/>
                        </w:rPr>
                        <w:drawing>
                          <wp:inline distT="0" distB="0" distL="0" distR="0" wp14:anchorId="0A17D42F" wp14:editId="1149AB86">
                            <wp:extent cx="802640" cy="812800"/>
                            <wp:effectExtent l="0" t="0" r="10160" b="0"/>
                            <wp:docPr id="3" name="Image 22"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p>
    <w:p w14:paraId="16484838" w14:textId="77777777" w:rsidR="00DB6366" w:rsidRPr="002101D9" w:rsidRDefault="00DB6366" w:rsidP="00DB6366">
      <w:pPr>
        <w:ind w:right="1415"/>
        <w:rPr>
          <w:rFonts w:ascii="Arial" w:hAnsi="Arial" w:cs="Arial"/>
          <w:color w:val="1231FF"/>
          <w:sz w:val="36"/>
          <w:szCs w:val="36"/>
        </w:rPr>
      </w:pPr>
      <w:r w:rsidRPr="002101D9">
        <w:rPr>
          <w:rFonts w:ascii="Arial" w:hAnsi="Arial" w:cs="Arial"/>
          <w:color w:val="1231FF"/>
          <w:sz w:val="36"/>
          <w:szCs w:val="36"/>
        </w:rPr>
        <w:t>The symbol "HOT WALL" warns the user that the walls of the unit can become very hot, and to take precautions as required.</w:t>
      </w:r>
    </w:p>
    <w:p w14:paraId="6E0757A5" w14:textId="61F74CCC" w:rsidR="00DB6366" w:rsidRPr="002101D9" w:rsidRDefault="00DB6366" w:rsidP="00DB6366">
      <w:pPr>
        <w:ind w:right="1252"/>
        <w:rPr>
          <w:rFonts w:ascii="Arial" w:hAnsi="Arial" w:cs="Arial"/>
          <w:color w:val="1231FF"/>
          <w:sz w:val="36"/>
          <w:szCs w:val="36"/>
        </w:rPr>
      </w:pPr>
      <w:r>
        <w:rPr>
          <w:noProof/>
          <w:lang w:val="fr-FR"/>
        </w:rPr>
        <mc:AlternateContent>
          <mc:Choice Requires="wps">
            <w:drawing>
              <wp:anchor distT="0" distB="0" distL="114300" distR="114300" simplePos="0" relativeHeight="251665408" behindDoc="1" locked="0" layoutInCell="1" allowOverlap="1" wp14:anchorId="289EA60C" wp14:editId="2541A22D">
                <wp:simplePos x="0" y="0"/>
                <wp:positionH relativeFrom="column">
                  <wp:posOffset>5797550</wp:posOffset>
                </wp:positionH>
                <wp:positionV relativeFrom="paragraph">
                  <wp:posOffset>105410</wp:posOffset>
                </wp:positionV>
                <wp:extent cx="996315" cy="995680"/>
                <wp:effectExtent l="0" t="0" r="0" b="0"/>
                <wp:wrapNone/>
                <wp:docPr id="2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26B6" w14:textId="7DDB40DD" w:rsidR="00DB6366" w:rsidRDefault="00DB6366" w:rsidP="00DB6366">
                            <w:r w:rsidRPr="00DB6366">
                              <w:rPr>
                                <w:noProof/>
                                <w:lang w:val="fr-FR"/>
                              </w:rPr>
                              <w:drawing>
                                <wp:inline distT="0" distB="0" distL="0" distR="0" wp14:anchorId="25355558" wp14:editId="4089B46B">
                                  <wp:extent cx="802640" cy="802640"/>
                                  <wp:effectExtent l="0" t="0" r="10160" b="10160"/>
                                  <wp:docPr id="4" name="Image 2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EA60C" id="Text Box 115" o:spid="_x0000_s1035" type="#_x0000_t202" style="position:absolute;margin-left:456.5pt;margin-top:8.3pt;width:78.45pt;height:78.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" filled="f" stroked="f">
                <v:textbox style="mso-fit-shape-to-text:t" inset=",7.2pt,,7.2pt">
                  <w:txbxContent>
                    <w:p w14:paraId="69C826B6" w14:textId="7DDB40DD" w:rsidR="00DB6366" w:rsidRDefault="00DB6366" w:rsidP="00DB6366">
                      <w:r w:rsidRPr="00DB6366">
                        <w:rPr>
                          <w:noProof/>
                          <w:lang w:val="fr-FR"/>
                        </w:rPr>
                        <w:drawing>
                          <wp:inline distT="0" distB="0" distL="0" distR="0" wp14:anchorId="25355558" wp14:editId="4089B46B">
                            <wp:extent cx="802640" cy="802640"/>
                            <wp:effectExtent l="0" t="0" r="10160" b="10160"/>
                            <wp:docPr id="4" name="Image 2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2ABA43D6" w14:textId="77777777" w:rsidR="00DB6366" w:rsidRPr="002101D9" w:rsidRDefault="00DB6366" w:rsidP="00DB6366">
      <w:pPr>
        <w:ind w:right="1252"/>
        <w:rPr>
          <w:rFonts w:ascii="Arial" w:hAnsi="Arial" w:cs="Arial"/>
          <w:color w:val="1231FF"/>
          <w:sz w:val="36"/>
          <w:szCs w:val="36"/>
        </w:rPr>
      </w:pPr>
      <w:r w:rsidRPr="002101D9">
        <w:rPr>
          <w:rFonts w:ascii="Arial" w:hAnsi="Arial" w:cs="Arial"/>
          <w:color w:val="1231FF"/>
          <w:sz w:val="36"/>
          <w:szCs w:val="36"/>
        </w:rPr>
        <w:t>The symbol "GLASS / FORK" means that the device is compatible and can come into contact with foodstuffs.</w:t>
      </w:r>
    </w:p>
    <w:p w14:paraId="46C93BFD" w14:textId="77777777" w:rsidR="00DB6366" w:rsidRPr="002101D9" w:rsidRDefault="00DB6366" w:rsidP="00DB6366">
      <w:pPr>
        <w:ind w:right="1409"/>
        <w:rPr>
          <w:rFonts w:ascii="Arial" w:hAnsi="Arial" w:cs="Arial"/>
          <w:color w:val="1231FF"/>
          <w:sz w:val="36"/>
          <w:szCs w:val="36"/>
        </w:rPr>
      </w:pPr>
    </w:p>
    <w:p w14:paraId="310F2B2F" w14:textId="67A58B8E" w:rsidR="00DB6366" w:rsidRPr="002101D9" w:rsidRDefault="00DB6366" w:rsidP="00DB6366">
      <w:pPr>
        <w:ind w:right="1415"/>
        <w:rPr>
          <w:rFonts w:ascii="Arial" w:hAnsi="Arial" w:cs="Arial"/>
          <w:color w:val="1231FF"/>
          <w:sz w:val="36"/>
          <w:szCs w:val="36"/>
        </w:rPr>
      </w:pPr>
      <w:r>
        <w:rPr>
          <w:noProof/>
          <w:lang w:val="fr-FR"/>
        </w:rPr>
        <mc:AlternateContent>
          <mc:Choice Requires="wps">
            <w:drawing>
              <wp:anchor distT="0" distB="0" distL="114300" distR="114300" simplePos="0" relativeHeight="251663360" behindDoc="1" locked="0" layoutInCell="1" allowOverlap="1" wp14:anchorId="6954ECDA" wp14:editId="680374D2">
                <wp:simplePos x="0" y="0"/>
                <wp:positionH relativeFrom="column">
                  <wp:posOffset>5510530</wp:posOffset>
                </wp:positionH>
                <wp:positionV relativeFrom="paragraph">
                  <wp:posOffset>-145415</wp:posOffset>
                </wp:positionV>
                <wp:extent cx="1201420" cy="1247775"/>
                <wp:effectExtent l="0" t="0" r="0" b="0"/>
                <wp:wrapNone/>
                <wp:docPr id="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2FC7" w14:textId="1FD5B0CC" w:rsidR="00DB6366" w:rsidRDefault="00DB6366" w:rsidP="00DB6366">
                            <w:r w:rsidRPr="00DB6366">
                              <w:rPr>
                                <w:noProof/>
                                <w:lang w:val="fr-FR"/>
                              </w:rPr>
                              <w:drawing>
                                <wp:inline distT="0" distB="0" distL="0" distR="0" wp14:anchorId="081EEB4B" wp14:editId="568AA480">
                                  <wp:extent cx="1016000" cy="1066800"/>
                                  <wp:effectExtent l="0" t="0" r="0" b="0"/>
                                  <wp:docPr id="5" name="Image 2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54ECDA" id="Text Box 112" o:spid="_x0000_s1036" type="#_x0000_t202" style="position:absolute;margin-left:433.9pt;margin-top:-11.4pt;width:94.6pt;height:98.2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" filled="f" stroked="f">
                <v:textbox style="mso-fit-shape-to-text:t" inset=",7.2pt,,7.2pt">
                  <w:txbxContent>
                    <w:p w14:paraId="48822FC7" w14:textId="1FD5B0CC" w:rsidR="00DB6366" w:rsidRDefault="00DB6366" w:rsidP="00DB6366">
                      <w:r w:rsidRPr="00DB6366">
                        <w:rPr>
                          <w:noProof/>
                          <w:lang w:val="fr-FR"/>
                        </w:rPr>
                        <w:drawing>
                          <wp:inline distT="0" distB="0" distL="0" distR="0" wp14:anchorId="081EEB4B" wp14:editId="568AA480">
                            <wp:extent cx="1016000" cy="1066800"/>
                            <wp:effectExtent l="0" t="0" r="0" b="0"/>
                            <wp:docPr id="5" name="Image 2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Pr="002101D9">
        <w:rPr>
          <w:rFonts w:ascii="Arial" w:hAnsi="Arial" w:cs="Arial"/>
          <w:color w:val="1231FF"/>
          <w:sz w:val="36"/>
          <w:szCs w:val="36"/>
        </w:rPr>
        <w:t>The symbol "TRIMAN" indicates that the consumer is invited to dispose the product as part of a separate collection (</w:t>
      </w:r>
      <w:proofErr w:type="spellStart"/>
      <w:r w:rsidRPr="002101D9">
        <w:rPr>
          <w:rFonts w:ascii="Arial" w:hAnsi="Arial" w:cs="Arial"/>
          <w:color w:val="1231FF"/>
          <w:sz w:val="36"/>
          <w:szCs w:val="36"/>
        </w:rPr>
        <w:t>eg</w:t>
      </w:r>
      <w:proofErr w:type="spellEnd"/>
      <w:r w:rsidRPr="002101D9">
        <w:rPr>
          <w:rFonts w:ascii="Arial" w:hAnsi="Arial" w:cs="Arial"/>
          <w:color w:val="1231FF"/>
          <w:sz w:val="36"/>
          <w:szCs w:val="36"/>
        </w:rPr>
        <w:t xml:space="preserve"> recycling bin, waste, voluntary intake point). </w:t>
      </w:r>
    </w:p>
    <w:p w14:paraId="2DF86E7C" w14:textId="77777777" w:rsidR="00DB6366" w:rsidRPr="002101D9" w:rsidRDefault="00DB6366" w:rsidP="00DB6366">
      <w:pPr>
        <w:ind w:right="1415"/>
        <w:rPr>
          <w:rFonts w:ascii="Arial" w:hAnsi="Arial" w:cs="Arial"/>
          <w:color w:val="1231FF"/>
          <w:sz w:val="36"/>
          <w:szCs w:val="36"/>
          <w:lang w:val="en"/>
        </w:rPr>
      </w:pPr>
    </w:p>
    <w:p w14:paraId="2EB35EAB" w14:textId="77777777" w:rsidR="00DB6366" w:rsidRPr="002101D9" w:rsidRDefault="00DB6366" w:rsidP="00DB6366">
      <w:pPr>
        <w:ind w:right="-8"/>
        <w:rPr>
          <w:rFonts w:ascii="Arial" w:hAnsi="Arial" w:cs="Arial"/>
          <w:color w:val="1231FF"/>
          <w:sz w:val="36"/>
          <w:szCs w:val="36"/>
        </w:rPr>
      </w:pPr>
      <w:r w:rsidRPr="002101D9">
        <w:rPr>
          <w:rFonts w:ascii="Arial" w:hAnsi="Arial" w:cs="Arial"/>
          <w:color w:val="1231FF"/>
          <w:sz w:val="36"/>
          <w:szCs w:val="36"/>
          <w:lang w:val="en"/>
        </w:rPr>
        <w:t xml:space="preserve">For more information : </w:t>
      </w:r>
      <w:hyperlink r:id="rId26" w:history="1">
        <w:r w:rsidRPr="002101D9">
          <w:rPr>
            <w:rStyle w:val="Lienhypertexte"/>
            <w:rFonts w:ascii="Arial" w:hAnsi="Arial" w:cs="Arial"/>
            <w:color w:val="1231FF"/>
            <w:sz w:val="36"/>
            <w:szCs w:val="36"/>
            <w:lang w:val="en"/>
          </w:rPr>
          <w:t>http://www.quefairedemesdechets.fr</w:t>
        </w:r>
      </w:hyperlink>
    </w:p>
    <w:p w14:paraId="324394DF" w14:textId="77777777" w:rsidR="00A42465" w:rsidRPr="00A42465" w:rsidRDefault="00A42465" w:rsidP="00DB6366">
      <w:pPr>
        <w:jc w:val="center"/>
      </w:pPr>
    </w:p>
    <w:p w14:paraId="65B3052D" w14:textId="77777777" w:rsidR="00295E18" w:rsidRPr="00F55268" w:rsidRDefault="00295E18" w:rsidP="00295E18">
      <w:pPr>
        <w:jc w:val="center"/>
        <w:rPr>
          <w:rFonts w:ascii="Arial" w:hAnsi="Arial" w:cs="Arial"/>
          <w:b/>
          <w:bCs/>
          <w:caps/>
          <w:sz w:val="28"/>
          <w:szCs w:val="28"/>
        </w:rPr>
      </w:pPr>
      <w:r w:rsidRPr="00F55268">
        <w:rPr>
          <w:rFonts w:ascii="Arial" w:hAnsi="Arial" w:cs="Arial"/>
          <w:b/>
          <w:bCs/>
          <w:caps/>
          <w:sz w:val="28"/>
          <w:szCs w:val="28"/>
        </w:rPr>
        <w:t>Before first usE</w:t>
      </w:r>
    </w:p>
    <w:p w14:paraId="1FDA8B35" w14:textId="77777777" w:rsidR="00295E18" w:rsidRPr="00F55268" w:rsidRDefault="00295E18" w:rsidP="00295E18">
      <w:pPr>
        <w:rPr>
          <w:rFonts w:ascii="Arial" w:hAnsi="Arial" w:cs="Arial"/>
          <w:b/>
          <w:bCs/>
          <w:caps/>
          <w:sz w:val="28"/>
          <w:szCs w:val="28"/>
        </w:rPr>
      </w:pPr>
    </w:p>
    <w:p w14:paraId="1E1B2D66" w14:textId="77777777" w:rsidR="00295E18" w:rsidRPr="00F55268" w:rsidRDefault="00295E18" w:rsidP="00295E18">
      <w:pPr>
        <w:widowControl w:val="0"/>
        <w:numPr>
          <w:ilvl w:val="0"/>
          <w:numId w:val="16"/>
        </w:numPr>
        <w:rPr>
          <w:rFonts w:ascii="Arial" w:hAnsi="Arial" w:cs="Arial"/>
          <w:snapToGrid w:val="0"/>
          <w:sz w:val="28"/>
          <w:szCs w:val="28"/>
        </w:rPr>
      </w:pPr>
      <w:r w:rsidRPr="00F55268">
        <w:rPr>
          <w:rFonts w:ascii="Arial" w:hAnsi="Arial" w:cs="Arial"/>
          <w:snapToGrid w:val="0"/>
          <w:sz w:val="28"/>
          <w:szCs w:val="28"/>
        </w:rPr>
        <w:t xml:space="preserve">Clean the grill and the accessories (Cf. "Cleaning and care"). It is recommended to heat up the grill for about 10 minutes without any foodstuff in order to eliminate the grease that may have adhered during manufacture and </w:t>
      </w:r>
      <w:bookmarkStart w:id="1" w:name="_GoBack"/>
      <w:proofErr w:type="gramStart"/>
      <w:r w:rsidRPr="00CA245C">
        <w:rPr>
          <w:rFonts w:ascii="Arial" w:hAnsi="Arial"/>
          <w:sz w:val="28"/>
          <w:szCs w:val="28"/>
        </w:rPr>
        <w:t>The</w:t>
      </w:r>
      <w:proofErr w:type="gramEnd"/>
      <w:r w:rsidRPr="00CA245C">
        <w:rPr>
          <w:rFonts w:ascii="Arial" w:hAnsi="Arial"/>
          <w:sz w:val="28"/>
          <w:szCs w:val="28"/>
        </w:rPr>
        <w:t xml:space="preserve"> unit, might emi</w:t>
      </w:r>
      <w:r>
        <w:rPr>
          <w:rFonts w:ascii="Arial" w:hAnsi="Arial"/>
          <w:sz w:val="28"/>
          <w:szCs w:val="28"/>
        </w:rPr>
        <w:t xml:space="preserve">t light smell. It is however </w:t>
      </w:r>
      <w:r w:rsidRPr="00CA245C">
        <w:rPr>
          <w:rFonts w:ascii="Arial" w:hAnsi="Arial"/>
          <w:sz w:val="28"/>
          <w:szCs w:val="28"/>
        </w:rPr>
        <w:t xml:space="preserve">no consequence and </w:t>
      </w:r>
      <w:r>
        <w:rPr>
          <w:rFonts w:ascii="Arial" w:hAnsi="Arial"/>
          <w:sz w:val="28"/>
          <w:szCs w:val="28"/>
        </w:rPr>
        <w:t>will be</w:t>
      </w:r>
      <w:r w:rsidRPr="00CA245C">
        <w:rPr>
          <w:rFonts w:ascii="Arial" w:hAnsi="Arial"/>
          <w:sz w:val="28"/>
          <w:szCs w:val="28"/>
        </w:rPr>
        <w:t xml:space="preserve"> </w:t>
      </w:r>
      <w:bookmarkEnd w:id="1"/>
      <w:r w:rsidRPr="00CA245C">
        <w:rPr>
          <w:rFonts w:ascii="Arial" w:hAnsi="Arial"/>
          <w:sz w:val="28"/>
          <w:szCs w:val="28"/>
        </w:rPr>
        <w:lastRenderedPageBreak/>
        <w:t>Briefly</w:t>
      </w:r>
      <w:r>
        <w:rPr>
          <w:rFonts w:ascii="Arial" w:hAnsi="Arial"/>
          <w:sz w:val="28"/>
          <w:szCs w:val="28"/>
        </w:rPr>
        <w:t>.</w:t>
      </w:r>
    </w:p>
    <w:p w14:paraId="13A95DED" w14:textId="77777777" w:rsidR="00295E18" w:rsidRPr="00F55268" w:rsidRDefault="00295E18" w:rsidP="00295E18">
      <w:pPr>
        <w:widowControl w:val="0"/>
        <w:numPr>
          <w:ilvl w:val="0"/>
          <w:numId w:val="16"/>
        </w:numPr>
        <w:rPr>
          <w:rFonts w:ascii="Arial" w:hAnsi="Arial" w:cs="Arial"/>
          <w:snapToGrid w:val="0"/>
          <w:sz w:val="28"/>
          <w:szCs w:val="28"/>
        </w:rPr>
      </w:pPr>
      <w:r w:rsidRPr="00F55268">
        <w:rPr>
          <w:rFonts w:ascii="Arial" w:hAnsi="Arial" w:cs="Arial"/>
          <w:snapToGrid w:val="0"/>
          <w:sz w:val="28"/>
          <w:szCs w:val="28"/>
        </w:rPr>
        <w:t>Ventilate the room during this period.</w:t>
      </w:r>
    </w:p>
    <w:p w14:paraId="63850597" w14:textId="77777777" w:rsidR="00295E18" w:rsidRPr="00CA245C" w:rsidRDefault="00295E18" w:rsidP="00295E18">
      <w:pPr>
        <w:widowControl w:val="0"/>
        <w:numPr>
          <w:ilvl w:val="0"/>
          <w:numId w:val="17"/>
        </w:numPr>
        <w:tabs>
          <w:tab w:val="clear" w:pos="255"/>
        </w:tabs>
        <w:ind w:left="426" w:hanging="425"/>
        <w:rPr>
          <w:rFonts w:ascii="Arial" w:hAnsi="Arial"/>
          <w:sz w:val="28"/>
          <w:szCs w:val="28"/>
        </w:rPr>
      </w:pPr>
      <w:r w:rsidRPr="00CA245C">
        <w:rPr>
          <w:rFonts w:ascii="Arial" w:hAnsi="Arial"/>
          <w:sz w:val="28"/>
          <w:szCs w:val="28"/>
        </w:rPr>
        <w:t>Connect the main plug to a suitable socket</w:t>
      </w:r>
    </w:p>
    <w:p w14:paraId="0134706A" w14:textId="77777777" w:rsidR="00295E18" w:rsidRPr="00CA245C" w:rsidRDefault="00295E18" w:rsidP="00295E18">
      <w:pPr>
        <w:widowControl w:val="0"/>
        <w:numPr>
          <w:ilvl w:val="0"/>
          <w:numId w:val="17"/>
        </w:numPr>
        <w:tabs>
          <w:tab w:val="clear" w:pos="255"/>
        </w:tabs>
        <w:ind w:left="426" w:hanging="425"/>
        <w:rPr>
          <w:rFonts w:ascii="Arial" w:hAnsi="Arial"/>
          <w:sz w:val="28"/>
          <w:szCs w:val="28"/>
        </w:rPr>
      </w:pPr>
      <w:r w:rsidRPr="00CA245C">
        <w:rPr>
          <w:rFonts w:ascii="Arial" w:hAnsi="Arial"/>
          <w:sz w:val="28"/>
          <w:szCs w:val="28"/>
        </w:rPr>
        <w:t xml:space="preserve">Set the desired temperature by means of the temperature </w:t>
      </w:r>
      <w:proofErr w:type="gramStart"/>
      <w:r w:rsidRPr="00CA245C">
        <w:rPr>
          <w:rFonts w:ascii="Arial" w:hAnsi="Arial"/>
          <w:sz w:val="28"/>
          <w:szCs w:val="28"/>
        </w:rPr>
        <w:t>control  OFF</w:t>
      </w:r>
      <w:proofErr w:type="gramEnd"/>
      <w:r w:rsidRPr="00CA245C">
        <w:rPr>
          <w:rFonts w:ascii="Arial" w:hAnsi="Arial"/>
          <w:sz w:val="28"/>
          <w:szCs w:val="28"/>
        </w:rPr>
        <w:t>/MIN/1/2/3/4/5. The indicator lamp lights up.</w:t>
      </w:r>
    </w:p>
    <w:p w14:paraId="53C93DF7" w14:textId="77777777" w:rsidR="00295E18" w:rsidRPr="00CA245C" w:rsidRDefault="00295E18" w:rsidP="00295E18">
      <w:pPr>
        <w:widowControl w:val="0"/>
        <w:numPr>
          <w:ilvl w:val="0"/>
          <w:numId w:val="17"/>
        </w:numPr>
        <w:tabs>
          <w:tab w:val="clear" w:pos="255"/>
        </w:tabs>
        <w:ind w:left="426" w:hanging="425"/>
        <w:rPr>
          <w:rFonts w:ascii="Arial" w:hAnsi="Arial"/>
          <w:sz w:val="28"/>
          <w:szCs w:val="28"/>
        </w:rPr>
      </w:pPr>
      <w:r w:rsidRPr="00CA245C">
        <w:rPr>
          <w:rFonts w:ascii="Arial" w:hAnsi="Arial"/>
          <w:sz w:val="28"/>
          <w:szCs w:val="28"/>
        </w:rPr>
        <w:t>As soon as this te</w:t>
      </w:r>
      <w:r>
        <w:rPr>
          <w:rFonts w:ascii="Arial" w:hAnsi="Arial"/>
          <w:sz w:val="28"/>
          <w:szCs w:val="28"/>
        </w:rPr>
        <w:t xml:space="preserve">mperature is attained, the light goes off then on, indicating that the thermostat </w:t>
      </w:r>
      <w:proofErr w:type="gramStart"/>
      <w:r>
        <w:rPr>
          <w:rFonts w:ascii="Arial" w:hAnsi="Arial"/>
          <w:sz w:val="28"/>
          <w:szCs w:val="28"/>
        </w:rPr>
        <w:t>maintain</w:t>
      </w:r>
      <w:proofErr w:type="gramEnd"/>
      <w:r>
        <w:rPr>
          <w:rFonts w:ascii="Arial" w:hAnsi="Arial"/>
          <w:sz w:val="28"/>
          <w:szCs w:val="28"/>
        </w:rPr>
        <w:t xml:space="preserve"> the correct temperature.</w:t>
      </w:r>
    </w:p>
    <w:p w14:paraId="6A5B140E" w14:textId="77777777" w:rsidR="00295E18" w:rsidRPr="00CA245C" w:rsidRDefault="00295E18" w:rsidP="00295E18">
      <w:pPr>
        <w:widowControl w:val="0"/>
        <w:numPr>
          <w:ilvl w:val="0"/>
          <w:numId w:val="17"/>
        </w:numPr>
        <w:tabs>
          <w:tab w:val="clear" w:pos="255"/>
        </w:tabs>
        <w:ind w:left="426" w:hanging="425"/>
        <w:rPr>
          <w:rFonts w:ascii="Arial" w:hAnsi="Arial"/>
          <w:sz w:val="28"/>
          <w:szCs w:val="28"/>
        </w:rPr>
      </w:pPr>
      <w:r w:rsidRPr="00CA245C">
        <w:rPr>
          <w:rFonts w:ascii="Arial" w:hAnsi="Arial"/>
          <w:sz w:val="28"/>
          <w:szCs w:val="28"/>
        </w:rPr>
        <w:t>Always turn the temperature control OFF/MIN/1/2/3/4/5 to “OFF”, to switch off the grill.</w:t>
      </w:r>
    </w:p>
    <w:p w14:paraId="431D54E5" w14:textId="77777777" w:rsidR="00295E18" w:rsidRPr="00CA245C" w:rsidRDefault="00295E18" w:rsidP="00295E18">
      <w:pPr>
        <w:widowControl w:val="0"/>
        <w:numPr>
          <w:ilvl w:val="0"/>
          <w:numId w:val="17"/>
        </w:numPr>
        <w:tabs>
          <w:tab w:val="clear" w:pos="255"/>
        </w:tabs>
        <w:ind w:left="426" w:hanging="425"/>
        <w:rPr>
          <w:rFonts w:ascii="Arial" w:hAnsi="Arial"/>
          <w:sz w:val="28"/>
          <w:szCs w:val="28"/>
        </w:rPr>
      </w:pPr>
      <w:r w:rsidRPr="00CA245C">
        <w:rPr>
          <w:rFonts w:ascii="Arial" w:hAnsi="Arial"/>
          <w:sz w:val="28"/>
          <w:szCs w:val="28"/>
        </w:rPr>
        <w:t>Pull out the mains plug from the socket and pull the plug from the connecting socket.</w:t>
      </w:r>
    </w:p>
    <w:p w14:paraId="574EC00A" w14:textId="77777777" w:rsidR="00295E18" w:rsidRPr="00CA245C" w:rsidRDefault="00295E18" w:rsidP="00295E18">
      <w:pPr>
        <w:widowControl w:val="0"/>
        <w:numPr>
          <w:ilvl w:val="0"/>
          <w:numId w:val="17"/>
        </w:numPr>
        <w:tabs>
          <w:tab w:val="clear" w:pos="255"/>
        </w:tabs>
        <w:ind w:left="426" w:hanging="425"/>
        <w:rPr>
          <w:rFonts w:ascii="Arial" w:hAnsi="Arial"/>
          <w:sz w:val="28"/>
          <w:szCs w:val="28"/>
        </w:rPr>
      </w:pPr>
      <w:r w:rsidRPr="00CA245C">
        <w:rPr>
          <w:rFonts w:ascii="Arial" w:hAnsi="Arial"/>
          <w:sz w:val="28"/>
          <w:szCs w:val="28"/>
        </w:rPr>
        <w:t>Carry the grill only by the handles</w:t>
      </w:r>
    </w:p>
    <w:p w14:paraId="032A1A3A" w14:textId="77777777" w:rsidR="00295E18" w:rsidRPr="00CA245C" w:rsidRDefault="00295E18" w:rsidP="00295E18">
      <w:pPr>
        <w:widowControl w:val="0"/>
        <w:numPr>
          <w:ilvl w:val="0"/>
          <w:numId w:val="17"/>
        </w:numPr>
        <w:tabs>
          <w:tab w:val="clear" w:pos="255"/>
        </w:tabs>
        <w:ind w:left="426" w:hanging="425"/>
        <w:rPr>
          <w:rFonts w:ascii="Arial" w:hAnsi="Arial"/>
          <w:sz w:val="28"/>
          <w:szCs w:val="28"/>
        </w:rPr>
      </w:pPr>
      <w:r w:rsidRPr="00CA245C">
        <w:rPr>
          <w:rFonts w:ascii="Arial" w:hAnsi="Arial"/>
          <w:sz w:val="28"/>
          <w:szCs w:val="28"/>
        </w:rPr>
        <w:t>Let the grill cool down outside the reach of the children.</w:t>
      </w:r>
    </w:p>
    <w:p w14:paraId="013CC757" w14:textId="77777777" w:rsidR="00295E18" w:rsidRPr="00CA245C" w:rsidRDefault="00295E18" w:rsidP="00295E18">
      <w:pPr>
        <w:ind w:left="426" w:hanging="425"/>
        <w:rPr>
          <w:rFonts w:ascii="Arial" w:hAnsi="Arial"/>
          <w:sz w:val="28"/>
          <w:szCs w:val="28"/>
        </w:rPr>
      </w:pPr>
    </w:p>
    <w:p w14:paraId="13B804CA" w14:textId="77777777" w:rsidR="00295E18" w:rsidRPr="0085689D" w:rsidRDefault="00295E18" w:rsidP="00295E18">
      <w:pPr>
        <w:ind w:left="426" w:hanging="425"/>
        <w:rPr>
          <w:rFonts w:ascii="Arial" w:hAnsi="Arial"/>
          <w:sz w:val="28"/>
          <w:szCs w:val="28"/>
        </w:rPr>
      </w:pPr>
      <w:r>
        <w:rPr>
          <w:rFonts w:ascii="Arial" w:hAnsi="Arial"/>
          <w:sz w:val="28"/>
          <w:szCs w:val="28"/>
        </w:rPr>
        <w:t>CAUTION: Grill surface is very</w:t>
      </w:r>
      <w:r w:rsidRPr="00CA245C">
        <w:rPr>
          <w:rFonts w:ascii="Arial" w:hAnsi="Arial"/>
          <w:sz w:val="28"/>
          <w:szCs w:val="28"/>
        </w:rPr>
        <w:t xml:space="preserve"> hot during use.</w:t>
      </w:r>
    </w:p>
    <w:p w14:paraId="159C7BFE" w14:textId="77777777" w:rsidR="00295E18" w:rsidRPr="0085689D" w:rsidRDefault="00295E18" w:rsidP="00295E18">
      <w:pPr>
        <w:widowControl w:val="0"/>
        <w:ind w:left="426" w:hanging="425"/>
        <w:rPr>
          <w:rFonts w:ascii="Arial" w:hAnsi="Arial" w:cs="Arial"/>
          <w:snapToGrid w:val="0"/>
          <w:sz w:val="28"/>
          <w:szCs w:val="28"/>
        </w:rPr>
      </w:pPr>
    </w:p>
    <w:p w14:paraId="2F4D71FC" w14:textId="77777777" w:rsidR="00295E18" w:rsidRDefault="00295E18" w:rsidP="00295E18">
      <w:pPr>
        <w:jc w:val="center"/>
        <w:rPr>
          <w:rFonts w:ascii="Arial" w:hAnsi="Arial" w:cs="Arial"/>
          <w:b/>
          <w:sz w:val="28"/>
          <w:szCs w:val="28"/>
        </w:rPr>
      </w:pPr>
    </w:p>
    <w:p w14:paraId="491A8ABF" w14:textId="3CFE1AA9" w:rsidR="00295E18" w:rsidRDefault="00DB6366" w:rsidP="00295E18">
      <w:pPr>
        <w:jc w:val="center"/>
        <w:rPr>
          <w:rFonts w:ascii="Arial" w:hAnsi="Arial" w:cs="Arial"/>
          <w:b/>
          <w:sz w:val="28"/>
          <w:szCs w:val="28"/>
        </w:rPr>
      </w:pPr>
      <w:r>
        <w:rPr>
          <w:rFonts w:ascii="Arial" w:hAnsi="Arial" w:cs="Arial"/>
          <w:noProof/>
          <w:sz w:val="28"/>
          <w:szCs w:val="28"/>
          <w:lang w:val="fr-FR"/>
        </w:rPr>
        <w:drawing>
          <wp:anchor distT="0" distB="0" distL="114300" distR="114300" simplePos="0" relativeHeight="251654656" behindDoc="0" locked="0" layoutInCell="1" allowOverlap="1" wp14:anchorId="7A0F66DF" wp14:editId="35EC1569">
            <wp:simplePos x="0" y="0"/>
            <wp:positionH relativeFrom="column">
              <wp:posOffset>1301750</wp:posOffset>
            </wp:positionH>
            <wp:positionV relativeFrom="paragraph">
              <wp:posOffset>19685</wp:posOffset>
            </wp:positionV>
            <wp:extent cx="3776345" cy="1433830"/>
            <wp:effectExtent l="0" t="0" r="8255" b="0"/>
            <wp:wrapThrough wrapText="bothSides">
              <wp:wrapPolygon edited="0">
                <wp:start x="0" y="0"/>
                <wp:lineTo x="0" y="21045"/>
                <wp:lineTo x="21502" y="21045"/>
                <wp:lineTo x="21502" y="0"/>
                <wp:lineTo x="0" y="0"/>
              </wp:wrapPolygon>
            </wp:wrapThrough>
            <wp:docPr id="103" name="Image 103" descr="Norm8340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rm83403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63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A844" w14:textId="77777777" w:rsidR="00295E18" w:rsidRDefault="00295E18" w:rsidP="00295E18">
      <w:pPr>
        <w:jc w:val="center"/>
        <w:rPr>
          <w:rFonts w:ascii="Arial" w:hAnsi="Arial" w:cs="Arial"/>
          <w:b/>
          <w:sz w:val="28"/>
          <w:szCs w:val="28"/>
        </w:rPr>
      </w:pPr>
    </w:p>
    <w:p w14:paraId="16C8FB3E" w14:textId="77777777" w:rsidR="00295E18" w:rsidRDefault="00295E18" w:rsidP="00295E18">
      <w:pPr>
        <w:jc w:val="center"/>
        <w:rPr>
          <w:rFonts w:ascii="Arial" w:hAnsi="Arial" w:cs="Arial"/>
          <w:b/>
          <w:sz w:val="28"/>
          <w:szCs w:val="28"/>
        </w:rPr>
      </w:pPr>
    </w:p>
    <w:p w14:paraId="375B3864" w14:textId="77777777" w:rsidR="00DB6366" w:rsidRDefault="00DB6366" w:rsidP="00295E18">
      <w:pPr>
        <w:jc w:val="center"/>
        <w:rPr>
          <w:rFonts w:ascii="Arial" w:hAnsi="Arial" w:cs="Arial"/>
          <w:b/>
          <w:sz w:val="28"/>
          <w:szCs w:val="28"/>
        </w:rPr>
      </w:pPr>
    </w:p>
    <w:p w14:paraId="418F1704" w14:textId="77777777" w:rsidR="00DB6366" w:rsidRDefault="00DB6366" w:rsidP="00295E18">
      <w:pPr>
        <w:jc w:val="center"/>
        <w:rPr>
          <w:rFonts w:ascii="Arial" w:hAnsi="Arial" w:cs="Arial"/>
          <w:b/>
          <w:sz w:val="28"/>
          <w:szCs w:val="28"/>
        </w:rPr>
      </w:pPr>
    </w:p>
    <w:p w14:paraId="2972C142" w14:textId="77777777" w:rsidR="00DB6366" w:rsidRDefault="00DB6366" w:rsidP="00295E18">
      <w:pPr>
        <w:jc w:val="center"/>
        <w:rPr>
          <w:rFonts w:ascii="Arial" w:hAnsi="Arial" w:cs="Arial"/>
          <w:b/>
          <w:sz w:val="28"/>
          <w:szCs w:val="28"/>
        </w:rPr>
      </w:pPr>
    </w:p>
    <w:p w14:paraId="326CBB6C" w14:textId="77777777" w:rsidR="00DB6366" w:rsidRDefault="00DB6366" w:rsidP="00295E18">
      <w:pPr>
        <w:jc w:val="center"/>
        <w:rPr>
          <w:rFonts w:ascii="Arial" w:hAnsi="Arial" w:cs="Arial"/>
          <w:b/>
          <w:sz w:val="28"/>
          <w:szCs w:val="28"/>
        </w:rPr>
      </w:pPr>
    </w:p>
    <w:p w14:paraId="105EEBCA" w14:textId="77777777" w:rsidR="00DB6366" w:rsidRDefault="00DB6366" w:rsidP="00295E18">
      <w:pPr>
        <w:jc w:val="center"/>
        <w:rPr>
          <w:rFonts w:ascii="Arial" w:hAnsi="Arial" w:cs="Arial"/>
          <w:b/>
          <w:sz w:val="28"/>
          <w:szCs w:val="28"/>
        </w:rPr>
      </w:pPr>
    </w:p>
    <w:p w14:paraId="248857C9" w14:textId="77777777" w:rsidR="00557A2A" w:rsidRPr="00903055" w:rsidRDefault="00557A2A">
      <w:pPr>
        <w:pStyle w:val="Titre1"/>
        <w:rPr>
          <w:rFonts w:ascii="Arial" w:hAnsi="Arial" w:cs="Arial"/>
          <w:bCs/>
          <w:szCs w:val="28"/>
        </w:rPr>
      </w:pPr>
      <w:r w:rsidRPr="00903055">
        <w:rPr>
          <w:rFonts w:ascii="Arial" w:hAnsi="Arial" w:cs="Arial"/>
          <w:szCs w:val="28"/>
        </w:rPr>
        <w:t>USE</w:t>
      </w:r>
    </w:p>
    <w:p w14:paraId="1D9C84BA" w14:textId="77777777" w:rsidR="00557A2A" w:rsidRPr="00903055" w:rsidRDefault="00557A2A" w:rsidP="00557A2A">
      <w:pPr>
        <w:rPr>
          <w:rFonts w:ascii="Arial" w:hAnsi="Arial" w:cs="Arial"/>
          <w:sz w:val="28"/>
          <w:szCs w:val="28"/>
        </w:rPr>
      </w:pPr>
    </w:p>
    <w:p w14:paraId="189C8AB8" w14:textId="77777777" w:rsidR="00C23312" w:rsidRPr="00903055" w:rsidRDefault="00C23312" w:rsidP="00295E18">
      <w:pPr>
        <w:numPr>
          <w:ilvl w:val="0"/>
          <w:numId w:val="13"/>
        </w:numPr>
        <w:ind w:left="284" w:hanging="284"/>
        <w:rPr>
          <w:rFonts w:ascii="Arial" w:hAnsi="Arial" w:cs="Arial"/>
          <w:sz w:val="28"/>
          <w:szCs w:val="28"/>
        </w:rPr>
      </w:pPr>
      <w:r w:rsidRPr="00903055">
        <w:rPr>
          <w:rFonts w:ascii="Arial" w:hAnsi="Arial" w:cs="Arial"/>
          <w:sz w:val="28"/>
          <w:szCs w:val="28"/>
        </w:rPr>
        <w:t xml:space="preserve">Unroll the power cord completely. </w:t>
      </w:r>
    </w:p>
    <w:p w14:paraId="488282B2" w14:textId="77777777" w:rsidR="00C23312" w:rsidRPr="00903055" w:rsidRDefault="00C23312" w:rsidP="00295E18">
      <w:pPr>
        <w:numPr>
          <w:ilvl w:val="0"/>
          <w:numId w:val="13"/>
        </w:numPr>
        <w:ind w:left="284" w:hanging="284"/>
        <w:rPr>
          <w:rFonts w:ascii="Arial" w:hAnsi="Arial" w:cs="Arial"/>
          <w:sz w:val="28"/>
          <w:szCs w:val="28"/>
        </w:rPr>
      </w:pPr>
      <w:r w:rsidRPr="00903055">
        <w:rPr>
          <w:rFonts w:ascii="Arial" w:hAnsi="Arial" w:cs="Arial"/>
          <w:sz w:val="28"/>
          <w:szCs w:val="28"/>
        </w:rPr>
        <w:t>Check that the tension in force in the country where you are</w:t>
      </w:r>
      <w:r w:rsidR="00DB6366">
        <w:rPr>
          <w:rFonts w:ascii="Arial" w:hAnsi="Arial" w:cs="Arial"/>
          <w:sz w:val="28"/>
          <w:szCs w:val="28"/>
        </w:rPr>
        <w:t>,</w:t>
      </w:r>
      <w:r w:rsidRPr="00903055">
        <w:rPr>
          <w:rFonts w:ascii="Arial" w:hAnsi="Arial" w:cs="Arial"/>
          <w:sz w:val="28"/>
          <w:szCs w:val="28"/>
        </w:rPr>
        <w:t xml:space="preserve"> corresponds to that indicated on the apparatus. </w:t>
      </w:r>
    </w:p>
    <w:p w14:paraId="51DCB5F0" w14:textId="77777777" w:rsidR="00C23312" w:rsidRPr="00903055" w:rsidRDefault="00C23312" w:rsidP="00295E18">
      <w:pPr>
        <w:numPr>
          <w:ilvl w:val="0"/>
          <w:numId w:val="13"/>
        </w:numPr>
        <w:ind w:left="284" w:hanging="284"/>
        <w:rPr>
          <w:rFonts w:ascii="Arial" w:hAnsi="Arial" w:cs="Arial"/>
          <w:sz w:val="28"/>
          <w:szCs w:val="28"/>
        </w:rPr>
      </w:pPr>
      <w:r w:rsidRPr="00903055">
        <w:rPr>
          <w:rFonts w:ascii="Arial" w:hAnsi="Arial" w:cs="Arial"/>
          <w:sz w:val="28"/>
          <w:szCs w:val="28"/>
        </w:rPr>
        <w:t xml:space="preserve">Connect the apparatus in a correct socket-outlet, (and connected to the ground if the unit is Class I), to avoid any danger. </w:t>
      </w:r>
    </w:p>
    <w:p w14:paraId="1B3C98C6" w14:textId="77777777" w:rsidR="00C23312" w:rsidRDefault="00C23312" w:rsidP="00295E18">
      <w:pPr>
        <w:numPr>
          <w:ilvl w:val="0"/>
          <w:numId w:val="13"/>
        </w:numPr>
        <w:ind w:left="284" w:hanging="284"/>
        <w:rPr>
          <w:rFonts w:ascii="Arial" w:hAnsi="Arial" w:cs="Arial"/>
          <w:sz w:val="28"/>
          <w:szCs w:val="28"/>
        </w:rPr>
      </w:pPr>
      <w:r w:rsidRPr="00903055">
        <w:rPr>
          <w:rFonts w:ascii="Arial" w:hAnsi="Arial" w:cs="Arial"/>
          <w:sz w:val="28"/>
          <w:szCs w:val="28"/>
        </w:rPr>
        <w:t>Disconnect the power source cable before any operation of cleaning of maintenance and accessories assembly.</w:t>
      </w:r>
    </w:p>
    <w:p w14:paraId="7EBD9C92" w14:textId="77777777" w:rsidR="002F004B" w:rsidRPr="008645B9" w:rsidRDefault="002F004B" w:rsidP="00295E18">
      <w:pPr>
        <w:pStyle w:val="Titre3"/>
        <w:numPr>
          <w:ilvl w:val="0"/>
          <w:numId w:val="13"/>
        </w:numPr>
        <w:ind w:left="284" w:hanging="284"/>
        <w:jc w:val="left"/>
        <w:rPr>
          <w:rFonts w:ascii="Arial" w:hAnsi="Arial" w:cs="Arial"/>
          <w:b w:val="0"/>
          <w:noProof w:val="0"/>
          <w:szCs w:val="28"/>
        </w:rPr>
      </w:pPr>
      <w:r w:rsidRPr="008645B9">
        <w:rPr>
          <w:rFonts w:ascii="Arial" w:hAnsi="Arial" w:cs="Arial"/>
          <w:b w:val="0"/>
          <w:noProof w:val="0"/>
          <w:szCs w:val="28"/>
        </w:rPr>
        <w:t>Stand the appliance on a table or flat &amp; stable surface.</w:t>
      </w:r>
    </w:p>
    <w:p w14:paraId="4B2C9987" w14:textId="77777777" w:rsidR="002F004B" w:rsidRPr="008645B9" w:rsidRDefault="002F004B" w:rsidP="00295E18">
      <w:pPr>
        <w:widowControl w:val="0"/>
        <w:numPr>
          <w:ilvl w:val="0"/>
          <w:numId w:val="13"/>
        </w:numPr>
        <w:autoSpaceDE w:val="0"/>
        <w:autoSpaceDN w:val="0"/>
        <w:adjustRightInd w:val="0"/>
        <w:ind w:left="284" w:hanging="284"/>
        <w:rPr>
          <w:rFonts w:ascii="Arial" w:hAnsi="Arial" w:cs="Arial"/>
          <w:sz w:val="28"/>
          <w:szCs w:val="28"/>
        </w:rPr>
      </w:pPr>
      <w:r w:rsidRPr="008645B9">
        <w:rPr>
          <w:rFonts w:ascii="Arial" w:hAnsi="Arial" w:cs="Arial"/>
          <w:sz w:val="28"/>
          <w:szCs w:val="28"/>
        </w:rPr>
        <w:t>The item must not be left unattended when it is connected to main supply.</w:t>
      </w:r>
    </w:p>
    <w:p w14:paraId="090AC010" w14:textId="77777777" w:rsidR="002F004B" w:rsidRPr="002F004B" w:rsidRDefault="002F004B" w:rsidP="00295E18">
      <w:pPr>
        <w:numPr>
          <w:ilvl w:val="0"/>
          <w:numId w:val="13"/>
        </w:numPr>
        <w:ind w:left="284" w:hanging="284"/>
        <w:rPr>
          <w:rFonts w:ascii="Arial" w:hAnsi="Arial" w:cs="Arial"/>
          <w:sz w:val="28"/>
          <w:szCs w:val="28"/>
        </w:rPr>
      </w:pPr>
      <w:r w:rsidRPr="008645B9">
        <w:rPr>
          <w:rFonts w:ascii="Arial" w:hAnsi="Arial" w:cs="Arial"/>
          <w:sz w:val="28"/>
          <w:szCs w:val="28"/>
        </w:rPr>
        <w:t>The item is not to be used, if it has been dropped or if there are visible signs o</w:t>
      </w:r>
      <w:r>
        <w:rPr>
          <w:rFonts w:ascii="Arial" w:hAnsi="Arial" w:cs="Arial"/>
          <w:sz w:val="28"/>
          <w:szCs w:val="28"/>
        </w:rPr>
        <w:t>f damage.</w:t>
      </w:r>
    </w:p>
    <w:p w14:paraId="7C76EE7D" w14:textId="77777777" w:rsidR="00C23312" w:rsidRDefault="00C23312" w:rsidP="00295E18">
      <w:pPr>
        <w:widowControl w:val="0"/>
        <w:numPr>
          <w:ilvl w:val="0"/>
          <w:numId w:val="13"/>
        </w:numPr>
        <w:ind w:left="284" w:hanging="284"/>
        <w:jc w:val="both"/>
        <w:rPr>
          <w:rFonts w:ascii="Arial" w:hAnsi="Arial" w:cs="Arial"/>
          <w:sz w:val="28"/>
          <w:szCs w:val="28"/>
        </w:rPr>
      </w:pPr>
      <w:r w:rsidRPr="00903055">
        <w:rPr>
          <w:rFonts w:ascii="Arial" w:hAnsi="Arial" w:cs="Arial"/>
          <w:sz w:val="28"/>
          <w:szCs w:val="28"/>
        </w:rPr>
        <w:t>Never modify the appliance in anyway.</w:t>
      </w:r>
    </w:p>
    <w:p w14:paraId="79A838F4" w14:textId="77777777" w:rsidR="00295E18" w:rsidRDefault="00295E18" w:rsidP="00295E18">
      <w:pPr>
        <w:widowControl w:val="0"/>
        <w:ind w:left="284" w:hanging="284"/>
        <w:jc w:val="both"/>
        <w:rPr>
          <w:rFonts w:ascii="Arial" w:hAnsi="Arial" w:cs="Arial"/>
          <w:sz w:val="28"/>
          <w:szCs w:val="28"/>
        </w:rPr>
      </w:pPr>
    </w:p>
    <w:p w14:paraId="459DD91C" w14:textId="77777777" w:rsidR="002F004B" w:rsidRPr="008645B9" w:rsidRDefault="002F004B" w:rsidP="00295E18">
      <w:pPr>
        <w:widowControl w:val="0"/>
        <w:numPr>
          <w:ilvl w:val="0"/>
          <w:numId w:val="16"/>
        </w:numPr>
        <w:ind w:left="284" w:hanging="284"/>
        <w:rPr>
          <w:rFonts w:ascii="Arial" w:hAnsi="Arial" w:cs="Arial"/>
          <w:snapToGrid w:val="0"/>
          <w:sz w:val="28"/>
          <w:szCs w:val="28"/>
        </w:rPr>
      </w:pPr>
      <w:r w:rsidRPr="008645B9">
        <w:rPr>
          <w:rFonts w:ascii="Arial" w:hAnsi="Arial" w:cs="Arial"/>
          <w:snapToGrid w:val="0"/>
          <w:sz w:val="28"/>
          <w:szCs w:val="28"/>
        </w:rPr>
        <w:t>Insert the plug with thermostat into the appliance (</w:t>
      </w:r>
      <w:proofErr w:type="spellStart"/>
      <w:r w:rsidRPr="008645B9">
        <w:rPr>
          <w:rFonts w:ascii="Arial" w:hAnsi="Arial" w:cs="Arial"/>
          <w:snapToGrid w:val="0"/>
          <w:sz w:val="28"/>
          <w:szCs w:val="28"/>
        </w:rPr>
        <w:t>cf</w:t>
      </w:r>
      <w:proofErr w:type="spellEnd"/>
      <w:r w:rsidRPr="008645B9">
        <w:rPr>
          <w:rFonts w:ascii="Arial" w:hAnsi="Arial" w:cs="Arial"/>
          <w:snapToGrid w:val="0"/>
          <w:sz w:val="28"/>
          <w:szCs w:val="28"/>
        </w:rPr>
        <w:t xml:space="preserve"> "Assembly"), make sure the thermostat is on its minimum position and put the plug in an earthed power socket.</w:t>
      </w:r>
    </w:p>
    <w:p w14:paraId="539ED360" w14:textId="77777777" w:rsidR="002F004B" w:rsidRPr="008645B9" w:rsidRDefault="002F004B" w:rsidP="00295E18">
      <w:pPr>
        <w:widowControl w:val="0"/>
        <w:numPr>
          <w:ilvl w:val="0"/>
          <w:numId w:val="16"/>
        </w:numPr>
        <w:ind w:left="284" w:hanging="284"/>
        <w:rPr>
          <w:rFonts w:ascii="Arial" w:hAnsi="Arial" w:cs="Arial"/>
          <w:snapToGrid w:val="0"/>
          <w:sz w:val="28"/>
          <w:szCs w:val="28"/>
        </w:rPr>
      </w:pPr>
      <w:r w:rsidRPr="008645B9">
        <w:rPr>
          <w:rFonts w:ascii="Arial" w:hAnsi="Arial" w:cs="Arial"/>
          <w:snapToGrid w:val="0"/>
          <w:sz w:val="28"/>
          <w:szCs w:val="28"/>
        </w:rPr>
        <w:t xml:space="preserve">Select the cooking temperature using the thermostat knob. The pilot light will </w:t>
      </w:r>
      <w:r w:rsidRPr="008645B9">
        <w:rPr>
          <w:rFonts w:ascii="Arial" w:hAnsi="Arial" w:cs="Arial"/>
          <w:snapToGrid w:val="0"/>
          <w:sz w:val="28"/>
          <w:szCs w:val="28"/>
        </w:rPr>
        <w:lastRenderedPageBreak/>
        <w:t>come on, indicating that the appliance is heating.</w:t>
      </w:r>
    </w:p>
    <w:p w14:paraId="0F1FD94D" w14:textId="77777777" w:rsidR="002F004B" w:rsidRPr="008645B9" w:rsidRDefault="002F004B" w:rsidP="00295E18">
      <w:pPr>
        <w:widowControl w:val="0"/>
        <w:numPr>
          <w:ilvl w:val="0"/>
          <w:numId w:val="16"/>
        </w:numPr>
        <w:ind w:left="284" w:hanging="284"/>
        <w:rPr>
          <w:rFonts w:ascii="Arial" w:hAnsi="Arial" w:cs="Arial"/>
          <w:snapToGrid w:val="0"/>
          <w:sz w:val="28"/>
          <w:szCs w:val="28"/>
        </w:rPr>
      </w:pPr>
      <w:r w:rsidRPr="008645B9">
        <w:rPr>
          <w:rFonts w:ascii="Arial" w:hAnsi="Arial" w:cs="Arial"/>
          <w:snapToGrid w:val="0"/>
          <w:sz w:val="28"/>
          <w:szCs w:val="28"/>
        </w:rPr>
        <w:t xml:space="preserve">Preheat the grill to reach the ideal cooking temperature. When the appliance reaches the desired temperature, the pilot light will go out. </w:t>
      </w:r>
    </w:p>
    <w:p w14:paraId="53E02721" w14:textId="77777777" w:rsidR="002F004B" w:rsidRPr="008645B9" w:rsidRDefault="002F004B" w:rsidP="00295E18">
      <w:pPr>
        <w:widowControl w:val="0"/>
        <w:numPr>
          <w:ilvl w:val="0"/>
          <w:numId w:val="16"/>
        </w:numPr>
        <w:ind w:left="284" w:hanging="284"/>
        <w:rPr>
          <w:rFonts w:ascii="Arial" w:hAnsi="Arial" w:cs="Arial"/>
          <w:snapToGrid w:val="0"/>
          <w:sz w:val="28"/>
          <w:szCs w:val="28"/>
        </w:rPr>
      </w:pPr>
      <w:r w:rsidRPr="008645B9">
        <w:rPr>
          <w:rFonts w:ascii="Arial" w:hAnsi="Arial" w:cs="Arial"/>
          <w:snapToGrid w:val="0"/>
          <w:sz w:val="28"/>
          <w:szCs w:val="28"/>
        </w:rPr>
        <w:t>Now put the foodstuffs onto the grilling surface.</w:t>
      </w:r>
    </w:p>
    <w:p w14:paraId="5949F3C1" w14:textId="77777777" w:rsidR="002F004B" w:rsidRPr="008645B9" w:rsidRDefault="002F004B" w:rsidP="00295E18">
      <w:pPr>
        <w:widowControl w:val="0"/>
        <w:numPr>
          <w:ilvl w:val="0"/>
          <w:numId w:val="16"/>
        </w:numPr>
        <w:ind w:left="284" w:hanging="284"/>
        <w:rPr>
          <w:rFonts w:ascii="Arial" w:hAnsi="Arial" w:cs="Arial"/>
          <w:snapToGrid w:val="0"/>
          <w:sz w:val="28"/>
          <w:szCs w:val="28"/>
        </w:rPr>
      </w:pPr>
      <w:r w:rsidRPr="008645B9">
        <w:rPr>
          <w:rFonts w:ascii="Arial" w:hAnsi="Arial" w:cs="Arial"/>
          <w:snapToGrid w:val="0"/>
          <w:sz w:val="28"/>
          <w:szCs w:val="28"/>
        </w:rPr>
        <w:t>The grilling times vary according to the nature of the foodstuffs and to your personal taste.</w:t>
      </w:r>
    </w:p>
    <w:p w14:paraId="051919FE" w14:textId="77777777" w:rsidR="002F004B" w:rsidRPr="008645B9" w:rsidRDefault="002F004B" w:rsidP="00295E18">
      <w:pPr>
        <w:widowControl w:val="0"/>
        <w:numPr>
          <w:ilvl w:val="0"/>
          <w:numId w:val="16"/>
        </w:numPr>
        <w:ind w:left="284" w:hanging="284"/>
        <w:rPr>
          <w:rFonts w:ascii="Arial" w:hAnsi="Arial" w:cs="Arial"/>
          <w:snapToGrid w:val="0"/>
          <w:sz w:val="28"/>
          <w:szCs w:val="28"/>
        </w:rPr>
      </w:pPr>
      <w:r w:rsidRPr="008645B9">
        <w:rPr>
          <w:rFonts w:ascii="Arial" w:hAnsi="Arial" w:cs="Arial"/>
          <w:snapToGrid w:val="0"/>
          <w:sz w:val="28"/>
          <w:szCs w:val="28"/>
        </w:rPr>
        <w:t>When grilling is finished switch off the grill and disconnect it.</w:t>
      </w:r>
    </w:p>
    <w:p w14:paraId="2F06E7D0" w14:textId="77777777" w:rsidR="002F004B" w:rsidRDefault="002F004B" w:rsidP="00557A2A">
      <w:pPr>
        <w:jc w:val="center"/>
        <w:rPr>
          <w:rFonts w:ascii="Arial" w:hAnsi="Arial" w:cs="Arial"/>
          <w:b/>
          <w:sz w:val="28"/>
          <w:szCs w:val="28"/>
        </w:rPr>
      </w:pPr>
    </w:p>
    <w:p w14:paraId="36F7D56E" w14:textId="77777777" w:rsidR="002F004B" w:rsidRPr="008645B9" w:rsidRDefault="002F004B" w:rsidP="002F004B">
      <w:pPr>
        <w:jc w:val="center"/>
        <w:rPr>
          <w:rFonts w:ascii="Arial" w:hAnsi="Arial" w:cs="Arial"/>
          <w:b/>
          <w:bCs/>
          <w:caps/>
          <w:sz w:val="28"/>
          <w:szCs w:val="28"/>
        </w:rPr>
      </w:pPr>
      <w:r w:rsidRPr="008645B9">
        <w:rPr>
          <w:rFonts w:ascii="Arial" w:hAnsi="Arial" w:cs="Arial"/>
          <w:b/>
          <w:bCs/>
          <w:caps/>
          <w:sz w:val="28"/>
          <w:szCs w:val="28"/>
        </w:rPr>
        <w:t>PRACTICAL HINTS</w:t>
      </w:r>
    </w:p>
    <w:p w14:paraId="5CC39FA5" w14:textId="77777777" w:rsidR="002F004B" w:rsidRPr="008645B9" w:rsidRDefault="002F004B" w:rsidP="002F004B">
      <w:pPr>
        <w:widowControl w:val="0"/>
        <w:rPr>
          <w:rFonts w:ascii="Arial" w:hAnsi="Arial" w:cs="Arial"/>
          <w:snapToGrid w:val="0"/>
          <w:sz w:val="28"/>
          <w:szCs w:val="28"/>
        </w:rPr>
      </w:pPr>
    </w:p>
    <w:p w14:paraId="57D0701B" w14:textId="77777777" w:rsidR="002F004B" w:rsidRPr="008645B9" w:rsidRDefault="002F004B" w:rsidP="002F004B">
      <w:pPr>
        <w:widowControl w:val="0"/>
        <w:numPr>
          <w:ilvl w:val="0"/>
          <w:numId w:val="16"/>
        </w:numPr>
        <w:rPr>
          <w:rFonts w:ascii="Arial" w:hAnsi="Arial" w:cs="Arial"/>
          <w:snapToGrid w:val="0"/>
          <w:sz w:val="28"/>
          <w:szCs w:val="28"/>
        </w:rPr>
      </w:pPr>
      <w:r w:rsidRPr="008645B9">
        <w:rPr>
          <w:rFonts w:ascii="Arial" w:hAnsi="Arial" w:cs="Arial"/>
          <w:snapToGrid w:val="0"/>
          <w:sz w:val="28"/>
          <w:szCs w:val="28"/>
        </w:rPr>
        <w:t xml:space="preserve">Frozen food should always be thawed before it is grilled. </w:t>
      </w:r>
    </w:p>
    <w:p w14:paraId="72699C9D" w14:textId="77777777" w:rsidR="002F004B" w:rsidRPr="008645B9" w:rsidRDefault="002F004B" w:rsidP="002F004B">
      <w:pPr>
        <w:widowControl w:val="0"/>
        <w:numPr>
          <w:ilvl w:val="0"/>
          <w:numId w:val="16"/>
        </w:numPr>
        <w:rPr>
          <w:rFonts w:ascii="Arial" w:hAnsi="Arial" w:cs="Arial"/>
          <w:snapToGrid w:val="0"/>
          <w:sz w:val="28"/>
          <w:szCs w:val="28"/>
        </w:rPr>
      </w:pPr>
      <w:r w:rsidRPr="008645B9">
        <w:rPr>
          <w:rFonts w:ascii="Arial" w:hAnsi="Arial" w:cs="Arial"/>
          <w:snapToGrid w:val="0"/>
          <w:sz w:val="28"/>
          <w:szCs w:val="28"/>
        </w:rPr>
        <w:t xml:space="preserve">To grill meat, put the thermostat in its maximum position and preheat the grill. For other ingredients, choose the temperature accordingly. </w:t>
      </w:r>
    </w:p>
    <w:p w14:paraId="58AA26F3" w14:textId="77777777" w:rsidR="002F004B" w:rsidRPr="008645B9" w:rsidRDefault="002F004B" w:rsidP="002F004B">
      <w:pPr>
        <w:widowControl w:val="0"/>
        <w:numPr>
          <w:ilvl w:val="0"/>
          <w:numId w:val="16"/>
        </w:numPr>
        <w:rPr>
          <w:rFonts w:ascii="Arial" w:hAnsi="Arial" w:cs="Arial"/>
          <w:snapToGrid w:val="0"/>
          <w:sz w:val="28"/>
          <w:szCs w:val="28"/>
        </w:rPr>
      </w:pPr>
      <w:r w:rsidRPr="008645B9">
        <w:rPr>
          <w:rFonts w:ascii="Arial" w:hAnsi="Arial" w:cs="Arial"/>
          <w:snapToGrid w:val="0"/>
          <w:sz w:val="28"/>
          <w:szCs w:val="28"/>
        </w:rPr>
        <w:t>Never scratch the special non-stick coating. Use a wooden spatula or a heat resistant plastic spatula.</w:t>
      </w:r>
    </w:p>
    <w:p w14:paraId="12A5121F" w14:textId="77777777" w:rsidR="002F004B" w:rsidRDefault="002F004B" w:rsidP="00557A2A">
      <w:pPr>
        <w:jc w:val="center"/>
        <w:rPr>
          <w:rFonts w:ascii="Arial" w:hAnsi="Arial" w:cs="Arial"/>
          <w:b/>
          <w:sz w:val="28"/>
          <w:szCs w:val="28"/>
        </w:rPr>
      </w:pPr>
    </w:p>
    <w:p w14:paraId="61B4DA92" w14:textId="77777777" w:rsidR="002F004B" w:rsidRPr="008645B9" w:rsidRDefault="002F004B" w:rsidP="002F004B">
      <w:pPr>
        <w:jc w:val="center"/>
        <w:rPr>
          <w:rFonts w:ascii="Arial" w:hAnsi="Arial" w:cs="Arial"/>
          <w:b/>
          <w:bCs/>
          <w:caps/>
          <w:sz w:val="28"/>
          <w:szCs w:val="28"/>
        </w:rPr>
      </w:pPr>
      <w:r w:rsidRPr="008645B9">
        <w:rPr>
          <w:rFonts w:ascii="Arial" w:hAnsi="Arial" w:cs="Arial"/>
          <w:b/>
          <w:bCs/>
          <w:caps/>
          <w:sz w:val="28"/>
          <w:szCs w:val="28"/>
        </w:rPr>
        <w:t>CLEANING AND CARE</w:t>
      </w:r>
    </w:p>
    <w:p w14:paraId="7231EC6D" w14:textId="77777777" w:rsidR="002F004B" w:rsidRPr="008645B9" w:rsidRDefault="002F004B" w:rsidP="002F004B">
      <w:pPr>
        <w:widowControl w:val="0"/>
        <w:rPr>
          <w:rFonts w:ascii="Arial" w:hAnsi="Arial" w:cs="Arial"/>
          <w:snapToGrid w:val="0"/>
          <w:sz w:val="28"/>
          <w:szCs w:val="28"/>
        </w:rPr>
      </w:pPr>
    </w:p>
    <w:p w14:paraId="00480631" w14:textId="77777777" w:rsidR="002F004B" w:rsidRPr="008645B9" w:rsidRDefault="002F004B" w:rsidP="002F004B">
      <w:pPr>
        <w:widowControl w:val="0"/>
        <w:numPr>
          <w:ilvl w:val="0"/>
          <w:numId w:val="16"/>
        </w:numPr>
        <w:rPr>
          <w:rFonts w:ascii="Arial" w:hAnsi="Arial" w:cs="Arial"/>
          <w:snapToGrid w:val="0"/>
          <w:sz w:val="28"/>
          <w:szCs w:val="28"/>
        </w:rPr>
      </w:pPr>
      <w:r w:rsidRPr="008645B9">
        <w:rPr>
          <w:rFonts w:ascii="Arial" w:hAnsi="Arial" w:cs="Arial"/>
          <w:snapToGrid w:val="0"/>
          <w:sz w:val="28"/>
          <w:szCs w:val="28"/>
        </w:rPr>
        <w:t>Before cleaning, put the thermostat in its minimum position and make sure that the plug has been removed from the mains supply socket.</w:t>
      </w:r>
    </w:p>
    <w:p w14:paraId="66222B30" w14:textId="77777777" w:rsidR="002F004B" w:rsidRPr="008645B9" w:rsidRDefault="002F004B" w:rsidP="002F004B">
      <w:pPr>
        <w:widowControl w:val="0"/>
        <w:numPr>
          <w:ilvl w:val="0"/>
          <w:numId w:val="16"/>
        </w:numPr>
        <w:rPr>
          <w:rFonts w:ascii="Arial" w:hAnsi="Arial" w:cs="Arial"/>
          <w:snapToGrid w:val="0"/>
          <w:sz w:val="28"/>
          <w:szCs w:val="28"/>
        </w:rPr>
      </w:pPr>
      <w:r w:rsidRPr="008645B9">
        <w:rPr>
          <w:rFonts w:ascii="Arial" w:hAnsi="Arial" w:cs="Arial"/>
          <w:snapToGrid w:val="0"/>
          <w:sz w:val="28"/>
          <w:szCs w:val="28"/>
        </w:rPr>
        <w:t>Let the grill to cool down thoroughly and unplug the thermostat from the appliance.</w:t>
      </w:r>
    </w:p>
    <w:p w14:paraId="47DFC2C8" w14:textId="77777777" w:rsidR="002F004B" w:rsidRPr="008645B9" w:rsidRDefault="002F004B" w:rsidP="002F004B">
      <w:pPr>
        <w:widowControl w:val="0"/>
        <w:numPr>
          <w:ilvl w:val="0"/>
          <w:numId w:val="16"/>
        </w:numPr>
        <w:rPr>
          <w:rFonts w:ascii="Arial" w:hAnsi="Arial" w:cs="Arial"/>
          <w:snapToGrid w:val="0"/>
          <w:sz w:val="28"/>
          <w:szCs w:val="28"/>
        </w:rPr>
      </w:pPr>
      <w:r w:rsidRPr="008645B9">
        <w:rPr>
          <w:rFonts w:ascii="Arial" w:hAnsi="Arial" w:cs="Arial"/>
          <w:snapToGrid w:val="0"/>
          <w:sz w:val="28"/>
          <w:szCs w:val="28"/>
        </w:rPr>
        <w:t xml:space="preserve">Never immerse the appliance or the </w:t>
      </w:r>
      <w:proofErr w:type="gramStart"/>
      <w:r w:rsidRPr="008645B9">
        <w:rPr>
          <w:rFonts w:ascii="Arial" w:hAnsi="Arial" w:cs="Arial"/>
          <w:snapToGrid w:val="0"/>
          <w:sz w:val="28"/>
          <w:szCs w:val="28"/>
        </w:rPr>
        <w:t>plug in</w:t>
      </w:r>
      <w:proofErr w:type="gramEnd"/>
      <w:r w:rsidRPr="008645B9">
        <w:rPr>
          <w:rFonts w:ascii="Arial" w:hAnsi="Arial" w:cs="Arial"/>
          <w:snapToGrid w:val="0"/>
          <w:sz w:val="28"/>
          <w:szCs w:val="28"/>
        </w:rPr>
        <w:t xml:space="preserve"> water or any other liquid. However, should there be water on the electric connection, wait until the appliance is completely dry before using it anew.</w:t>
      </w:r>
    </w:p>
    <w:p w14:paraId="6E403B8F" w14:textId="77777777" w:rsidR="002F004B" w:rsidRPr="008645B9" w:rsidRDefault="002F004B" w:rsidP="002F004B">
      <w:pPr>
        <w:widowControl w:val="0"/>
        <w:numPr>
          <w:ilvl w:val="0"/>
          <w:numId w:val="16"/>
        </w:numPr>
        <w:rPr>
          <w:rFonts w:ascii="Arial" w:hAnsi="Arial" w:cs="Arial"/>
          <w:snapToGrid w:val="0"/>
          <w:sz w:val="28"/>
          <w:szCs w:val="28"/>
        </w:rPr>
      </w:pPr>
      <w:r w:rsidRPr="008645B9">
        <w:rPr>
          <w:rFonts w:ascii="Arial" w:hAnsi="Arial" w:cs="Arial"/>
          <w:snapToGrid w:val="0"/>
          <w:sz w:val="28"/>
          <w:szCs w:val="28"/>
        </w:rPr>
        <w:t>Wipe the outer surfaces of the grill with a damp cloth and dry afterwards.</w:t>
      </w:r>
    </w:p>
    <w:p w14:paraId="3139D30A" w14:textId="77777777" w:rsidR="002F004B" w:rsidRPr="008645B9" w:rsidRDefault="002F004B" w:rsidP="002F004B">
      <w:pPr>
        <w:numPr>
          <w:ilvl w:val="0"/>
          <w:numId w:val="16"/>
        </w:numPr>
        <w:rPr>
          <w:rFonts w:ascii="Arial" w:hAnsi="Arial" w:cs="Arial"/>
          <w:sz w:val="28"/>
          <w:szCs w:val="28"/>
        </w:rPr>
      </w:pPr>
      <w:r w:rsidRPr="008645B9">
        <w:rPr>
          <w:rFonts w:ascii="Arial" w:hAnsi="Arial" w:cs="Arial"/>
          <w:sz w:val="28"/>
          <w:szCs w:val="28"/>
        </w:rPr>
        <w:t xml:space="preserve">The parts (removable) in contact with food like plate, bowl, forks, Spatula etc. can be washed in hot water with sponge and soft detergent or put in the dishwasher. </w:t>
      </w:r>
    </w:p>
    <w:p w14:paraId="1261E44D" w14:textId="77777777" w:rsidR="00557A2A" w:rsidRPr="002F004B" w:rsidRDefault="002F004B" w:rsidP="002F004B">
      <w:pPr>
        <w:widowControl w:val="0"/>
        <w:numPr>
          <w:ilvl w:val="0"/>
          <w:numId w:val="16"/>
        </w:numPr>
        <w:rPr>
          <w:rFonts w:ascii="Arial" w:hAnsi="Arial" w:cs="Arial"/>
          <w:sz w:val="28"/>
          <w:szCs w:val="28"/>
        </w:rPr>
      </w:pPr>
      <w:r w:rsidRPr="002F004B">
        <w:rPr>
          <w:rFonts w:ascii="Arial" w:hAnsi="Arial" w:cs="Arial"/>
          <w:snapToGrid w:val="0"/>
          <w:sz w:val="28"/>
          <w:szCs w:val="28"/>
        </w:rPr>
        <w:t>Do not use harsh abrasive cleaners as these might damage the non-stick coating.</w:t>
      </w:r>
    </w:p>
    <w:p w14:paraId="50802441" w14:textId="77777777" w:rsidR="00295E18" w:rsidRDefault="00295E18" w:rsidP="00557A2A">
      <w:pPr>
        <w:jc w:val="center"/>
        <w:rPr>
          <w:rFonts w:ascii="Arial" w:hAnsi="Arial" w:cs="Arial"/>
          <w:b/>
          <w:sz w:val="28"/>
          <w:szCs w:val="28"/>
        </w:rPr>
      </w:pPr>
    </w:p>
    <w:p w14:paraId="5EFBB9FD" w14:textId="77777777" w:rsidR="00557A2A" w:rsidRPr="00903055" w:rsidRDefault="00557A2A" w:rsidP="00557A2A">
      <w:pPr>
        <w:jc w:val="center"/>
        <w:rPr>
          <w:rFonts w:ascii="Arial" w:hAnsi="Arial" w:cs="Arial"/>
          <w:b/>
          <w:sz w:val="28"/>
          <w:szCs w:val="28"/>
        </w:rPr>
      </w:pPr>
      <w:r w:rsidRPr="00903055">
        <w:rPr>
          <w:rFonts w:ascii="Arial" w:hAnsi="Arial" w:cs="Arial"/>
          <w:b/>
          <w:sz w:val="28"/>
          <w:szCs w:val="28"/>
        </w:rPr>
        <w:t>STORAGE</w:t>
      </w:r>
    </w:p>
    <w:p w14:paraId="7A1AF9B8" w14:textId="77777777" w:rsidR="00557A2A" w:rsidRPr="00903055" w:rsidRDefault="00557A2A">
      <w:pPr>
        <w:rPr>
          <w:rFonts w:ascii="Arial" w:hAnsi="Arial" w:cs="Arial"/>
          <w:sz w:val="28"/>
          <w:szCs w:val="28"/>
        </w:rPr>
      </w:pPr>
    </w:p>
    <w:p w14:paraId="77EB0DBD" w14:textId="77777777" w:rsidR="00557A2A" w:rsidRPr="00D01D61" w:rsidRDefault="00557A2A">
      <w:pPr>
        <w:rPr>
          <w:rFonts w:ascii="Arial" w:hAnsi="Arial" w:cs="Arial"/>
          <w:sz w:val="28"/>
          <w:szCs w:val="28"/>
        </w:rPr>
      </w:pPr>
      <w:r w:rsidRPr="00D01D61">
        <w:rPr>
          <w:rFonts w:ascii="Arial" w:hAnsi="Arial" w:cs="Arial"/>
          <w:sz w:val="28"/>
          <w:szCs w:val="28"/>
        </w:rPr>
        <w:t>-Ensure the unit is completely cool and dry.</w:t>
      </w:r>
    </w:p>
    <w:p w14:paraId="0F7AFC48" w14:textId="77777777" w:rsidR="00557A2A" w:rsidRDefault="00557A2A" w:rsidP="00557A2A">
      <w:pPr>
        <w:rPr>
          <w:rFonts w:ascii="Arial" w:hAnsi="Arial" w:cs="Arial"/>
          <w:sz w:val="28"/>
          <w:szCs w:val="28"/>
        </w:rPr>
      </w:pPr>
      <w:r w:rsidRPr="00D01D61">
        <w:rPr>
          <w:rFonts w:ascii="Arial" w:hAnsi="Arial" w:cs="Arial"/>
          <w:sz w:val="28"/>
          <w:szCs w:val="28"/>
        </w:rPr>
        <w:t xml:space="preserve">-Do not wrap the cord around the appliance, as this will cause </w:t>
      </w:r>
      <w:proofErr w:type="gramStart"/>
      <w:r w:rsidRPr="00D01D61">
        <w:rPr>
          <w:rFonts w:ascii="Arial" w:hAnsi="Arial" w:cs="Arial"/>
          <w:sz w:val="28"/>
          <w:szCs w:val="28"/>
        </w:rPr>
        <w:t>damage.-</w:t>
      </w:r>
      <w:proofErr w:type="gramEnd"/>
      <w:r w:rsidRPr="00D01D61">
        <w:rPr>
          <w:rFonts w:ascii="Arial" w:hAnsi="Arial" w:cs="Arial"/>
          <w:sz w:val="28"/>
          <w:szCs w:val="28"/>
        </w:rPr>
        <w:t>Keep the</w:t>
      </w:r>
      <w:r w:rsidR="00D01D61" w:rsidRPr="00D01D61">
        <w:rPr>
          <w:rFonts w:ascii="Arial" w:hAnsi="Arial" w:cs="Arial"/>
          <w:sz w:val="28"/>
          <w:szCs w:val="28"/>
        </w:rPr>
        <w:t xml:space="preserve"> appliance in a cool, dry place and out of reach from children.</w:t>
      </w:r>
    </w:p>
    <w:p w14:paraId="7C2D09EE" w14:textId="77777777" w:rsidR="00557A2A" w:rsidRPr="00DB6366" w:rsidRDefault="00557A2A" w:rsidP="00DB6366">
      <w:pPr>
        <w:rPr>
          <w:rFonts w:ascii="Arial" w:hAnsi="Arial" w:cs="Arial"/>
          <w:sz w:val="28"/>
          <w:szCs w:val="28"/>
        </w:rPr>
      </w:pPr>
    </w:p>
    <w:p w14:paraId="66E2DD01" w14:textId="77777777" w:rsidR="00557A2A" w:rsidRPr="00DB6366" w:rsidRDefault="00557A2A" w:rsidP="00DB6366">
      <w:pPr>
        <w:jc w:val="center"/>
        <w:rPr>
          <w:rFonts w:ascii="Arial" w:hAnsi="Arial" w:cs="Arial"/>
          <w:b/>
          <w:sz w:val="28"/>
          <w:szCs w:val="28"/>
        </w:rPr>
      </w:pPr>
      <w:r w:rsidRPr="00DB6366">
        <w:rPr>
          <w:rFonts w:ascii="Arial" w:hAnsi="Arial" w:cs="Arial"/>
          <w:b/>
          <w:sz w:val="28"/>
          <w:szCs w:val="28"/>
        </w:rPr>
        <w:t>GUARANTEE</w:t>
      </w:r>
    </w:p>
    <w:p w14:paraId="28455EC9" w14:textId="77777777" w:rsidR="00557A2A" w:rsidRPr="00DB6366" w:rsidRDefault="00557A2A" w:rsidP="00DB6366">
      <w:pPr>
        <w:rPr>
          <w:rFonts w:ascii="Arial" w:hAnsi="Arial" w:cs="Arial"/>
          <w:sz w:val="28"/>
          <w:szCs w:val="28"/>
        </w:rPr>
      </w:pPr>
    </w:p>
    <w:p w14:paraId="0851FC52" w14:textId="77777777" w:rsidR="00557A2A" w:rsidRPr="00DB6366" w:rsidRDefault="00557A2A" w:rsidP="00DB6366">
      <w:pPr>
        <w:rPr>
          <w:rFonts w:ascii="Arial" w:hAnsi="Arial" w:cs="Arial"/>
          <w:sz w:val="28"/>
          <w:szCs w:val="28"/>
        </w:rPr>
      </w:pPr>
      <w:r w:rsidRPr="00DB6366">
        <w:rPr>
          <w:rFonts w:ascii="Arial" w:hAnsi="Arial" w:cs="Arial"/>
          <w:sz w:val="28"/>
          <w:szCs w:val="28"/>
        </w:rPr>
        <w:t xml:space="preserve">Before being delivered, all our products are subjected to a rigorous control. </w:t>
      </w:r>
    </w:p>
    <w:p w14:paraId="4C498B36" w14:textId="77777777" w:rsidR="00557A2A" w:rsidRPr="00DB6366" w:rsidRDefault="00A42465" w:rsidP="00DB6366">
      <w:pPr>
        <w:rPr>
          <w:rFonts w:ascii="Arial" w:hAnsi="Arial" w:cs="Arial"/>
          <w:sz w:val="28"/>
          <w:szCs w:val="28"/>
        </w:rPr>
      </w:pPr>
      <w:r w:rsidRPr="00DB6366">
        <w:rPr>
          <w:rFonts w:ascii="Arial" w:hAnsi="Arial" w:cs="Arial"/>
          <w:sz w:val="28"/>
          <w:szCs w:val="28"/>
        </w:rPr>
        <w:t xml:space="preserve">This apparatus is guaranteed </w:t>
      </w:r>
      <w:r w:rsidR="00557A2A" w:rsidRPr="00DB6366">
        <w:rPr>
          <w:rFonts w:ascii="Arial" w:hAnsi="Arial" w:cs="Arial"/>
          <w:sz w:val="28"/>
          <w:szCs w:val="28"/>
        </w:rPr>
        <w:t>2</w:t>
      </w:r>
      <w:r w:rsidRPr="00DB6366">
        <w:rPr>
          <w:rFonts w:ascii="Arial" w:hAnsi="Arial" w:cs="Arial"/>
          <w:sz w:val="28"/>
          <w:szCs w:val="28"/>
        </w:rPr>
        <w:t>4</w:t>
      </w:r>
      <w:r w:rsidR="00557A2A" w:rsidRPr="00DB6366">
        <w:rPr>
          <w:rFonts w:ascii="Arial" w:hAnsi="Arial" w:cs="Arial"/>
          <w:sz w:val="28"/>
          <w:szCs w:val="28"/>
        </w:rPr>
        <w:t xml:space="preserve"> months starting from the date of purchase. </w:t>
      </w:r>
    </w:p>
    <w:p w14:paraId="3C6E8403" w14:textId="77777777" w:rsidR="00557A2A" w:rsidRPr="00DB6366" w:rsidRDefault="00557A2A" w:rsidP="00DB6366">
      <w:pPr>
        <w:rPr>
          <w:rFonts w:ascii="Arial" w:hAnsi="Arial" w:cs="Arial"/>
          <w:sz w:val="28"/>
          <w:szCs w:val="28"/>
        </w:rPr>
      </w:pPr>
      <w:r w:rsidRPr="00DB6366">
        <w:rPr>
          <w:rFonts w:ascii="Arial" w:hAnsi="Arial" w:cs="Arial"/>
          <w:sz w:val="28"/>
          <w:szCs w:val="28"/>
        </w:rPr>
        <w:t xml:space="preserve">The documents in proof of guarantee </w:t>
      </w:r>
      <w:proofErr w:type="gramStart"/>
      <w:r w:rsidRPr="00DB6366">
        <w:rPr>
          <w:rFonts w:ascii="Arial" w:hAnsi="Arial" w:cs="Arial"/>
          <w:sz w:val="28"/>
          <w:szCs w:val="28"/>
        </w:rPr>
        <w:t>are :</w:t>
      </w:r>
      <w:proofErr w:type="gramEnd"/>
      <w:r w:rsidRPr="00DB6366">
        <w:rPr>
          <w:rFonts w:ascii="Arial" w:hAnsi="Arial" w:cs="Arial"/>
          <w:sz w:val="28"/>
          <w:szCs w:val="28"/>
        </w:rPr>
        <w:t xml:space="preserve"> </w:t>
      </w:r>
    </w:p>
    <w:p w14:paraId="76CB486B" w14:textId="77777777" w:rsidR="00557A2A" w:rsidRPr="00DB6366" w:rsidRDefault="00557A2A" w:rsidP="00DB6366">
      <w:pPr>
        <w:rPr>
          <w:rFonts w:ascii="Arial" w:hAnsi="Arial" w:cs="Arial"/>
          <w:sz w:val="28"/>
          <w:szCs w:val="28"/>
        </w:rPr>
      </w:pPr>
      <w:r w:rsidRPr="00DB6366">
        <w:rPr>
          <w:rFonts w:ascii="Arial" w:hAnsi="Arial" w:cs="Arial"/>
          <w:sz w:val="28"/>
          <w:szCs w:val="28"/>
        </w:rPr>
        <w:t xml:space="preserve">• The invoice and </w:t>
      </w:r>
    </w:p>
    <w:p w14:paraId="6FA62F33" w14:textId="77777777" w:rsidR="00557A2A" w:rsidRPr="00DB6366" w:rsidRDefault="00557A2A" w:rsidP="00DB6366">
      <w:pPr>
        <w:rPr>
          <w:rFonts w:ascii="Arial" w:hAnsi="Arial" w:cs="Arial"/>
          <w:sz w:val="28"/>
          <w:szCs w:val="28"/>
        </w:rPr>
      </w:pPr>
      <w:r w:rsidRPr="00DB6366">
        <w:rPr>
          <w:rFonts w:ascii="Arial" w:hAnsi="Arial" w:cs="Arial"/>
          <w:sz w:val="28"/>
          <w:szCs w:val="28"/>
        </w:rPr>
        <w:lastRenderedPageBreak/>
        <w:t xml:space="preserve">• The filled and stamped warrantee plate (located on side or bottom of the gift box). Without these documents in proof, no free replacement, nor no free repair, can be carried out. </w:t>
      </w:r>
    </w:p>
    <w:p w14:paraId="556D9AF5" w14:textId="77777777" w:rsidR="00557A2A" w:rsidRPr="00DB6366" w:rsidRDefault="00557A2A" w:rsidP="00DB6366">
      <w:pPr>
        <w:rPr>
          <w:rFonts w:ascii="Arial" w:hAnsi="Arial" w:cs="Arial"/>
          <w:sz w:val="28"/>
          <w:szCs w:val="28"/>
        </w:rPr>
      </w:pPr>
      <w:r w:rsidRPr="00DB6366">
        <w:rPr>
          <w:rFonts w:ascii="Arial" w:hAnsi="Arial" w:cs="Arial"/>
          <w:sz w:val="28"/>
          <w:szCs w:val="28"/>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DB6366">
        <w:rPr>
          <w:rFonts w:ascii="Arial" w:hAnsi="Arial" w:cs="Arial"/>
          <w:sz w:val="28"/>
          <w:szCs w:val="28"/>
        </w:rPr>
        <w:t>guarantee !</w:t>
      </w:r>
      <w:proofErr w:type="gramEnd"/>
      <w:r w:rsidRPr="00DB6366">
        <w:rPr>
          <w:rFonts w:ascii="Arial" w:hAnsi="Arial" w:cs="Arial"/>
          <w:sz w:val="28"/>
          <w:szCs w:val="28"/>
        </w:rPr>
        <w:t xml:space="preserve"> </w:t>
      </w:r>
    </w:p>
    <w:p w14:paraId="68DE8457" w14:textId="77777777" w:rsidR="00557A2A" w:rsidRPr="00DB6366" w:rsidRDefault="00557A2A" w:rsidP="00DB6366">
      <w:pPr>
        <w:rPr>
          <w:rFonts w:ascii="Arial" w:hAnsi="Arial" w:cs="Arial"/>
          <w:sz w:val="28"/>
          <w:szCs w:val="28"/>
        </w:rPr>
      </w:pPr>
      <w:r w:rsidRPr="00DB6366">
        <w:rPr>
          <w:rFonts w:ascii="Arial" w:hAnsi="Arial" w:cs="Arial"/>
          <w:sz w:val="28"/>
          <w:szCs w:val="28"/>
        </w:rPr>
        <w:t xml:space="preserve">In the event of recourse to the guarantee, bring back the complete apparatus to your retailer, in its original packing, accompanied by the proofs of purchase. </w:t>
      </w:r>
    </w:p>
    <w:p w14:paraId="3B87E78E" w14:textId="77777777" w:rsidR="00557A2A" w:rsidRPr="00DB6366" w:rsidRDefault="00557A2A" w:rsidP="00DB6366">
      <w:pPr>
        <w:rPr>
          <w:rFonts w:ascii="Arial" w:hAnsi="Arial" w:cs="Arial"/>
          <w:sz w:val="28"/>
          <w:szCs w:val="28"/>
        </w:rPr>
      </w:pPr>
      <w:r w:rsidRPr="00DB6366">
        <w:rPr>
          <w:rFonts w:ascii="Arial" w:hAnsi="Arial" w:cs="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DB6366">
        <w:rPr>
          <w:rFonts w:ascii="Arial" w:hAnsi="Arial" w:cs="Arial"/>
          <w:sz w:val="28"/>
          <w:szCs w:val="28"/>
        </w:rPr>
        <w:t>etc</w:t>
      </w:r>
      <w:proofErr w:type="spellEnd"/>
      <w:r w:rsidRPr="00DB6366">
        <w:rPr>
          <w:rFonts w:ascii="Arial" w:hAnsi="Arial" w:cs="Arial"/>
          <w:sz w:val="28"/>
          <w:szCs w:val="28"/>
        </w:rPr>
        <w:t xml:space="preserve">) as well as cleaning, maintenance or it replacement of wearing parts are not guaranteed and are thus to </w:t>
      </w:r>
      <w:proofErr w:type="gramStart"/>
      <w:r w:rsidRPr="00DB6366">
        <w:rPr>
          <w:rFonts w:ascii="Arial" w:hAnsi="Arial" w:cs="Arial"/>
          <w:sz w:val="28"/>
          <w:szCs w:val="28"/>
        </w:rPr>
        <w:t>pay !</w:t>
      </w:r>
      <w:proofErr w:type="gramEnd"/>
      <w:r w:rsidRPr="00DB6366">
        <w:rPr>
          <w:rFonts w:ascii="Arial" w:hAnsi="Arial" w:cs="Arial"/>
          <w:sz w:val="28"/>
          <w:szCs w:val="28"/>
        </w:rPr>
        <w:t xml:space="preserve"> </w:t>
      </w:r>
    </w:p>
    <w:p w14:paraId="67CB0647" w14:textId="77777777" w:rsidR="00557A2A" w:rsidRPr="00DB6366" w:rsidRDefault="00557A2A" w:rsidP="00DB6366">
      <w:pPr>
        <w:rPr>
          <w:rFonts w:ascii="Arial" w:hAnsi="Arial" w:cs="Arial"/>
          <w:sz w:val="28"/>
          <w:szCs w:val="28"/>
        </w:rPr>
      </w:pPr>
      <w:r w:rsidRPr="00DB6366">
        <w:rPr>
          <w:rFonts w:ascii="Arial" w:hAnsi="Arial" w:cs="Arial"/>
          <w:sz w:val="28"/>
          <w:szCs w:val="28"/>
        </w:rPr>
        <w:t xml:space="preserve">In the event of foreign intervention, the guarantee becomes null and void. </w:t>
      </w:r>
    </w:p>
    <w:p w14:paraId="72BCCDDF" w14:textId="77777777" w:rsidR="00557A2A" w:rsidRPr="00DB6366" w:rsidRDefault="00557A2A" w:rsidP="00DB6366">
      <w:pPr>
        <w:rPr>
          <w:rFonts w:ascii="Arial" w:hAnsi="Arial" w:cs="Arial"/>
          <w:sz w:val="28"/>
          <w:szCs w:val="28"/>
        </w:rPr>
      </w:pPr>
      <w:r w:rsidRPr="00DB6366">
        <w:rPr>
          <w:rFonts w:ascii="Arial" w:hAnsi="Arial" w:cs="Arial"/>
          <w:sz w:val="28"/>
          <w:szCs w:val="28"/>
        </w:rPr>
        <w:t>After flow of the warranty period, repairs can be carried out, against payment, by a specialized trade or a repair service.</w:t>
      </w:r>
    </w:p>
    <w:p w14:paraId="5032DC6C" w14:textId="77777777" w:rsidR="00557A2A" w:rsidRPr="00903055" w:rsidRDefault="00557A2A">
      <w:pPr>
        <w:pStyle w:val="Titre3"/>
        <w:ind w:left="1134"/>
        <w:rPr>
          <w:rFonts w:ascii="Arial" w:hAnsi="Arial" w:cs="Arial"/>
          <w:b w:val="0"/>
          <w:noProof w:val="0"/>
          <w:szCs w:val="28"/>
        </w:rPr>
      </w:pPr>
    </w:p>
    <w:p w14:paraId="4A3EF12D" w14:textId="77777777" w:rsidR="00557A2A" w:rsidRPr="00903055" w:rsidRDefault="00557A2A" w:rsidP="000E3119">
      <w:pPr>
        <w:pStyle w:val="Titre1"/>
        <w:rPr>
          <w:rFonts w:ascii="Arial" w:hAnsi="Arial" w:cs="Arial"/>
          <w:szCs w:val="28"/>
        </w:rPr>
      </w:pPr>
      <w:r w:rsidRPr="00903055">
        <w:rPr>
          <w:rFonts w:ascii="Arial" w:hAnsi="Arial" w:cs="Arial"/>
          <w:szCs w:val="28"/>
        </w:rPr>
        <w:t>SPECIFICATIONS</w:t>
      </w:r>
    </w:p>
    <w:p w14:paraId="6BB7324C" w14:textId="77777777" w:rsidR="00557A2A" w:rsidRPr="00903055" w:rsidRDefault="00557A2A">
      <w:pPr>
        <w:rPr>
          <w:rFonts w:ascii="Arial" w:hAnsi="Arial" w:cs="Arial"/>
          <w:sz w:val="28"/>
          <w:szCs w:val="28"/>
        </w:rPr>
      </w:pPr>
    </w:p>
    <w:p w14:paraId="6E117D7A" w14:textId="77777777" w:rsidR="001B5D82" w:rsidRPr="00903055" w:rsidRDefault="001B5D82" w:rsidP="001B5D82">
      <w:pPr>
        <w:tabs>
          <w:tab w:val="left" w:pos="2410"/>
        </w:tabs>
        <w:rPr>
          <w:rFonts w:ascii="Arial" w:hAnsi="Arial" w:cs="Arial"/>
          <w:sz w:val="28"/>
          <w:szCs w:val="28"/>
        </w:rPr>
      </w:pPr>
      <w:r w:rsidRPr="00903055">
        <w:rPr>
          <w:rFonts w:ascii="Arial" w:hAnsi="Arial" w:cs="Arial"/>
          <w:sz w:val="28"/>
          <w:szCs w:val="28"/>
        </w:rPr>
        <w:t xml:space="preserve">Power </w:t>
      </w:r>
      <w:proofErr w:type="gramStart"/>
      <w:r w:rsidRPr="00903055">
        <w:rPr>
          <w:rFonts w:ascii="Arial" w:hAnsi="Arial" w:cs="Arial"/>
          <w:sz w:val="28"/>
          <w:szCs w:val="28"/>
        </w:rPr>
        <w:t xml:space="preserve">supply  </w:t>
      </w:r>
      <w:r>
        <w:rPr>
          <w:rFonts w:ascii="Arial" w:hAnsi="Arial" w:cs="Arial"/>
          <w:sz w:val="28"/>
          <w:szCs w:val="28"/>
        </w:rPr>
        <w:tab/>
      </w:r>
      <w:proofErr w:type="gramEnd"/>
      <w:r w:rsidRPr="00903055">
        <w:rPr>
          <w:rFonts w:ascii="Arial" w:hAnsi="Arial" w:cs="Arial"/>
          <w:sz w:val="28"/>
          <w:szCs w:val="28"/>
        </w:rPr>
        <w:t>2</w:t>
      </w:r>
      <w:r>
        <w:rPr>
          <w:rFonts w:ascii="Arial" w:hAnsi="Arial" w:cs="Arial"/>
          <w:sz w:val="28"/>
          <w:szCs w:val="28"/>
        </w:rPr>
        <w:t>20-24</w:t>
      </w:r>
      <w:r w:rsidRPr="00903055">
        <w:rPr>
          <w:rFonts w:ascii="Arial" w:hAnsi="Arial" w:cs="Arial"/>
          <w:sz w:val="28"/>
          <w:szCs w:val="28"/>
        </w:rPr>
        <w:t xml:space="preserve">0V~ 50Hz </w:t>
      </w:r>
    </w:p>
    <w:p w14:paraId="30079281" w14:textId="77777777" w:rsidR="001B5D82" w:rsidRPr="00903055" w:rsidRDefault="001B5D82" w:rsidP="001B5D82">
      <w:pPr>
        <w:tabs>
          <w:tab w:val="left" w:pos="2410"/>
        </w:tabs>
        <w:rPr>
          <w:rFonts w:ascii="Arial" w:hAnsi="Arial" w:cs="Arial"/>
          <w:sz w:val="28"/>
          <w:szCs w:val="28"/>
        </w:rPr>
      </w:pPr>
      <w:proofErr w:type="gramStart"/>
      <w:r w:rsidRPr="00903055">
        <w:rPr>
          <w:rFonts w:ascii="Arial" w:hAnsi="Arial" w:cs="Arial"/>
          <w:sz w:val="28"/>
          <w:szCs w:val="28"/>
        </w:rPr>
        <w:t xml:space="preserve">Power  </w:t>
      </w:r>
      <w:r>
        <w:rPr>
          <w:rFonts w:ascii="Arial" w:hAnsi="Arial" w:cs="Arial"/>
          <w:sz w:val="28"/>
          <w:szCs w:val="28"/>
        </w:rPr>
        <w:tab/>
      </w:r>
      <w:proofErr w:type="gramEnd"/>
      <w:r>
        <w:rPr>
          <w:rFonts w:ascii="Arial" w:hAnsi="Arial" w:cs="Arial"/>
          <w:sz w:val="28"/>
          <w:szCs w:val="28"/>
        </w:rPr>
        <w:t>1800</w:t>
      </w:r>
      <w:r w:rsidRPr="00903055">
        <w:rPr>
          <w:rFonts w:ascii="Arial" w:hAnsi="Arial" w:cs="Arial"/>
          <w:sz w:val="28"/>
          <w:szCs w:val="28"/>
        </w:rPr>
        <w:t>W</w:t>
      </w:r>
    </w:p>
    <w:p w14:paraId="2D8C28F8" w14:textId="77777777" w:rsidR="001B5D82" w:rsidRPr="00903055" w:rsidRDefault="001B5D82" w:rsidP="001B5D82">
      <w:pPr>
        <w:tabs>
          <w:tab w:val="left" w:pos="2410"/>
        </w:tabs>
        <w:rPr>
          <w:rFonts w:ascii="Arial" w:hAnsi="Arial" w:cs="Arial"/>
          <w:sz w:val="28"/>
          <w:szCs w:val="28"/>
        </w:rPr>
      </w:pPr>
      <w:r w:rsidRPr="00903055">
        <w:rPr>
          <w:rFonts w:ascii="Arial" w:hAnsi="Arial" w:cs="Arial"/>
          <w:sz w:val="28"/>
          <w:szCs w:val="28"/>
        </w:rPr>
        <w:t xml:space="preserve">Norm </w:t>
      </w:r>
      <w:r>
        <w:rPr>
          <w:rFonts w:ascii="Arial" w:hAnsi="Arial" w:cs="Arial"/>
          <w:sz w:val="28"/>
          <w:szCs w:val="28"/>
        </w:rPr>
        <w:tab/>
      </w:r>
      <w:r w:rsidRPr="00903055">
        <w:rPr>
          <w:rFonts w:ascii="Arial" w:hAnsi="Arial" w:cs="Arial"/>
          <w:sz w:val="28"/>
          <w:szCs w:val="28"/>
        </w:rPr>
        <w:t>Class</w:t>
      </w:r>
      <w:r>
        <w:rPr>
          <w:rFonts w:ascii="Arial" w:hAnsi="Arial" w:cs="Arial"/>
          <w:sz w:val="28"/>
          <w:szCs w:val="28"/>
        </w:rPr>
        <w:t xml:space="preserve"> I</w:t>
      </w:r>
    </w:p>
    <w:p w14:paraId="750C7E38" w14:textId="77777777" w:rsidR="00DB6366" w:rsidRDefault="00DB6366" w:rsidP="00DB6366">
      <w:pPr>
        <w:jc w:val="center"/>
        <w:rPr>
          <w:rFonts w:ascii="Arial" w:hAnsi="Arial" w:cs="Arial"/>
          <w:sz w:val="28"/>
          <w:szCs w:val="28"/>
        </w:rPr>
      </w:pPr>
      <w:r>
        <w:rPr>
          <w:rFonts w:ascii="Arial" w:hAnsi="Arial" w:cs="Arial"/>
          <w:sz w:val="28"/>
          <w:szCs w:val="28"/>
        </w:rPr>
        <w:t>Made in PRC</w:t>
      </w:r>
    </w:p>
    <w:p w14:paraId="7B531929" w14:textId="77777777" w:rsidR="00557A2A" w:rsidRPr="00903055" w:rsidRDefault="00557A2A" w:rsidP="00557A2A">
      <w:pPr>
        <w:rPr>
          <w:rFonts w:ascii="Arial" w:hAnsi="Arial" w:cs="Arial"/>
          <w:sz w:val="28"/>
          <w:szCs w:val="28"/>
        </w:rPr>
      </w:pPr>
    </w:p>
    <w:p w14:paraId="3DF92C9C" w14:textId="77777777" w:rsidR="00DB6366" w:rsidRPr="00903055" w:rsidRDefault="00DB6366" w:rsidP="00DB6366">
      <w:pPr>
        <w:ind w:leftChars="-8" w:left="3" w:hangingChars="8" w:hanging="22"/>
        <w:jc w:val="center"/>
        <w:rPr>
          <w:rFonts w:ascii="Arial" w:hAnsi="Arial" w:cs="Arial"/>
          <w:i/>
          <w:sz w:val="28"/>
          <w:szCs w:val="28"/>
          <w:u w:val="single"/>
        </w:rPr>
      </w:pPr>
      <w:r w:rsidRPr="00903055">
        <w:rPr>
          <w:rFonts w:ascii="Arial" w:hAnsi="Arial" w:cs="Arial"/>
          <w:i/>
          <w:sz w:val="28"/>
          <w:szCs w:val="28"/>
          <w:u w:val="single"/>
        </w:rPr>
        <w:t>The characte</w:t>
      </w:r>
      <w:r>
        <w:rPr>
          <w:rFonts w:ascii="Arial" w:hAnsi="Arial" w:cs="Arial"/>
          <w:i/>
          <w:sz w:val="28"/>
          <w:szCs w:val="28"/>
          <w:u w:val="single"/>
        </w:rPr>
        <w:t>ristics can change without prior notice.</w:t>
      </w:r>
    </w:p>
    <w:p w14:paraId="1B313A1C" w14:textId="77777777" w:rsidR="002F004B" w:rsidRDefault="002F004B" w:rsidP="003D4A3D">
      <w:pPr>
        <w:ind w:right="30"/>
        <w:rPr>
          <w:rFonts w:ascii="Arial" w:hAnsi="Arial" w:cs="Arial"/>
          <w:sz w:val="28"/>
          <w:szCs w:val="28"/>
        </w:rPr>
      </w:pPr>
    </w:p>
    <w:p w14:paraId="4A8F0B0E" w14:textId="652CDEBA" w:rsidR="00557A2A" w:rsidRPr="00903055" w:rsidRDefault="00DB6366" w:rsidP="00557A2A">
      <w:pPr>
        <w:ind w:right="1749"/>
        <w:rPr>
          <w:rFonts w:ascii="Arial" w:hAnsi="Arial" w:cs="Arial"/>
          <w:sz w:val="28"/>
          <w:szCs w:val="28"/>
        </w:rPr>
      </w:pPr>
      <w:r w:rsidRPr="00903055">
        <w:rPr>
          <w:rFonts w:ascii="Arial" w:hAnsi="Arial" w:cs="Arial"/>
          <w:noProof/>
          <w:sz w:val="28"/>
          <w:szCs w:val="28"/>
          <w:lang w:val="fr-FR"/>
        </w:rPr>
        <w:drawing>
          <wp:anchor distT="0" distB="0" distL="114300" distR="114300" simplePos="0" relativeHeight="251651584" behindDoc="1" locked="0" layoutInCell="1" allowOverlap="1" wp14:anchorId="3BEA66A2" wp14:editId="5CB6A034">
            <wp:simplePos x="0" y="0"/>
            <wp:positionH relativeFrom="column">
              <wp:posOffset>5340350</wp:posOffset>
            </wp:positionH>
            <wp:positionV relativeFrom="paragraph">
              <wp:posOffset>-111125</wp:posOffset>
            </wp:positionV>
            <wp:extent cx="1485900" cy="1314450"/>
            <wp:effectExtent l="0" t="0" r="12700" b="635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A2A" w:rsidRPr="00903055">
        <w:rPr>
          <w:rFonts w:ascii="Arial" w:hAnsi="Arial" w:cs="Arial"/>
          <w:sz w:val="28"/>
          <w:szCs w:val="28"/>
        </w:rPr>
        <w:t>This unit is equipped with an electrical outlet with earth and must be earthed in an according plug.</w:t>
      </w:r>
    </w:p>
    <w:p w14:paraId="6CA7EB7B" w14:textId="77777777" w:rsidR="00557A2A" w:rsidRPr="00903055" w:rsidRDefault="00557A2A" w:rsidP="00557A2A">
      <w:pPr>
        <w:ind w:right="1749"/>
        <w:rPr>
          <w:rFonts w:ascii="Arial" w:hAnsi="Arial" w:cs="Arial"/>
          <w:sz w:val="28"/>
          <w:szCs w:val="28"/>
        </w:rPr>
      </w:pPr>
      <w:proofErr w:type="gramStart"/>
      <w:r w:rsidRPr="00903055">
        <w:rPr>
          <w:rFonts w:ascii="Arial" w:hAnsi="Arial" w:cs="Arial"/>
          <w:sz w:val="28"/>
          <w:szCs w:val="28"/>
        </w:rPr>
        <w:t>Note :</w:t>
      </w:r>
      <w:proofErr w:type="gramEnd"/>
      <w:r w:rsidRPr="00903055">
        <w:rPr>
          <w:rFonts w:ascii="Arial" w:hAnsi="Arial" w:cs="Arial"/>
          <w:sz w:val="28"/>
          <w:szCs w:val="28"/>
        </w:rPr>
        <w:t xml:space="preserve"> In the event of question concerning the earth or electric connection, please consult a qualified personnel.</w:t>
      </w:r>
    </w:p>
    <w:p w14:paraId="0101ADE5" w14:textId="77777777" w:rsidR="00557A2A" w:rsidRPr="00903055" w:rsidRDefault="00557A2A" w:rsidP="00557A2A">
      <w:pPr>
        <w:ind w:right="1749"/>
        <w:rPr>
          <w:rFonts w:ascii="Arial" w:hAnsi="Arial" w:cs="Arial"/>
          <w:sz w:val="28"/>
          <w:szCs w:val="28"/>
        </w:rPr>
      </w:pPr>
      <w:r w:rsidRPr="00903055">
        <w:rPr>
          <w:rFonts w:ascii="Arial" w:hAnsi="Arial" w:cs="Arial"/>
          <w:sz w:val="28"/>
          <w:szCs w:val="28"/>
        </w:rPr>
        <w:t>In the event of short-circuit, earthing reduces the risk of electric shock while making possible the current to be evacuated by the wire of ground.</w:t>
      </w:r>
    </w:p>
    <w:p w14:paraId="3878E65C" w14:textId="77777777" w:rsidR="00DB6366" w:rsidRDefault="00DB6366" w:rsidP="00DB6366">
      <w:pPr>
        <w:ind w:right="-8"/>
        <w:rPr>
          <w:rFonts w:ascii="Arial" w:hAnsi="Arial" w:cs="Arial"/>
          <w:sz w:val="28"/>
          <w:szCs w:val="28"/>
        </w:rPr>
      </w:pPr>
    </w:p>
    <w:p w14:paraId="112A2BCC" w14:textId="77777777" w:rsidR="00DB6366" w:rsidRPr="00903055" w:rsidRDefault="00DB6366" w:rsidP="00DB6366">
      <w:pPr>
        <w:ind w:right="-8"/>
        <w:rPr>
          <w:rFonts w:ascii="Arial" w:hAnsi="Arial" w:cs="Arial"/>
          <w:sz w:val="28"/>
          <w:szCs w:val="28"/>
        </w:rPr>
      </w:pPr>
      <w:r w:rsidRPr="00903055">
        <w:rPr>
          <w:rFonts w:ascii="Arial" w:hAnsi="Arial" w:cs="Arial"/>
          <w:sz w:val="28"/>
          <w:szCs w:val="28"/>
        </w:rPr>
        <w:t>CAUTION: In order to minimize the risks of electric shock, In the event of breakdown, not to open the case but to call upon a qualified technician for repairs.</w:t>
      </w:r>
    </w:p>
    <w:p w14:paraId="19DEDDEB" w14:textId="77777777" w:rsidR="00DB6366" w:rsidRPr="00903055" w:rsidRDefault="00DB6366" w:rsidP="00DB6366">
      <w:pPr>
        <w:ind w:right="-8"/>
        <w:rPr>
          <w:rFonts w:ascii="Arial" w:hAnsi="Arial" w:cs="Arial"/>
          <w:sz w:val="28"/>
          <w:szCs w:val="28"/>
        </w:rPr>
      </w:pPr>
    </w:p>
    <w:p w14:paraId="15F44BAD" w14:textId="77777777" w:rsidR="00DB6366" w:rsidRDefault="00DB6366" w:rsidP="00DB6366">
      <w:pPr>
        <w:ind w:right="-8"/>
        <w:rPr>
          <w:rFonts w:ascii="Arial" w:hAnsi="Arial" w:cs="Arial"/>
          <w:sz w:val="28"/>
          <w:szCs w:val="28"/>
        </w:rPr>
      </w:pPr>
      <w:r w:rsidRPr="00903055">
        <w:rPr>
          <w:rFonts w:ascii="Arial" w:hAnsi="Arial" w:cs="Arial"/>
          <w:sz w:val="28"/>
          <w:szCs w:val="28"/>
        </w:rPr>
        <w:t xml:space="preserve">This apparatus satisfied EC directives, it was controlled according to all the European </w:t>
      </w:r>
      <w:proofErr w:type="gramStart"/>
      <w:r w:rsidRPr="00903055">
        <w:rPr>
          <w:rFonts w:ascii="Arial" w:hAnsi="Arial" w:cs="Arial"/>
          <w:sz w:val="28"/>
          <w:szCs w:val="28"/>
        </w:rPr>
        <w:t>current  directives</w:t>
      </w:r>
      <w:proofErr w:type="gramEnd"/>
      <w:r w:rsidRPr="00903055">
        <w:rPr>
          <w:rFonts w:ascii="Arial" w:hAnsi="Arial" w:cs="Arial"/>
          <w:sz w:val="28"/>
          <w:szCs w:val="28"/>
        </w:rPr>
        <w:t xml:space="preserve">, like: electromagnetic compatibility (EMC) and low tension (LVD). </w:t>
      </w:r>
    </w:p>
    <w:p w14:paraId="5807F461" w14:textId="77777777" w:rsidR="00DB6366" w:rsidRDefault="00DB6366" w:rsidP="00DB6366">
      <w:pPr>
        <w:ind w:right="-8"/>
        <w:rPr>
          <w:rFonts w:ascii="Arial" w:hAnsi="Arial" w:cs="Arial"/>
          <w:sz w:val="28"/>
          <w:szCs w:val="28"/>
        </w:rPr>
      </w:pPr>
    </w:p>
    <w:p w14:paraId="4437007C" w14:textId="77777777" w:rsidR="00DB6366" w:rsidRPr="00903055" w:rsidRDefault="00DB6366" w:rsidP="00DB6366">
      <w:pPr>
        <w:ind w:right="-8"/>
        <w:rPr>
          <w:rFonts w:ascii="Arial" w:hAnsi="Arial" w:cs="Arial"/>
          <w:sz w:val="28"/>
          <w:szCs w:val="28"/>
        </w:rPr>
      </w:pPr>
      <w:r w:rsidRPr="00903055">
        <w:rPr>
          <w:rFonts w:ascii="Arial" w:hAnsi="Arial" w:cs="Arial"/>
          <w:sz w:val="28"/>
          <w:szCs w:val="28"/>
        </w:rPr>
        <w:t>This apparatus was designed and manufactured in respect of the last safety regulations and technical specifications.</w:t>
      </w:r>
    </w:p>
    <w:p w14:paraId="0D1A6752" w14:textId="77777777" w:rsidR="00557A2A" w:rsidRPr="00903055" w:rsidRDefault="00557A2A" w:rsidP="00295E18">
      <w:pPr>
        <w:ind w:right="-8"/>
        <w:rPr>
          <w:rFonts w:ascii="Arial" w:hAnsi="Arial" w:cs="Arial"/>
          <w:b/>
          <w:bCs/>
          <w:i/>
          <w:iCs/>
          <w:sz w:val="28"/>
          <w:szCs w:val="28"/>
          <w:u w:val="single"/>
          <w:lang w:eastAsia="zh-CN"/>
        </w:rPr>
      </w:pPr>
    </w:p>
    <w:p w14:paraId="48FA7933" w14:textId="77777777" w:rsidR="00DB6366" w:rsidRPr="00014F08" w:rsidRDefault="00DB6366" w:rsidP="00DB6366">
      <w:pPr>
        <w:widowControl w:val="0"/>
        <w:autoSpaceDE w:val="0"/>
        <w:autoSpaceDN w:val="0"/>
        <w:adjustRightInd w:val="0"/>
        <w:ind w:right="-26"/>
        <w:jc w:val="center"/>
        <w:rPr>
          <w:rFonts w:ascii="Arial" w:hAnsi="Arial" w:cs="Arial"/>
          <w:b/>
          <w:bCs/>
          <w:sz w:val="28"/>
          <w:szCs w:val="28"/>
          <w:lang w:val="en"/>
        </w:rPr>
      </w:pPr>
      <w:r w:rsidRPr="00014F08">
        <w:rPr>
          <w:rFonts w:ascii="Arial" w:hAnsi="Arial" w:cs="Arial"/>
          <w:b/>
          <w:bCs/>
          <w:sz w:val="28"/>
          <w:szCs w:val="28"/>
          <w:lang w:val="en"/>
        </w:rPr>
        <w:lastRenderedPageBreak/>
        <w:t xml:space="preserve">Imported by </w:t>
      </w:r>
      <w:proofErr w:type="spellStart"/>
      <w:r w:rsidRPr="00014F08">
        <w:rPr>
          <w:rFonts w:ascii="Arial" w:hAnsi="Arial" w:cs="Arial"/>
          <w:b/>
          <w:bCs/>
          <w:sz w:val="28"/>
          <w:szCs w:val="28"/>
          <w:lang w:val="en"/>
        </w:rPr>
        <w:t>Sotech</w:t>
      </w:r>
      <w:proofErr w:type="spellEnd"/>
      <w:r w:rsidRPr="00014F08">
        <w:rPr>
          <w:rFonts w:ascii="Arial" w:hAnsi="Arial" w:cs="Arial"/>
          <w:b/>
          <w:bCs/>
          <w:sz w:val="28"/>
          <w:szCs w:val="28"/>
          <w:lang w:val="en"/>
        </w:rPr>
        <w:t xml:space="preserve"> International </w:t>
      </w:r>
    </w:p>
    <w:p w14:paraId="4C086D26" w14:textId="77777777" w:rsidR="00DB6366" w:rsidRPr="00014F08" w:rsidRDefault="00DB6366" w:rsidP="00DB6366">
      <w:pPr>
        <w:widowControl w:val="0"/>
        <w:autoSpaceDE w:val="0"/>
        <w:autoSpaceDN w:val="0"/>
        <w:adjustRightInd w:val="0"/>
        <w:ind w:right="-26"/>
        <w:jc w:val="center"/>
        <w:rPr>
          <w:rFonts w:ascii="Arial" w:hAnsi="Arial" w:cs="Arial"/>
          <w:b/>
          <w:bCs/>
          <w:sz w:val="28"/>
          <w:szCs w:val="28"/>
          <w:lang w:val="en"/>
        </w:rPr>
      </w:pPr>
      <w:r w:rsidRPr="00014F08">
        <w:rPr>
          <w:rFonts w:ascii="Arial" w:hAnsi="Arial" w:cs="Arial"/>
          <w:b/>
          <w:bCs/>
          <w:sz w:val="28"/>
          <w:szCs w:val="28"/>
          <w:lang w:val="en"/>
        </w:rPr>
        <w:t>" LE PERIPOLE " N°</w:t>
      </w:r>
      <w:r>
        <w:rPr>
          <w:rFonts w:ascii="Arial" w:hAnsi="Arial" w:cs="Arial"/>
          <w:b/>
          <w:bCs/>
          <w:sz w:val="28"/>
          <w:szCs w:val="28"/>
          <w:lang w:val="en"/>
        </w:rPr>
        <w:t>A-107</w:t>
      </w:r>
    </w:p>
    <w:p w14:paraId="7A50198D" w14:textId="77777777" w:rsidR="00DB6366" w:rsidRDefault="00DB6366" w:rsidP="00DB6366">
      <w:pPr>
        <w:widowControl w:val="0"/>
        <w:autoSpaceDE w:val="0"/>
        <w:autoSpaceDN w:val="0"/>
        <w:adjustRightInd w:val="0"/>
        <w:ind w:right="-26"/>
        <w:jc w:val="center"/>
        <w:rPr>
          <w:rFonts w:ascii="Arial" w:hAnsi="Arial" w:cs="Arial"/>
          <w:b/>
          <w:bCs/>
          <w:sz w:val="28"/>
          <w:szCs w:val="28"/>
          <w:lang w:val="fr-FR"/>
        </w:rPr>
      </w:pPr>
      <w:r>
        <w:rPr>
          <w:rFonts w:ascii="Arial" w:hAnsi="Arial" w:cs="Arial"/>
          <w:b/>
          <w:bCs/>
          <w:sz w:val="28"/>
          <w:szCs w:val="28"/>
          <w:lang w:val="fr-FR"/>
        </w:rPr>
        <w:t>33, Avenue du Marechal de Lattre de Tassigny</w:t>
      </w:r>
    </w:p>
    <w:p w14:paraId="6DF132C0" w14:textId="77777777" w:rsidR="00DB6366" w:rsidRDefault="00DB6366" w:rsidP="00DB6366">
      <w:pPr>
        <w:widowControl w:val="0"/>
        <w:autoSpaceDE w:val="0"/>
        <w:autoSpaceDN w:val="0"/>
        <w:adjustRightInd w:val="0"/>
        <w:ind w:right="-26"/>
        <w:jc w:val="center"/>
        <w:rPr>
          <w:rFonts w:ascii="Arial" w:hAnsi="Arial" w:cs="Arial"/>
          <w:b/>
          <w:bCs/>
          <w:sz w:val="28"/>
          <w:szCs w:val="28"/>
          <w:lang w:val="fr-FR"/>
        </w:rPr>
      </w:pPr>
      <w:r>
        <w:rPr>
          <w:rFonts w:ascii="Arial" w:hAnsi="Arial" w:cs="Arial"/>
          <w:b/>
          <w:bCs/>
          <w:sz w:val="28"/>
          <w:szCs w:val="28"/>
          <w:lang w:val="fr-FR"/>
        </w:rPr>
        <w:t>94120 Fontenay sous-bois - France</w:t>
      </w:r>
    </w:p>
    <w:p w14:paraId="5934EBC1" w14:textId="77777777" w:rsidR="00295E18" w:rsidRPr="00460526" w:rsidRDefault="00295E18" w:rsidP="00DB6366">
      <w:pPr>
        <w:ind w:right="1415"/>
        <w:rPr>
          <w:rFonts w:ascii="Arial" w:hAnsi="Arial" w:cs="Arial"/>
          <w:b/>
          <w:bCs/>
          <w:sz w:val="28"/>
          <w:szCs w:val="28"/>
        </w:rPr>
      </w:pPr>
    </w:p>
    <w:sectPr w:rsidR="00295E18" w:rsidRPr="00460526" w:rsidSect="00575982">
      <w:footerReference w:type="even" r:id="rId29"/>
      <w:footerReference w:type="default" r:id="rId30"/>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77D8C" w14:textId="77777777" w:rsidR="00CD0E04" w:rsidRDefault="00CD0E04">
      <w:r>
        <w:separator/>
      </w:r>
    </w:p>
  </w:endnote>
  <w:endnote w:type="continuationSeparator" w:id="0">
    <w:p w14:paraId="7081EAD6" w14:textId="77777777" w:rsidR="00CD0E04" w:rsidRDefault="00CD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新細明體">
    <w:charset w:val="88"/>
    <w:family w:val="roman"/>
    <w:pitch w:val="variable"/>
    <w:sig w:usb0="A00002FF" w:usb1="28CFFCFA" w:usb2="00000016" w:usb3="00000000" w:csb0="00100001" w:csb1="00000000"/>
  </w:font>
  <w:font w:name="SimSun">
    <w:panose1 w:val="02010600030101010101"/>
    <w:charset w:val="86"/>
    <w:family w:val="auto"/>
    <w:pitch w:val="variable"/>
    <w:sig w:usb0="00000003" w:usb1="080E0000" w:usb2="00000010" w:usb3="00000000" w:csb0="00040001" w:csb1="00000000"/>
  </w:font>
  <w:font w:name="ArialMT">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F87E" w14:textId="77777777" w:rsidR="00E13A13" w:rsidRDefault="00E13A13">
    <w:pPr>
      <w:pStyle w:val="Pieddepage"/>
      <w:framePr w:wrap="around" w:vAnchor="text" w:hAnchor="margin" w:xAlign="right" w:y="1"/>
      <w:rPr>
        <w:rStyle w:val="Numrodepage"/>
      </w:rPr>
    </w:pPr>
    <w:r>
      <w:rPr>
        <w:rStyle w:val="Numrodepage"/>
      </w:rPr>
      <w:fldChar w:fldCharType="begin"/>
    </w:r>
    <w:r w:rsidR="0057379F">
      <w:rPr>
        <w:rStyle w:val="Numrodepage"/>
      </w:rPr>
      <w:instrText>PAGE</w:instrText>
    </w:r>
    <w:r>
      <w:rPr>
        <w:rStyle w:val="Numrodepage"/>
      </w:rPr>
      <w:instrText xml:space="preserve">  </w:instrText>
    </w:r>
    <w:r>
      <w:rPr>
        <w:rStyle w:val="Numrodepage"/>
      </w:rPr>
      <w:fldChar w:fldCharType="end"/>
    </w:r>
  </w:p>
  <w:p w14:paraId="6A7BBDE2" w14:textId="77777777" w:rsidR="00E13A13" w:rsidRDefault="00E13A1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A7D9" w14:textId="77777777" w:rsidR="00E13A13" w:rsidRDefault="00E13A13">
    <w:pPr>
      <w:pStyle w:val="Pieddepage"/>
      <w:framePr w:wrap="around" w:vAnchor="text" w:hAnchor="margin" w:xAlign="right" w:y="1"/>
      <w:rPr>
        <w:rStyle w:val="Numrodepage"/>
      </w:rPr>
    </w:pPr>
    <w:r>
      <w:rPr>
        <w:rStyle w:val="Numrodepage"/>
      </w:rPr>
      <w:fldChar w:fldCharType="begin"/>
    </w:r>
    <w:r w:rsidR="0057379F">
      <w:rPr>
        <w:rStyle w:val="Numrodepage"/>
      </w:rPr>
      <w:instrText>PAGE</w:instrText>
    </w:r>
    <w:r>
      <w:rPr>
        <w:rStyle w:val="Numrodepage"/>
      </w:rPr>
      <w:instrText xml:space="preserve">  </w:instrText>
    </w:r>
    <w:r>
      <w:rPr>
        <w:rStyle w:val="Numrodepage"/>
      </w:rPr>
      <w:fldChar w:fldCharType="separate"/>
    </w:r>
    <w:r w:rsidR="00712829">
      <w:rPr>
        <w:rStyle w:val="Numrodepage"/>
        <w:noProof/>
      </w:rPr>
      <w:t>10</w:t>
    </w:r>
    <w:r>
      <w:rPr>
        <w:rStyle w:val="Numrodepage"/>
      </w:rPr>
      <w:fldChar w:fldCharType="end"/>
    </w:r>
  </w:p>
  <w:p w14:paraId="31DF2ADE" w14:textId="77777777" w:rsidR="00E13A13" w:rsidRDefault="00E13A13">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D2CDB" w14:textId="77777777" w:rsidR="00CD0E04" w:rsidRDefault="00CD0E04">
      <w:r>
        <w:separator/>
      </w:r>
    </w:p>
  </w:footnote>
  <w:footnote w:type="continuationSeparator" w:id="0">
    <w:p w14:paraId="0F5DA7AB" w14:textId="77777777" w:rsidR="00CD0E04" w:rsidRDefault="00CD0E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97729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7">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8">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9">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E964EA1"/>
    <w:multiLevelType w:val="singleLevel"/>
    <w:tmpl w:val="7B6C6F24"/>
    <w:lvl w:ilvl="0">
      <w:start w:val="1"/>
      <w:numFmt w:val="decimal"/>
      <w:lvlText w:val="%1."/>
      <w:lvlJc w:val="left"/>
      <w:pPr>
        <w:tabs>
          <w:tab w:val="num" w:pos="255"/>
        </w:tabs>
        <w:ind w:left="255" w:hanging="255"/>
      </w:pPr>
      <w:rPr>
        <w:rFonts w:hint="default"/>
      </w:rPr>
    </w:lvl>
  </w:abstractNum>
  <w:abstractNum w:abstractNumId="11">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2">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3">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567456"/>
    <w:multiLevelType w:val="hybridMultilevel"/>
    <w:tmpl w:val="A2C4E5BC"/>
    <w:lvl w:ilvl="0" w:tplc="063ED428">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13"/>
  </w:num>
  <w:num w:numId="4">
    <w:abstractNumId w:val="7"/>
  </w:num>
  <w:num w:numId="5">
    <w:abstractNumId w:val="3"/>
  </w:num>
  <w:num w:numId="6">
    <w:abstractNumId w:val="17"/>
  </w:num>
  <w:num w:numId="7">
    <w:abstractNumId w:val="1"/>
  </w:num>
  <w:num w:numId="8">
    <w:abstractNumId w:val="14"/>
  </w:num>
  <w:num w:numId="9">
    <w:abstractNumId w:val="5"/>
  </w:num>
  <w:num w:numId="10">
    <w:abstractNumId w:val="2"/>
  </w:num>
  <w:num w:numId="11">
    <w:abstractNumId w:val="0"/>
  </w:num>
  <w:num w:numId="12">
    <w:abstractNumId w:val="6"/>
  </w:num>
  <w:num w:numId="13">
    <w:abstractNumId w:val="15"/>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460C0"/>
    <w:rsid w:val="00051DF2"/>
    <w:rsid w:val="0005221A"/>
    <w:rsid w:val="00090182"/>
    <w:rsid w:val="000910FC"/>
    <w:rsid w:val="00097D31"/>
    <w:rsid w:val="000E3119"/>
    <w:rsid w:val="000E54B7"/>
    <w:rsid w:val="00133A4F"/>
    <w:rsid w:val="00165710"/>
    <w:rsid w:val="00191252"/>
    <w:rsid w:val="001B5D82"/>
    <w:rsid w:val="001E011F"/>
    <w:rsid w:val="001F5D52"/>
    <w:rsid w:val="00224783"/>
    <w:rsid w:val="0023059E"/>
    <w:rsid w:val="00230FFE"/>
    <w:rsid w:val="00273C58"/>
    <w:rsid w:val="00280A65"/>
    <w:rsid w:val="00295E18"/>
    <w:rsid w:val="002B0788"/>
    <w:rsid w:val="002F004B"/>
    <w:rsid w:val="00341E0B"/>
    <w:rsid w:val="00373781"/>
    <w:rsid w:val="0037440C"/>
    <w:rsid w:val="003B39A3"/>
    <w:rsid w:val="003B6ABE"/>
    <w:rsid w:val="003D4A3D"/>
    <w:rsid w:val="003D7BDB"/>
    <w:rsid w:val="003E21EA"/>
    <w:rsid w:val="003E781A"/>
    <w:rsid w:val="00435107"/>
    <w:rsid w:val="004374AB"/>
    <w:rsid w:val="00440D05"/>
    <w:rsid w:val="00446CBE"/>
    <w:rsid w:val="00450EF8"/>
    <w:rsid w:val="004B4C28"/>
    <w:rsid w:val="00535FE5"/>
    <w:rsid w:val="005451F5"/>
    <w:rsid w:val="00557A2A"/>
    <w:rsid w:val="00560338"/>
    <w:rsid w:val="0057379F"/>
    <w:rsid w:val="00575982"/>
    <w:rsid w:val="00576438"/>
    <w:rsid w:val="005A73B6"/>
    <w:rsid w:val="005E27D8"/>
    <w:rsid w:val="00690A59"/>
    <w:rsid w:val="00712829"/>
    <w:rsid w:val="0071706C"/>
    <w:rsid w:val="0075274A"/>
    <w:rsid w:val="007922ED"/>
    <w:rsid w:val="007D3399"/>
    <w:rsid w:val="007E3BE7"/>
    <w:rsid w:val="00826C10"/>
    <w:rsid w:val="0083654C"/>
    <w:rsid w:val="0084481E"/>
    <w:rsid w:val="008C2369"/>
    <w:rsid w:val="00903055"/>
    <w:rsid w:val="00947266"/>
    <w:rsid w:val="00975935"/>
    <w:rsid w:val="00992076"/>
    <w:rsid w:val="009F02F7"/>
    <w:rsid w:val="00A42465"/>
    <w:rsid w:val="00A64FFB"/>
    <w:rsid w:val="00A676A8"/>
    <w:rsid w:val="00A71CAA"/>
    <w:rsid w:val="00A75816"/>
    <w:rsid w:val="00AB7B60"/>
    <w:rsid w:val="00B06DD9"/>
    <w:rsid w:val="00B105F5"/>
    <w:rsid w:val="00B11239"/>
    <w:rsid w:val="00B127A3"/>
    <w:rsid w:val="00B349E2"/>
    <w:rsid w:val="00B458EC"/>
    <w:rsid w:val="00B548E1"/>
    <w:rsid w:val="00B94E6A"/>
    <w:rsid w:val="00BB0BE3"/>
    <w:rsid w:val="00BD6352"/>
    <w:rsid w:val="00BE344D"/>
    <w:rsid w:val="00C23312"/>
    <w:rsid w:val="00C50A23"/>
    <w:rsid w:val="00C77D3B"/>
    <w:rsid w:val="00C93403"/>
    <w:rsid w:val="00CA3309"/>
    <w:rsid w:val="00CD0E04"/>
    <w:rsid w:val="00CF4EBE"/>
    <w:rsid w:val="00D01D61"/>
    <w:rsid w:val="00D12014"/>
    <w:rsid w:val="00D22AE1"/>
    <w:rsid w:val="00D45D10"/>
    <w:rsid w:val="00D81C36"/>
    <w:rsid w:val="00D87545"/>
    <w:rsid w:val="00D9122F"/>
    <w:rsid w:val="00DA175D"/>
    <w:rsid w:val="00DB2C36"/>
    <w:rsid w:val="00DB6366"/>
    <w:rsid w:val="00DE67B7"/>
    <w:rsid w:val="00DF0775"/>
    <w:rsid w:val="00DF146A"/>
    <w:rsid w:val="00E13A13"/>
    <w:rsid w:val="00E26C45"/>
    <w:rsid w:val="00E638B6"/>
    <w:rsid w:val="00E87D80"/>
    <w:rsid w:val="00EA322D"/>
    <w:rsid w:val="00EB3A0C"/>
    <w:rsid w:val="00ED682B"/>
    <w:rsid w:val="00EE1919"/>
    <w:rsid w:val="00EF7532"/>
    <w:rsid w:val="00F27301"/>
    <w:rsid w:val="00F76C41"/>
    <w:rsid w:val="00F972FE"/>
    <w:rsid w:val="00F9764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7E8A1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新細明體"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新細明體"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新細明體" w:hAnsi="Times New Roman"/>
      <w:kern w:val="2"/>
      <w:lang w:val="en-US" w:eastAsia="zh-TW"/>
    </w:rPr>
  </w:style>
  <w:style w:type="paragraph" w:styleId="Retraitcorpsdetexte2">
    <w:name w:val="Body Text Indent 2"/>
    <w:basedOn w:val="Normal"/>
    <w:pPr>
      <w:widowControl w:val="0"/>
      <w:ind w:left="960"/>
    </w:pPr>
    <w:rPr>
      <w:rFonts w:ascii="Times New Roman" w:eastAsia="新細明體" w:hAnsi="Times New Roman"/>
      <w:kern w:val="2"/>
      <w:lang w:val="en-US" w:eastAsia="zh-TW"/>
    </w:rPr>
  </w:style>
  <w:style w:type="paragraph" w:styleId="Commentaire">
    <w:name w:val="annotation text"/>
    <w:basedOn w:val="Normal"/>
    <w:pPr>
      <w:widowControl w:val="0"/>
    </w:pPr>
    <w:rPr>
      <w:rFonts w:ascii="Times New Roman" w:eastAsia="新細明體"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新細明體"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styleId="Lienhypertexte">
    <w:name w:val="Hyperlink"/>
    <w:uiPriority w:val="99"/>
    <w:unhideWhenUsed/>
    <w:rsid w:val="00295E18"/>
    <w:rPr>
      <w:color w:val="0000FF"/>
      <w:u w:val="single"/>
    </w:rPr>
  </w:style>
  <w:style w:type="character" w:customStyle="1" w:styleId="Titre2Car">
    <w:name w:val="Titre 2 Car"/>
    <w:link w:val="Titre2"/>
    <w:rsid w:val="001B5D82"/>
    <w:rPr>
      <w:rFonts w:ascii="Geneva" w:hAnsi="Geneva"/>
      <w:lang w:val="en-GB"/>
    </w:rPr>
  </w:style>
  <w:style w:type="paragraph" w:styleId="Pardeliste">
    <w:name w:val="List Paragraph"/>
    <w:basedOn w:val="Normal"/>
    <w:uiPriority w:val="34"/>
    <w:qFormat/>
    <w:rsid w:val="007128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jpeg"/><Relationship Id="rId20" Type="http://schemas.openxmlformats.org/officeDocument/2006/relationships/image" Target="media/image8.png"/><Relationship Id="rId21" Type="http://schemas.openxmlformats.org/officeDocument/2006/relationships/image" Target="media/image80.png"/><Relationship Id="rId22" Type="http://schemas.openxmlformats.org/officeDocument/2006/relationships/image" Target="media/image9.png"/><Relationship Id="rId23" Type="http://schemas.openxmlformats.org/officeDocument/2006/relationships/image" Target="media/image90.png"/><Relationship Id="rId24" Type="http://schemas.openxmlformats.org/officeDocument/2006/relationships/image" Target="media/image10.jpeg"/><Relationship Id="rId25" Type="http://schemas.openxmlformats.org/officeDocument/2006/relationships/image" Target="media/image100.jpeg"/><Relationship Id="rId26" Type="http://schemas.openxmlformats.org/officeDocument/2006/relationships/hyperlink" Target="http://www.quefairedemesdechets.fr" TargetMode="External"/><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30.emf"/><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jpeg"/><Relationship Id="rId19" Type="http://schemas.openxmlformats.org/officeDocument/2006/relationships/image" Target="media/image7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2053</Words>
  <Characters>11295</Characters>
  <Application>Microsoft Macintosh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13322</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15837</vt:i4>
      </vt:variant>
      <vt:variant>
        <vt:i4>1025</vt:i4>
      </vt:variant>
      <vt:variant>
        <vt:i4>1</vt:i4>
      </vt:variant>
      <vt:variant>
        <vt:lpwstr>TECHWOOD</vt:lpwstr>
      </vt:variant>
      <vt:variant>
        <vt:lpwstr/>
      </vt:variant>
      <vt:variant>
        <vt:i4>3407919</vt:i4>
      </vt:variant>
      <vt:variant>
        <vt:i4>15840</vt:i4>
      </vt:variant>
      <vt:variant>
        <vt:i4>1026</vt:i4>
      </vt:variant>
      <vt:variant>
        <vt:i4>1</vt:i4>
      </vt:variant>
      <vt:variant>
        <vt:lpwstr>TTP-9023 N</vt:lpwstr>
      </vt:variant>
      <vt:variant>
        <vt:lpwstr/>
      </vt:variant>
      <vt:variant>
        <vt:i4>262157</vt:i4>
      </vt:variant>
      <vt:variant>
        <vt:i4>16211</vt:i4>
      </vt:variant>
      <vt:variant>
        <vt:i4>1028</vt:i4>
      </vt:variant>
      <vt:variant>
        <vt:i4>1</vt:i4>
      </vt:variant>
      <vt:variant>
        <vt:lpwstr>BOOK</vt:lpwstr>
      </vt:variant>
      <vt:variant>
        <vt:lpwstr/>
      </vt:variant>
      <vt:variant>
        <vt:i4>2097156</vt:i4>
      </vt:variant>
      <vt:variant>
        <vt:i4>16214</vt:i4>
      </vt:variant>
      <vt:variant>
        <vt:i4>1029</vt:i4>
      </vt:variant>
      <vt:variant>
        <vt:i4>1</vt:i4>
      </vt:variant>
      <vt:variant>
        <vt:lpwstr>Trash détouré</vt:lpwstr>
      </vt:variant>
      <vt:variant>
        <vt:lpwstr/>
      </vt:variant>
      <vt:variant>
        <vt:i4>1835074</vt:i4>
      </vt:variant>
      <vt:variant>
        <vt:i4>16217</vt:i4>
      </vt:variant>
      <vt:variant>
        <vt:i4>1030</vt:i4>
      </vt:variant>
      <vt:variant>
        <vt:i4>1</vt:i4>
      </vt:variant>
      <vt:variant>
        <vt:lpwstr>CE détouré</vt:lpwstr>
      </vt:variant>
      <vt:variant>
        <vt:lpwstr/>
      </vt:variant>
      <vt:variant>
        <vt:i4>6619195</vt:i4>
      </vt:variant>
      <vt:variant>
        <vt:i4>16220</vt:i4>
      </vt:variant>
      <vt:variant>
        <vt:i4>1031</vt:i4>
      </vt:variant>
      <vt:variant>
        <vt:i4>1</vt:i4>
      </vt:variant>
      <vt:variant>
        <vt:lpwstr>Rohs détouré</vt:lpwstr>
      </vt:variant>
      <vt:variant>
        <vt:lpwstr/>
      </vt:variant>
      <vt:variant>
        <vt:i4>4128793</vt:i4>
      </vt:variant>
      <vt:variant>
        <vt:i4>16223</vt:i4>
      </vt:variant>
      <vt:variant>
        <vt:i4>1032</vt:i4>
      </vt:variant>
      <vt:variant>
        <vt:i4>1</vt:i4>
      </vt:variant>
      <vt:variant>
        <vt:lpwstr>Hot Surface</vt:lpwstr>
      </vt:variant>
      <vt:variant>
        <vt:lpwstr/>
      </vt:variant>
      <vt:variant>
        <vt:i4>1441816</vt:i4>
      </vt:variant>
      <vt:variant>
        <vt:i4>16226</vt:i4>
      </vt:variant>
      <vt:variant>
        <vt:i4>1033</vt:i4>
      </vt:variant>
      <vt:variant>
        <vt:i4>1</vt:i4>
      </vt:variant>
      <vt:variant>
        <vt:lpwstr>VERRE détouré </vt:lpwstr>
      </vt:variant>
      <vt:variant>
        <vt:lpwstr/>
      </vt:variant>
      <vt:variant>
        <vt:i4>7405692</vt:i4>
      </vt:variant>
      <vt:variant>
        <vt:i4>16229</vt:i4>
      </vt:variant>
      <vt:variant>
        <vt:i4>1034</vt:i4>
      </vt:variant>
      <vt:variant>
        <vt:i4>1</vt:i4>
      </vt:variant>
      <vt:variant>
        <vt:lpwstr>TRIMAN</vt:lpwstr>
      </vt:variant>
      <vt:variant>
        <vt:lpwstr/>
      </vt:variant>
      <vt:variant>
        <vt:i4>2621539</vt:i4>
      </vt:variant>
      <vt:variant>
        <vt:i4>16232</vt:i4>
      </vt:variant>
      <vt:variant>
        <vt:i4>1035</vt:i4>
      </vt:variant>
      <vt:variant>
        <vt:i4>1</vt:i4>
      </vt:variant>
      <vt:variant>
        <vt:lpwstr>Surface chaude</vt:lpwstr>
      </vt:variant>
      <vt:variant>
        <vt:lpwstr/>
      </vt:variant>
      <vt:variant>
        <vt:i4>7274531</vt:i4>
      </vt:variant>
      <vt:variant>
        <vt:i4>-1</vt:i4>
      </vt:variant>
      <vt:variant>
        <vt:i4>1127</vt:i4>
      </vt:variant>
      <vt:variant>
        <vt:i4>1</vt:i4>
      </vt:variant>
      <vt:variant>
        <vt:lpwstr>Norm83403N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4</cp:revision>
  <dcterms:created xsi:type="dcterms:W3CDTF">2019-02-18T13:53:00Z</dcterms:created>
  <dcterms:modified xsi:type="dcterms:W3CDTF">2019-02-22T14:06:00Z</dcterms:modified>
</cp:coreProperties>
</file>