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76F01DDC" w14:textId="784B76C5" w:rsidR="00D81BC8" w:rsidRPr="00BE1442" w:rsidRDefault="00B85EF0">
      <w:pPr>
        <w:pStyle w:val="Titre"/>
      </w:pPr>
      <w:r w:rsidRPr="00BE1442">
        <w:rPr>
          <w:noProof/>
        </w:rPr>
        <mc:AlternateContent>
          <mc:Choice Requires="wps">
            <w:drawing>
              <wp:anchor distT="0" distB="0" distL="114300" distR="114300" simplePos="0" relativeHeight="251647488" behindDoc="0" locked="0" layoutInCell="1" allowOverlap="1" wp14:anchorId="32C123D6" wp14:editId="05A3CF11">
                <wp:simplePos x="0" y="0"/>
                <wp:positionH relativeFrom="column">
                  <wp:posOffset>4197350</wp:posOffset>
                </wp:positionH>
                <wp:positionV relativeFrom="paragraph">
                  <wp:posOffset>-298450</wp:posOffset>
                </wp:positionV>
                <wp:extent cx="2057400" cy="914400"/>
                <wp:effectExtent l="6350" t="6350" r="6350" b="635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7F0A" w14:textId="41DBA94B" w:rsidR="004205D9" w:rsidRDefault="001C5EF8">
                            <w:pPr>
                              <w:rPr>
                                <w:rFonts w:ascii="Arial Black" w:hAnsi="Arial Black"/>
                                <w:spacing w:val="20"/>
                                <w:sz w:val="44"/>
                              </w:rPr>
                            </w:pPr>
                            <w:r>
                              <w:rPr>
                                <w:rFonts w:ascii="Arial Black" w:hAnsi="Arial Black"/>
                                <w:spacing w:val="20"/>
                                <w:sz w:val="44"/>
                              </w:rPr>
                              <w:t>TFO-38</w:t>
                            </w:r>
                            <w:r w:rsidR="004205D9">
                              <w:rPr>
                                <w:rFonts w:ascii="Arial Black" w:hAnsi="Arial Black"/>
                                <w:spacing w:val="20"/>
                                <w:sz w:val="44"/>
                              </w:rPr>
                              <w:t>1</w:t>
                            </w:r>
                          </w:p>
                          <w:p w14:paraId="67D88084" w14:textId="7BC548B3" w:rsidR="004205D9" w:rsidRPr="00CD1B6C" w:rsidRDefault="001C5EF8" w:rsidP="00583FD7">
                            <w:pPr>
                              <w:rPr>
                                <w:rFonts w:ascii="Arial Black" w:hAnsi="Arial Black"/>
                                <w:sz w:val="44"/>
                              </w:rPr>
                            </w:pPr>
                            <w:r>
                              <w:rPr>
                                <w:rFonts w:ascii="Arial Black" w:hAnsi="Arial Black"/>
                                <w:spacing w:val="20"/>
                                <w:sz w:val="44"/>
                              </w:rPr>
                              <w:t>TFO-38</w:t>
                            </w:r>
                            <w:r w:rsidR="004205D9">
                              <w:rPr>
                                <w:rFonts w:ascii="Arial Black" w:hAnsi="Arial Black"/>
                                <w:spacing w:val="20"/>
                                <w:sz w:val="44"/>
                              </w:rPr>
                              <w:t>6</w:t>
                            </w:r>
                          </w:p>
                          <w:p w14:paraId="77C738A4" w14:textId="77777777" w:rsidR="004205D9" w:rsidRPr="00CD1B6C" w:rsidRDefault="004205D9">
                            <w:pPr>
                              <w:rPr>
                                <w:rFonts w:ascii="Arial Black" w:hAnsi="Arial Black"/>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123D6" id="_x0000_t202" coordsize="21600,21600" o:spt="202" path="m0,0l0,21600,21600,21600,21600,0xe">
                <v:stroke joinstyle="miter"/>
                <v:path gradientshapeok="t" o:connecttype="rect"/>
              </v:shapetype>
              <v:shape id="Text Box 32" o:spid="_x0000_s1026" type="#_x0000_t202" style="position:absolute;left:0;text-align:left;margin-left:330.5pt;margin-top:-23.45pt;width:162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" filled="f" stroked="f">
                <v:textbox>
                  <w:txbxContent>
                    <w:p w14:paraId="40AA7F0A" w14:textId="41DBA94B" w:rsidR="004205D9" w:rsidRDefault="001C5EF8">
                      <w:pPr>
                        <w:rPr>
                          <w:rFonts w:ascii="Arial Black" w:hAnsi="Arial Black"/>
                          <w:spacing w:val="20"/>
                          <w:sz w:val="44"/>
                        </w:rPr>
                      </w:pPr>
                      <w:r>
                        <w:rPr>
                          <w:rFonts w:ascii="Arial Black" w:hAnsi="Arial Black"/>
                          <w:spacing w:val="20"/>
                          <w:sz w:val="44"/>
                        </w:rPr>
                        <w:t>TFO-38</w:t>
                      </w:r>
                      <w:r w:rsidR="004205D9">
                        <w:rPr>
                          <w:rFonts w:ascii="Arial Black" w:hAnsi="Arial Black"/>
                          <w:spacing w:val="20"/>
                          <w:sz w:val="44"/>
                        </w:rPr>
                        <w:t>1</w:t>
                      </w:r>
                    </w:p>
                    <w:p w14:paraId="67D88084" w14:textId="7BC548B3" w:rsidR="004205D9" w:rsidRPr="00CD1B6C" w:rsidRDefault="001C5EF8" w:rsidP="00583FD7">
                      <w:pPr>
                        <w:rPr>
                          <w:rFonts w:ascii="Arial Black" w:hAnsi="Arial Black"/>
                          <w:sz w:val="44"/>
                        </w:rPr>
                      </w:pPr>
                      <w:r>
                        <w:rPr>
                          <w:rFonts w:ascii="Arial Black" w:hAnsi="Arial Black"/>
                          <w:spacing w:val="20"/>
                          <w:sz w:val="44"/>
                        </w:rPr>
                        <w:t>TFO-38</w:t>
                      </w:r>
                      <w:r w:rsidR="004205D9">
                        <w:rPr>
                          <w:rFonts w:ascii="Arial Black" w:hAnsi="Arial Black"/>
                          <w:spacing w:val="20"/>
                          <w:sz w:val="44"/>
                        </w:rPr>
                        <w:t>6</w:t>
                      </w:r>
                    </w:p>
                    <w:p w14:paraId="77C738A4" w14:textId="77777777" w:rsidR="004205D9" w:rsidRPr="00CD1B6C" w:rsidRDefault="004205D9">
                      <w:pPr>
                        <w:rPr>
                          <w:rFonts w:ascii="Arial Black" w:hAnsi="Arial Black"/>
                          <w:sz w:val="44"/>
                        </w:rPr>
                      </w:pPr>
                    </w:p>
                  </w:txbxContent>
                </v:textbox>
              </v:shape>
            </w:pict>
          </mc:Fallback>
        </mc:AlternateContent>
      </w:r>
      <w:r>
        <w:rPr>
          <w:noProof/>
        </w:rPr>
        <mc:AlternateContent>
          <mc:Choice Requires="wps">
            <w:drawing>
              <wp:anchor distT="0" distB="0" distL="114300" distR="114300" simplePos="0" relativeHeight="251652608" behindDoc="1" locked="0" layoutInCell="1" allowOverlap="1" wp14:anchorId="3688A4AE" wp14:editId="5E3495D9">
                <wp:simplePos x="0" y="0"/>
                <wp:positionH relativeFrom="column">
                  <wp:posOffset>6350</wp:posOffset>
                </wp:positionH>
                <wp:positionV relativeFrom="paragraph">
                  <wp:posOffset>-303530</wp:posOffset>
                </wp:positionV>
                <wp:extent cx="3314065" cy="905510"/>
                <wp:effectExtent l="6350" t="1270" r="0" b="0"/>
                <wp:wrapNone/>
                <wp:docPr id="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8A4AE" id="Text Box 99" o:spid="_x0000_s1027" type="#_x0000_t202" style="position:absolute;left:0;text-align:left;margin-left:.5pt;margin-top:-23.8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" filled="f" stroked="f">
                <v:textbox style="mso-fit-shape-to-text:t" inset=",7.2pt,,7.2pt">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4B675F5" w14:textId="77777777" w:rsidR="00D81BC8" w:rsidRPr="00BE1442" w:rsidRDefault="00D81BC8">
      <w:pPr>
        <w:pStyle w:val="Titre"/>
        <w:jc w:val="left"/>
      </w:pPr>
    </w:p>
    <w:p w14:paraId="16D82DB8" w14:textId="77777777" w:rsidR="00D81BC8" w:rsidRPr="00BE1442" w:rsidRDefault="00D81BC8">
      <w:pPr>
        <w:pStyle w:val="Titre"/>
        <w:jc w:val="left"/>
      </w:pPr>
    </w:p>
    <w:p w14:paraId="7E5EAD1A" w14:textId="77777777" w:rsidR="00D81BC8" w:rsidRPr="00BE1442" w:rsidRDefault="00D81BC8" w:rsidP="00D81BC8">
      <w:pPr>
        <w:pStyle w:val="Titre"/>
        <w:rPr>
          <w:sz w:val="56"/>
        </w:rPr>
      </w:pPr>
    </w:p>
    <w:bookmarkEnd w:id="0"/>
    <w:p w14:paraId="74456BB2" w14:textId="5442E556" w:rsidR="004174A2" w:rsidRDefault="00E40CF3" w:rsidP="00742006">
      <w:pPr>
        <w:jc w:val="center"/>
        <w:rPr>
          <w:rFonts w:ascii="Arial" w:hAnsi="Arial" w:cs="Arial"/>
          <w:b/>
          <w:color w:val="0000FF"/>
          <w:sz w:val="36"/>
          <w:szCs w:val="36"/>
        </w:rPr>
      </w:pPr>
      <w:r w:rsidRPr="005410B6">
        <w:rPr>
          <w:rFonts w:ascii="Arial" w:hAnsi="Arial" w:cs="Arial"/>
          <w:b/>
          <w:color w:val="0000FF"/>
          <w:sz w:val="36"/>
          <w:szCs w:val="36"/>
        </w:rPr>
        <w:t>FOUR ELECTRIQUE</w:t>
      </w:r>
      <w:r w:rsidR="004174A2">
        <w:rPr>
          <w:rFonts w:ascii="Arial" w:hAnsi="Arial" w:cs="Arial"/>
          <w:b/>
          <w:color w:val="0000FF"/>
          <w:sz w:val="36"/>
          <w:szCs w:val="36"/>
        </w:rPr>
        <w:t xml:space="preserve"> </w:t>
      </w:r>
    </w:p>
    <w:p w14:paraId="1123C6AB" w14:textId="753BFCED" w:rsidR="00E40CF3" w:rsidRPr="005410B6" w:rsidRDefault="001259A1" w:rsidP="00742006">
      <w:pPr>
        <w:jc w:val="center"/>
        <w:rPr>
          <w:rFonts w:ascii="Arial" w:hAnsi="Arial" w:cs="Arial"/>
          <w:b/>
          <w:color w:val="0000FF"/>
          <w:sz w:val="36"/>
          <w:szCs w:val="36"/>
        </w:rPr>
      </w:pPr>
      <w:r>
        <w:rPr>
          <w:rFonts w:ascii="Arial" w:hAnsi="Arial" w:cs="Arial"/>
          <w:b/>
          <w:color w:val="0000FF"/>
          <w:sz w:val="36"/>
          <w:szCs w:val="36"/>
        </w:rPr>
        <w:t xml:space="preserve">AVEC </w:t>
      </w:r>
      <w:r w:rsidR="00742006">
        <w:rPr>
          <w:rFonts w:ascii="Arial" w:hAnsi="Arial" w:cs="Arial"/>
          <w:b/>
          <w:color w:val="0000FF"/>
          <w:sz w:val="36"/>
          <w:szCs w:val="36"/>
        </w:rPr>
        <w:t>ROTISSERIE</w:t>
      </w:r>
      <w:r w:rsidR="004174A2">
        <w:rPr>
          <w:rFonts w:ascii="Arial" w:hAnsi="Arial" w:cs="Arial"/>
          <w:b/>
          <w:color w:val="0000FF"/>
          <w:sz w:val="36"/>
          <w:szCs w:val="36"/>
        </w:rPr>
        <w:t xml:space="preserve"> ET CHALEUR TOURNANTE</w:t>
      </w:r>
    </w:p>
    <w:p w14:paraId="24894A4A" w14:textId="515BF67A" w:rsidR="00D81BC8" w:rsidRDefault="00D81BC8">
      <w:pPr>
        <w:autoSpaceDE w:val="0"/>
        <w:autoSpaceDN w:val="0"/>
        <w:adjustRightInd w:val="0"/>
        <w:jc w:val="center"/>
        <w:rPr>
          <w:rFonts w:ascii="Arial" w:hAnsi="Arial" w:cs="Arial"/>
          <w:b/>
          <w:color w:val="0000FF"/>
          <w:sz w:val="36"/>
          <w:szCs w:val="36"/>
        </w:rPr>
      </w:pPr>
    </w:p>
    <w:p w14:paraId="41F3CD41" w14:textId="1A23B679" w:rsidR="00D81BC8" w:rsidRPr="005410B6" w:rsidRDefault="00EA2555">
      <w:pPr>
        <w:pStyle w:val="Titre3"/>
        <w:rPr>
          <w:rFonts w:ascii="Arial" w:hAnsi="Arial" w:cs="Arial"/>
          <w:b w:val="0"/>
          <w:noProof w:val="0"/>
          <w:color w:val="0000FF"/>
          <w:sz w:val="36"/>
          <w:szCs w:val="36"/>
        </w:rPr>
      </w:pPr>
      <w:r w:rsidRPr="005410B6">
        <w:rPr>
          <w:rFonts w:ascii="Arial" w:hAnsi="Arial" w:cs="Arial"/>
          <w:noProof w:val="0"/>
          <w:color w:val="0000FF"/>
          <w:sz w:val="36"/>
          <w:szCs w:val="36"/>
        </w:rPr>
        <w:t>MODE D’EMPLOI</w:t>
      </w:r>
    </w:p>
    <w:p w14:paraId="4115FE52" w14:textId="5E77E017" w:rsidR="00D81BC8" w:rsidRPr="005410B6" w:rsidRDefault="001259A1">
      <w:pPr>
        <w:pStyle w:val="Titre3"/>
        <w:ind w:left="1134"/>
        <w:rPr>
          <w:rFonts w:ascii="Arial" w:hAnsi="Arial" w:cs="Arial"/>
          <w:b w:val="0"/>
          <w:noProof w:val="0"/>
          <w:color w:val="0000FF"/>
          <w:sz w:val="36"/>
          <w:szCs w:val="36"/>
        </w:rPr>
      </w:pPr>
      <w:r>
        <w:rPr>
          <w:rFonts w:ascii="Arial" w:hAnsi="Arial" w:cs="Arial"/>
          <w:color w:val="0000FF"/>
          <w:sz w:val="36"/>
          <w:szCs w:val="36"/>
        </w:rPr>
        <w:drawing>
          <wp:anchor distT="0" distB="0" distL="114300" distR="114300" simplePos="0" relativeHeight="251679232" behindDoc="1" locked="0" layoutInCell="1" allowOverlap="1" wp14:anchorId="6772D437" wp14:editId="42F2BCA6">
            <wp:simplePos x="0" y="0"/>
            <wp:positionH relativeFrom="column">
              <wp:posOffset>-146050</wp:posOffset>
            </wp:positionH>
            <wp:positionV relativeFrom="paragraph">
              <wp:posOffset>69850</wp:posOffset>
            </wp:positionV>
            <wp:extent cx="4294505" cy="300228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FO-381-N.jpg"/>
                    <pic:cNvPicPr/>
                  </pic:nvPicPr>
                  <pic:blipFill>
                    <a:blip r:embed="rId9">
                      <a:extLst>
                        <a:ext uri="{28A0092B-C50C-407E-A947-70E740481C1C}">
                          <a14:useLocalDpi xmlns:a14="http://schemas.microsoft.com/office/drawing/2010/main" val="0"/>
                        </a:ext>
                      </a:extLst>
                    </a:blip>
                    <a:stretch>
                      <a:fillRect/>
                    </a:stretch>
                  </pic:blipFill>
                  <pic:spPr>
                    <a:xfrm>
                      <a:off x="0" y="0"/>
                      <a:ext cx="4294505" cy="3002280"/>
                    </a:xfrm>
                    <a:prstGeom prst="rect">
                      <a:avLst/>
                    </a:prstGeom>
                  </pic:spPr>
                </pic:pic>
              </a:graphicData>
            </a:graphic>
            <wp14:sizeRelH relativeFrom="margin">
              <wp14:pctWidth>0</wp14:pctWidth>
            </wp14:sizeRelH>
            <wp14:sizeRelV relativeFrom="margin">
              <wp14:pctHeight>0</wp14:pctHeight>
            </wp14:sizeRelV>
          </wp:anchor>
        </w:drawing>
      </w:r>
      <w:r w:rsidRPr="005410B6">
        <w:rPr>
          <w:rFonts w:ascii="Arial" w:hAnsi="Arial" w:cs="Arial"/>
          <w:color w:val="0000FF"/>
          <w:sz w:val="36"/>
          <w:szCs w:val="36"/>
        </w:rPr>
        <mc:AlternateContent>
          <mc:Choice Requires="wps">
            <w:drawing>
              <wp:anchor distT="0" distB="0" distL="114300" distR="114300" simplePos="0" relativeHeight="251661824" behindDoc="1" locked="0" layoutInCell="1" allowOverlap="1" wp14:anchorId="6E028BAC" wp14:editId="29D3611F">
                <wp:simplePos x="0" y="0"/>
                <wp:positionH relativeFrom="column">
                  <wp:posOffset>1069340</wp:posOffset>
                </wp:positionH>
                <wp:positionV relativeFrom="paragraph">
                  <wp:posOffset>4821555</wp:posOffset>
                </wp:positionV>
                <wp:extent cx="1295400" cy="442595"/>
                <wp:effectExtent l="0" t="0" r="0" b="0"/>
                <wp:wrapNone/>
                <wp:docPr id="1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6CDCB" w14:textId="5D8FAB7A" w:rsidR="00D20EE6" w:rsidRPr="00D20EE6" w:rsidRDefault="00D20EE6" w:rsidP="00D20EE6">
                            <w:pPr>
                              <w:rPr>
                                <w:rFonts w:ascii="Arial" w:hAnsi="Arial" w:cs="Arial"/>
                                <w:b/>
                                <w:sz w:val="28"/>
                                <w:szCs w:val="28"/>
                              </w:rPr>
                            </w:pPr>
                            <w:r>
                              <w:rPr>
                                <w:rFonts w:ascii="Arial" w:hAnsi="Arial" w:cs="Arial"/>
                                <w:b/>
                                <w:sz w:val="28"/>
                                <w:szCs w:val="28"/>
                              </w:rPr>
                              <w:t>T</w:t>
                            </w:r>
                            <w:r w:rsidR="004174A2">
                              <w:rPr>
                                <w:rFonts w:ascii="Arial" w:hAnsi="Arial" w:cs="Arial"/>
                                <w:b/>
                                <w:sz w:val="28"/>
                                <w:szCs w:val="28"/>
                              </w:rPr>
                              <w:t>FO-38</w:t>
                            </w:r>
                            <w:r>
                              <w:rPr>
                                <w:rFonts w:ascii="Arial" w:hAnsi="Arial" w:cs="Arial"/>
                                <w:b/>
                                <w:sz w:val="28"/>
                                <w:szCs w:val="28"/>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28BAC" id="_x0000_t202" coordsize="21600,21600" o:spt="202" path="m0,0l0,21600,21600,21600,21600,0xe">
                <v:stroke joinstyle="miter"/>
                <v:path gradientshapeok="t" o:connecttype="rect"/>
              </v:shapetype>
              <v:shape id="Text Box 116" o:spid="_x0000_s1028" type="#_x0000_t202" style="position:absolute;left:0;text-align:left;margin-left:84.2pt;margin-top:379.65pt;width:102pt;height:3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" filled="f" stroked="f">
                <v:textbox inset=",7.2pt,,7.2pt">
                  <w:txbxContent>
                    <w:p w14:paraId="1116CDCB" w14:textId="5D8FAB7A" w:rsidR="00D20EE6" w:rsidRPr="00D20EE6" w:rsidRDefault="00D20EE6" w:rsidP="00D20EE6">
                      <w:pPr>
                        <w:rPr>
                          <w:rFonts w:ascii="Arial" w:hAnsi="Arial" w:cs="Arial"/>
                          <w:b/>
                          <w:sz w:val="28"/>
                          <w:szCs w:val="28"/>
                        </w:rPr>
                      </w:pPr>
                      <w:r>
                        <w:rPr>
                          <w:rFonts w:ascii="Arial" w:hAnsi="Arial" w:cs="Arial"/>
                          <w:b/>
                          <w:sz w:val="28"/>
                          <w:szCs w:val="28"/>
                        </w:rPr>
                        <w:t>T</w:t>
                      </w:r>
                      <w:r w:rsidR="004174A2">
                        <w:rPr>
                          <w:rFonts w:ascii="Arial" w:hAnsi="Arial" w:cs="Arial"/>
                          <w:b/>
                          <w:sz w:val="28"/>
                          <w:szCs w:val="28"/>
                        </w:rPr>
                        <w:t>FO-38</w:t>
                      </w:r>
                      <w:r>
                        <w:rPr>
                          <w:rFonts w:ascii="Arial" w:hAnsi="Arial" w:cs="Arial"/>
                          <w:b/>
                          <w:sz w:val="28"/>
                          <w:szCs w:val="28"/>
                        </w:rPr>
                        <w:t>6</w:t>
                      </w:r>
                    </w:p>
                  </w:txbxContent>
                </v:textbox>
              </v:shape>
            </w:pict>
          </mc:Fallback>
        </mc:AlternateContent>
      </w:r>
      <w:r>
        <w:rPr>
          <w:rFonts w:ascii="Arial" w:hAnsi="Arial" w:cs="Arial"/>
          <w:color w:val="0000FF"/>
          <w:sz w:val="36"/>
          <w:szCs w:val="36"/>
        </w:rPr>
        <w:drawing>
          <wp:anchor distT="0" distB="0" distL="114300" distR="114300" simplePos="0" relativeHeight="251680256" behindDoc="1" locked="0" layoutInCell="1" allowOverlap="1" wp14:anchorId="4B6919A7" wp14:editId="37DCCB5E">
            <wp:simplePos x="0" y="0"/>
            <wp:positionH relativeFrom="column">
              <wp:posOffset>2143125</wp:posOffset>
            </wp:positionH>
            <wp:positionV relativeFrom="paragraph">
              <wp:posOffset>2981960</wp:posOffset>
            </wp:positionV>
            <wp:extent cx="4319905" cy="312801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FO-386-N.png"/>
                    <pic:cNvPicPr/>
                  </pic:nvPicPr>
                  <pic:blipFill>
                    <a:blip r:embed="rId10">
                      <a:extLst>
                        <a:ext uri="{28A0092B-C50C-407E-A947-70E740481C1C}">
                          <a14:useLocalDpi xmlns:a14="http://schemas.microsoft.com/office/drawing/2010/main" val="0"/>
                        </a:ext>
                      </a:extLst>
                    </a:blip>
                    <a:stretch>
                      <a:fillRect/>
                    </a:stretch>
                  </pic:blipFill>
                  <pic:spPr>
                    <a:xfrm>
                      <a:off x="0" y="0"/>
                      <a:ext cx="4319905" cy="3128010"/>
                    </a:xfrm>
                    <a:prstGeom prst="rect">
                      <a:avLst/>
                    </a:prstGeom>
                  </pic:spPr>
                </pic:pic>
              </a:graphicData>
            </a:graphic>
            <wp14:sizeRelH relativeFrom="margin">
              <wp14:pctWidth>0</wp14:pctWidth>
            </wp14:sizeRelH>
            <wp14:sizeRelV relativeFrom="margin">
              <wp14:pctHeight>0</wp14:pctHeight>
            </wp14:sizeRelV>
          </wp:anchor>
        </w:drawing>
      </w:r>
    </w:p>
    <w:p w14:paraId="03CA631D" w14:textId="28B909D8" w:rsidR="004205D9" w:rsidRPr="005410B6" w:rsidRDefault="00B85EF0" w:rsidP="00583FD7">
      <w:pPr>
        <w:tabs>
          <w:tab w:val="left" w:pos="284"/>
        </w:tabs>
        <w:jc w:val="center"/>
        <w:rPr>
          <w:rFonts w:ascii="Arial" w:hAnsi="Arial" w:cs="Arial"/>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48512" behindDoc="0" locked="0" layoutInCell="1" allowOverlap="1" wp14:anchorId="4D02C9CD" wp14:editId="4F0624FF">
                <wp:simplePos x="0" y="0"/>
                <wp:positionH relativeFrom="column">
                  <wp:posOffset>-146050</wp:posOffset>
                </wp:positionH>
                <wp:positionV relativeFrom="paragraph">
                  <wp:posOffset>5693410</wp:posOffset>
                </wp:positionV>
                <wp:extent cx="691515" cy="599440"/>
                <wp:effectExtent l="6350" t="3810" r="6350" b="1905"/>
                <wp:wrapThrough wrapText="bothSides">
                  <wp:wrapPolygon edited="0">
                    <wp:start x="0" y="0"/>
                    <wp:lineTo x="21600" y="0"/>
                    <wp:lineTo x="21600" y="21600"/>
                    <wp:lineTo x="0" y="21600"/>
                    <wp:lineTo x="0" y="0"/>
                  </wp:wrapPolygon>
                </wp:wrapThrough>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3FF8" w14:textId="0D7D25D9" w:rsidR="004205D9" w:rsidRDefault="00B85EF0" w:rsidP="00D81BC8">
                            <w:r w:rsidRPr="007F156C">
                              <w:rPr>
                                <w:noProof/>
                              </w:rPr>
                              <w:drawing>
                                <wp:inline distT="0" distB="0" distL="0" distR="0" wp14:anchorId="31977753" wp14:editId="32CD6A8B">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2C9CD" id="Text Box 78" o:spid="_x0000_s1029" type="#_x0000_t202" style="position:absolute;left:0;text-align:left;margin-left:-11.5pt;margin-top:448.3pt;width:54.45pt;height:47.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" filled="f" stroked="f">
                <v:textbox style="mso-fit-shape-to-text:t" inset=",7.2pt,,7.2pt">
                  <w:txbxContent>
                    <w:p w14:paraId="388F3FF8" w14:textId="0D7D25D9" w:rsidR="004205D9" w:rsidRDefault="00B85EF0" w:rsidP="00D81BC8">
                      <w:r w:rsidRPr="007F156C">
                        <w:rPr>
                          <w:noProof/>
                        </w:rPr>
                        <w:drawing>
                          <wp:inline distT="0" distB="0" distL="0" distR="0" wp14:anchorId="31977753" wp14:editId="32CD6A8B">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p>
    <w:p w14:paraId="0649026A" w14:textId="79858189" w:rsidR="004205D9" w:rsidRPr="005410B6" w:rsidRDefault="001259A1" w:rsidP="004205D9">
      <w:pPr>
        <w:rPr>
          <w:rFonts w:ascii="Arial" w:hAnsi="Arial" w:cs="Arial"/>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60800" behindDoc="0" locked="0" layoutInCell="1" allowOverlap="1" wp14:anchorId="7F04962F" wp14:editId="709F08E3">
                <wp:simplePos x="0" y="0"/>
                <wp:positionH relativeFrom="column">
                  <wp:posOffset>4121785</wp:posOffset>
                </wp:positionH>
                <wp:positionV relativeFrom="paragraph">
                  <wp:posOffset>250190</wp:posOffset>
                </wp:positionV>
                <wp:extent cx="1295400" cy="533400"/>
                <wp:effectExtent l="0" t="0" r="0" b="0"/>
                <wp:wrapTight wrapText="bothSides">
                  <wp:wrapPolygon edited="0">
                    <wp:start x="424" y="1029"/>
                    <wp:lineTo x="424" y="19543"/>
                    <wp:lineTo x="20753" y="19543"/>
                    <wp:lineTo x="20753" y="1029"/>
                    <wp:lineTo x="424" y="1029"/>
                  </wp:wrapPolygon>
                </wp:wrapTight>
                <wp:docPr id="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6A17F" w14:textId="1B114EED" w:rsidR="00D20EE6" w:rsidRPr="00D20EE6" w:rsidRDefault="00D20EE6">
                            <w:pPr>
                              <w:rPr>
                                <w:rFonts w:ascii="Arial" w:hAnsi="Arial" w:cs="Arial"/>
                                <w:b/>
                                <w:sz w:val="28"/>
                                <w:szCs w:val="28"/>
                              </w:rPr>
                            </w:pPr>
                            <w:r w:rsidRPr="00D20EE6">
                              <w:rPr>
                                <w:rFonts w:ascii="Arial" w:hAnsi="Arial" w:cs="Arial"/>
                                <w:b/>
                                <w:sz w:val="28"/>
                                <w:szCs w:val="28"/>
                              </w:rPr>
                              <w:t>T</w:t>
                            </w:r>
                            <w:r w:rsidR="004174A2">
                              <w:rPr>
                                <w:rFonts w:ascii="Arial" w:hAnsi="Arial" w:cs="Arial"/>
                                <w:b/>
                                <w:sz w:val="28"/>
                                <w:szCs w:val="28"/>
                              </w:rPr>
                              <w:t>FO-38</w:t>
                            </w:r>
                            <w:r w:rsidRPr="00D20EE6">
                              <w:rPr>
                                <w:rFonts w:ascii="Arial" w:hAnsi="Arial" w:cs="Arial"/>
                                <w:b/>
                                <w:sz w:val="28"/>
                                <w:szCs w:val="2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4962F" id="Text Box 115" o:spid="_x0000_s1030" type="#_x0000_t202" style="position:absolute;margin-left:324.55pt;margin-top:19.7pt;width:102pt;height: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" filled="f" stroked="f">
                <v:textbox inset=",7.2pt,,7.2pt">
                  <w:txbxContent>
                    <w:p w14:paraId="1516A17F" w14:textId="1B114EED" w:rsidR="00D20EE6" w:rsidRPr="00D20EE6" w:rsidRDefault="00D20EE6">
                      <w:pPr>
                        <w:rPr>
                          <w:rFonts w:ascii="Arial" w:hAnsi="Arial" w:cs="Arial"/>
                          <w:b/>
                          <w:sz w:val="28"/>
                          <w:szCs w:val="28"/>
                        </w:rPr>
                      </w:pPr>
                      <w:r w:rsidRPr="00D20EE6">
                        <w:rPr>
                          <w:rFonts w:ascii="Arial" w:hAnsi="Arial" w:cs="Arial"/>
                          <w:b/>
                          <w:sz w:val="28"/>
                          <w:szCs w:val="28"/>
                        </w:rPr>
                        <w:t>T</w:t>
                      </w:r>
                      <w:r w:rsidR="004174A2">
                        <w:rPr>
                          <w:rFonts w:ascii="Arial" w:hAnsi="Arial" w:cs="Arial"/>
                          <w:b/>
                          <w:sz w:val="28"/>
                          <w:szCs w:val="28"/>
                        </w:rPr>
                        <w:t>FO-38</w:t>
                      </w:r>
                      <w:r w:rsidRPr="00D20EE6">
                        <w:rPr>
                          <w:rFonts w:ascii="Arial" w:hAnsi="Arial" w:cs="Arial"/>
                          <w:b/>
                          <w:sz w:val="28"/>
                          <w:szCs w:val="28"/>
                        </w:rPr>
                        <w:t>1</w:t>
                      </w:r>
                    </w:p>
                  </w:txbxContent>
                </v:textbox>
                <w10:wrap type="tight"/>
              </v:shape>
            </w:pict>
          </mc:Fallback>
        </mc:AlternateContent>
      </w:r>
    </w:p>
    <w:p w14:paraId="39EE5CCC" w14:textId="3AC06441" w:rsidR="004205D9" w:rsidRPr="005410B6" w:rsidRDefault="004205D9" w:rsidP="004205D9">
      <w:pPr>
        <w:rPr>
          <w:rFonts w:ascii="Arial" w:hAnsi="Arial" w:cs="Arial"/>
          <w:color w:val="0000FF"/>
          <w:sz w:val="36"/>
          <w:szCs w:val="36"/>
        </w:rPr>
      </w:pPr>
    </w:p>
    <w:p w14:paraId="086AD21C" w14:textId="7F441EC6" w:rsidR="004205D9" w:rsidRPr="005410B6" w:rsidRDefault="004205D9" w:rsidP="00583FD7">
      <w:pPr>
        <w:tabs>
          <w:tab w:val="left" w:pos="284"/>
        </w:tabs>
        <w:jc w:val="center"/>
        <w:rPr>
          <w:rFonts w:ascii="Arial" w:hAnsi="Arial" w:cs="Arial"/>
          <w:color w:val="0000FF"/>
          <w:sz w:val="36"/>
          <w:szCs w:val="36"/>
        </w:rPr>
      </w:pPr>
    </w:p>
    <w:p w14:paraId="050B210A" w14:textId="469E2530" w:rsidR="004205D9" w:rsidRPr="005410B6" w:rsidRDefault="004205D9" w:rsidP="004205D9">
      <w:pPr>
        <w:tabs>
          <w:tab w:val="left" w:pos="284"/>
          <w:tab w:val="left" w:pos="2656"/>
        </w:tabs>
        <w:rPr>
          <w:rFonts w:ascii="Arial" w:hAnsi="Arial" w:cs="Arial"/>
          <w:color w:val="0000FF"/>
          <w:sz w:val="36"/>
          <w:szCs w:val="36"/>
        </w:rPr>
      </w:pPr>
      <w:r w:rsidRPr="005410B6">
        <w:rPr>
          <w:rFonts w:ascii="Arial" w:hAnsi="Arial" w:cs="Arial"/>
          <w:color w:val="0000FF"/>
          <w:sz w:val="36"/>
          <w:szCs w:val="36"/>
        </w:rPr>
        <w:tab/>
      </w:r>
      <w:r w:rsidRPr="005410B6">
        <w:rPr>
          <w:rFonts w:ascii="Arial" w:hAnsi="Arial" w:cs="Arial"/>
          <w:color w:val="0000FF"/>
          <w:sz w:val="36"/>
          <w:szCs w:val="36"/>
        </w:rPr>
        <w:tab/>
      </w:r>
    </w:p>
    <w:p w14:paraId="16FF3E33" w14:textId="7DA22067" w:rsidR="00583FD7" w:rsidRPr="005410B6" w:rsidRDefault="001259A1" w:rsidP="00583FD7">
      <w:pPr>
        <w:tabs>
          <w:tab w:val="left" w:pos="284"/>
        </w:tabs>
        <w:jc w:val="center"/>
        <w:rPr>
          <w:rFonts w:ascii="Arial" w:hAnsi="Arial" w:cs="Arial"/>
          <w:b/>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50560" behindDoc="0" locked="0" layoutInCell="1" allowOverlap="1" wp14:anchorId="33227C2E" wp14:editId="18E5A900">
                <wp:simplePos x="0" y="0"/>
                <wp:positionH relativeFrom="column">
                  <wp:posOffset>539750</wp:posOffset>
                </wp:positionH>
                <wp:positionV relativeFrom="paragraph">
                  <wp:posOffset>4501515</wp:posOffset>
                </wp:positionV>
                <wp:extent cx="6057900" cy="1133475"/>
                <wp:effectExtent l="0" t="0" r="38100" b="34925"/>
                <wp:wrapThrough wrapText="bothSides">
                  <wp:wrapPolygon edited="0">
                    <wp:start x="0" y="0"/>
                    <wp:lineTo x="0" y="21782"/>
                    <wp:lineTo x="21645" y="21782"/>
                    <wp:lineTo x="21645" y="0"/>
                    <wp:lineTo x="0" y="0"/>
                  </wp:wrapPolygon>
                </wp:wrapThrough>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3475"/>
                        </a:xfrm>
                        <a:prstGeom prst="rect">
                          <a:avLst/>
                        </a:prstGeom>
                        <a:solidFill>
                          <a:srgbClr val="FFFFFF"/>
                        </a:solidFill>
                        <a:ln w="9525">
                          <a:solidFill>
                            <a:srgbClr val="000000"/>
                          </a:solidFill>
                          <a:miter lim="800000"/>
                          <a:headEnd/>
                          <a:tailEnd/>
                        </a:ln>
                      </wps:spPr>
                      <wps:txb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7C2E" id="Text Box 91" o:spid="_x0000_s1031" type="#_x0000_t202" style="position:absolute;left:0;text-align:left;margin-left:42.5pt;margin-top:354.45pt;width:477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">
                <v:textbo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D81BC8" w:rsidRPr="005410B6">
        <w:rPr>
          <w:rFonts w:ascii="Arial" w:hAnsi="Arial" w:cs="Arial"/>
          <w:color w:val="0000FF"/>
          <w:sz w:val="36"/>
          <w:szCs w:val="36"/>
        </w:rPr>
        <w:br w:type="page"/>
      </w:r>
      <w:r w:rsidR="00583FD7" w:rsidRPr="005410B6">
        <w:rPr>
          <w:rFonts w:ascii="Arial" w:hAnsi="Arial" w:cs="Arial"/>
          <w:b/>
          <w:color w:val="0000FF"/>
          <w:sz w:val="36"/>
          <w:szCs w:val="36"/>
        </w:rPr>
        <w:lastRenderedPageBreak/>
        <w:t>MISES EN GARDE IMPORTANTES</w:t>
      </w:r>
    </w:p>
    <w:p w14:paraId="5901DB87" w14:textId="77777777" w:rsidR="00583FD7" w:rsidRPr="005410B6" w:rsidRDefault="00583FD7" w:rsidP="00583FD7">
      <w:pPr>
        <w:tabs>
          <w:tab w:val="left" w:pos="284"/>
        </w:tabs>
        <w:rPr>
          <w:rFonts w:ascii="Arial" w:hAnsi="Arial" w:cs="Arial"/>
          <w:color w:val="0000FF"/>
          <w:sz w:val="36"/>
          <w:szCs w:val="36"/>
        </w:rPr>
      </w:pPr>
    </w:p>
    <w:p w14:paraId="374FC24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Lire attentivement le manuel d'instructions avant de vous servir de cet appareil.</w:t>
      </w:r>
    </w:p>
    <w:p w14:paraId="09DDF24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Conserver le présent manuel d’instructions.</w:t>
      </w:r>
    </w:p>
    <w:p w14:paraId="22A402EE"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Vérifier que la tension de l’installation électrique correspond bien à celle indiquée sur l'appareil.</w:t>
      </w:r>
    </w:p>
    <w:p w14:paraId="09113157"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 xml:space="preserve">Cet appareil est destiné, uniquement, à un usage ménager et utilisations semblables comme : </w:t>
      </w:r>
    </w:p>
    <w:p w14:paraId="739E9804"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cuisines du personnel, dans les magasins, les bureaux et autres lieux de travail.</w:t>
      </w:r>
    </w:p>
    <w:p w14:paraId="263AC13F"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clients dans les hôtels, les motels et tout autre type d’environnement résidentiel.</w:t>
      </w:r>
    </w:p>
    <w:p w14:paraId="37146807" w14:textId="77777777" w:rsid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xml:space="preserve">- Un environnement de type : </w:t>
      </w:r>
    </w:p>
    <w:p w14:paraId="24E79BBA" w14:textId="77777777" w:rsidR="00583FD7" w:rsidRPr="005410B6" w:rsidRDefault="005410B6" w:rsidP="00583FD7">
      <w:pPr>
        <w:ind w:firstLine="426"/>
        <w:rPr>
          <w:rFonts w:ascii="Arial" w:hAnsi="Arial" w:cs="Arial"/>
          <w:color w:val="0000FF"/>
          <w:sz w:val="36"/>
          <w:szCs w:val="36"/>
        </w:rPr>
      </w:pPr>
      <w:r>
        <w:rPr>
          <w:rFonts w:ascii="Arial" w:hAnsi="Arial" w:cs="Arial"/>
          <w:color w:val="0000FF"/>
          <w:sz w:val="36"/>
          <w:szCs w:val="36"/>
        </w:rPr>
        <w:t xml:space="preserve">        </w:t>
      </w:r>
      <w:r w:rsidR="00583FD7" w:rsidRPr="005410B6">
        <w:rPr>
          <w:rFonts w:ascii="Arial" w:hAnsi="Arial" w:cs="Arial"/>
          <w:color w:val="0000FF"/>
          <w:sz w:val="36"/>
          <w:szCs w:val="36"/>
        </w:rPr>
        <w:t>• Maisons de ferme • Chambres d’hôtes.</w:t>
      </w:r>
    </w:p>
    <w:p w14:paraId="644DF77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L’utiliser en suivant les indications de la notice. </w:t>
      </w:r>
    </w:p>
    <w:p w14:paraId="1E1BD30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des baignoires, des douches, des lavabos ou autres récipients contenant de l’eau.</w:t>
      </w:r>
    </w:p>
    <w:p w14:paraId="2C7C31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 projections d’eau.</w:t>
      </w:r>
    </w:p>
    <w:p w14:paraId="33719FD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avec les mains mouillées ou humides.</w:t>
      </w:r>
    </w:p>
    <w:p w14:paraId="290D4A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malencontreusement l’appareil est mouillé, retirer immédiatement la fiche de la prise de courant.</w:t>
      </w:r>
    </w:p>
    <w:p w14:paraId="7DDDC95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Aviser les utilisateurs potentiels de ces consignes.</w:t>
      </w:r>
    </w:p>
    <w:p w14:paraId="4082879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laisser l'appareil sans surveillance lorsqu'il est en cours d'utilisation. </w:t>
      </w:r>
    </w:p>
    <w:p w14:paraId="6A989C7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7BB7A80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5410B6">
        <w:rPr>
          <w:rFonts w:ascii="Arial" w:hAnsi="Arial" w:cs="Arial"/>
          <w:color w:val="0000FF"/>
          <w:sz w:val="36"/>
          <w:szCs w:val="36"/>
        </w:rPr>
        <w:lastRenderedPageBreak/>
        <w:t>utilisation, en toute sécurité et en comprenant les risques encourus.</w:t>
      </w:r>
    </w:p>
    <w:p w14:paraId="4FB5AE6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Nettoyage et entretien ne doivent pas être faits par des enfants, sans surveillances sauf s’ils sont âgés de plus de 8 ans et surveillés et encadrés.</w:t>
      </w:r>
    </w:p>
    <w:p w14:paraId="07F025C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Il convient de surveiller les enfants pour s’assurer qu’ils ne jouent pas avec l’appareil.</w:t>
      </w:r>
    </w:p>
    <w:p w14:paraId="22E6B311" w14:textId="3F754BBE"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Garder cet appareil et son cordon électrique, hors de portée d’</w:t>
      </w:r>
      <w:r w:rsidR="000E3461">
        <w:rPr>
          <w:rFonts w:ascii="Arial" w:hAnsi="Arial" w:cs="Arial"/>
          <w:color w:val="0000FF"/>
          <w:sz w:val="36"/>
          <w:szCs w:val="36"/>
        </w:rPr>
        <w:t>enfants âgés de moins de 8 ans.</w:t>
      </w:r>
    </w:p>
    <w:p w14:paraId="0770503F" w14:textId="77777777" w:rsid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Afin de protéger les enfants, ne pas laisser traîner les emballages (sac en plastique, carton, polystyrène . . .)  </w:t>
      </w:r>
      <w:proofErr w:type="gramStart"/>
      <w:r w:rsidRPr="005410B6">
        <w:rPr>
          <w:rFonts w:ascii="Arial" w:hAnsi="Arial" w:cs="Arial"/>
          <w:color w:val="0000FF"/>
          <w:sz w:val="36"/>
          <w:szCs w:val="36"/>
        </w:rPr>
        <w:t>et</w:t>
      </w:r>
      <w:proofErr w:type="gramEnd"/>
      <w:r w:rsidRPr="005410B6">
        <w:rPr>
          <w:rFonts w:ascii="Arial" w:hAnsi="Arial" w:cs="Arial"/>
          <w:color w:val="0000FF"/>
          <w:sz w:val="36"/>
          <w:szCs w:val="36"/>
        </w:rPr>
        <w:t xml:space="preserve"> ne jamais les laisser jouer avec les films en plastique :         </w:t>
      </w:r>
    </w:p>
    <w:p w14:paraId="7AC335C8" w14:textId="77777777" w:rsidR="00583FD7" w:rsidRPr="005410B6" w:rsidRDefault="005410B6" w:rsidP="005410B6">
      <w:pPr>
        <w:tabs>
          <w:tab w:val="left" w:pos="284"/>
        </w:tabs>
        <w:rPr>
          <w:rFonts w:ascii="Arial" w:hAnsi="Arial" w:cs="Arial"/>
          <w:color w:val="0000FF"/>
          <w:sz w:val="36"/>
          <w:szCs w:val="36"/>
        </w:rPr>
      </w:pPr>
      <w:r>
        <w:rPr>
          <w:rFonts w:ascii="Arial" w:hAnsi="Arial" w:cs="Arial"/>
          <w:color w:val="0000FF"/>
          <w:sz w:val="36"/>
          <w:szCs w:val="36"/>
        </w:rPr>
        <w:t xml:space="preserve">        </w:t>
      </w:r>
      <w:r w:rsidR="00742006">
        <w:rPr>
          <w:rFonts w:ascii="Arial" w:hAnsi="Arial" w:cs="Arial"/>
          <w:color w:val="0000FF"/>
          <w:sz w:val="36"/>
          <w:szCs w:val="36"/>
        </w:rPr>
        <w:t xml:space="preserve">       </w:t>
      </w:r>
      <w:r>
        <w:rPr>
          <w:rFonts w:ascii="Arial" w:hAnsi="Arial" w:cs="Arial"/>
          <w:color w:val="0000FF"/>
          <w:sz w:val="36"/>
          <w:szCs w:val="36"/>
        </w:rPr>
        <w:t xml:space="preserve">  </w:t>
      </w:r>
      <w:r w:rsidR="00583FD7" w:rsidRPr="005410B6">
        <w:rPr>
          <w:rFonts w:ascii="Arial" w:hAnsi="Arial" w:cs="Arial"/>
          <w:b/>
          <w:color w:val="0000FF"/>
          <w:sz w:val="36"/>
          <w:szCs w:val="36"/>
        </w:rPr>
        <w:t>IL Y A RISQUE D’ETOUFFEMENT</w:t>
      </w:r>
      <w:r w:rsidR="00583FD7" w:rsidRPr="005410B6">
        <w:rPr>
          <w:rFonts w:ascii="Arial" w:hAnsi="Arial" w:cs="Arial"/>
          <w:color w:val="0000FF"/>
          <w:sz w:val="36"/>
          <w:szCs w:val="36"/>
        </w:rPr>
        <w:t>.</w:t>
      </w:r>
    </w:p>
    <w:p w14:paraId="2DF3430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De temps à autre, vérifier le cordon d'alimentation électrique en recherchant d'éventuels dommages. </w:t>
      </w:r>
    </w:p>
    <w:p w14:paraId="685E2EE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plonger l’appareil dans l'eau ou dans un autre liquide, et ce, pour quelque raison que ce soit. </w:t>
      </w:r>
    </w:p>
    <w:p w14:paraId="0039BD2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mettre l’appareil dans un lave-vaisselle.</w:t>
      </w:r>
    </w:p>
    <w:p w14:paraId="4219DF8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installer l'appareil à proximité de surfaces chaudes. </w:t>
      </w:r>
    </w:p>
    <w:p w14:paraId="75A10287" w14:textId="77777777" w:rsidR="00583FD7" w:rsidRPr="005410B6" w:rsidRDefault="00583FD7" w:rsidP="00583FD7">
      <w:pPr>
        <w:numPr>
          <w:ilvl w:val="0"/>
          <w:numId w:val="13"/>
        </w:numPr>
        <w:tabs>
          <w:tab w:val="left" w:pos="284"/>
        </w:tabs>
        <w:ind w:left="0" w:firstLine="0"/>
        <w:rPr>
          <w:rFonts w:ascii="Arial" w:hAnsi="Arial" w:cs="Arial"/>
          <w:b/>
          <w:color w:val="0000FF"/>
          <w:sz w:val="36"/>
          <w:szCs w:val="36"/>
        </w:rPr>
      </w:pPr>
      <w:r w:rsidRPr="005410B6">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3CEADE0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19542BB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4D1E441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Installer toujours cet appareil dans un environnement sec. Ne pas utiliser ou laisser cet appareil, à l’extérieur quand il pleut.</w:t>
      </w:r>
    </w:p>
    <w:p w14:paraId="1D2788D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10BA63F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Ne jamais utiliser de cordon électrique ou connecteur autre que celui fourni avec l’appareil.</w:t>
      </w:r>
    </w:p>
    <w:p w14:paraId="599916B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6108BE6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pas enrouler le cordon d'alimentation électrique autour de l'appareil et ne pas le plier.</w:t>
      </w:r>
    </w:p>
    <w:p w14:paraId="277E1691"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ce que le cordon d'alimentation électrique n'entre jamais en contact avec les parties chaudes de cet appareil. </w:t>
      </w:r>
    </w:p>
    <w:p w14:paraId="2B3490A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S’assurer que l'appareil a refroidi avant de le nettoyer et de le ranger. </w:t>
      </w:r>
    </w:p>
    <w:p w14:paraId="1A9DC6D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toucher les parties, de cet appareil, qui pourraient devenir très chaudes en utilisation, Risque de brûlures.</w:t>
      </w:r>
    </w:p>
    <w:p w14:paraId="31E2B34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103631B"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n'est pas destiné à être utilisé au moyen d'une minuterie externe ou d’un système de contrôle à distance.</w:t>
      </w:r>
    </w:p>
    <w:p w14:paraId="59FE003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toujours Poser l'appareil sur une surface plate et stable. </w:t>
      </w:r>
    </w:p>
    <w:p w14:paraId="005C008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ne pas couvrir l'appareil et à ne rien poser dessus. </w:t>
      </w:r>
    </w:p>
    <w:p w14:paraId="648DD34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retirer la fiche de la prise murale si l'appareil n'est pas utilisé.</w:t>
      </w:r>
    </w:p>
    <w:p w14:paraId="2FEF0B2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Lors de l’utilisation d’une rallonge, toujours s’assurer que le câble est entièrement déroulé du dévidoir. </w:t>
      </w:r>
    </w:p>
    <w:p w14:paraId="008BE6E2"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Utiliser uniquement des rallonges approuvées CE. La puissance admissible doit être au minimum de 16A, 250V, 3000W.</w:t>
      </w:r>
    </w:p>
    <w:p w14:paraId="12252E6B"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Un Mauvais fonctionnement et l'utilisation incorrecte peuvent endommager l'appareil et causer des blessures à l'utilisateur.</w:t>
      </w:r>
    </w:p>
    <w:p w14:paraId="377268D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est conforme aux normes en vigueur, relatives à ce type de produit. </w:t>
      </w:r>
    </w:p>
    <w:p w14:paraId="3B2C8DE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 xml:space="preserve">L’appareil ne doit pas être utilisé, s’il est tombé ou, s’il présente des signes visibles de dommages ou s’il fuit. </w:t>
      </w:r>
    </w:p>
    <w:p w14:paraId="374DBDD3" w14:textId="77777777" w:rsidR="00583FD7"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En ce qui concerne les instructions de nettoyage de l’appareil, se référer au paragraphe ci-après de la notice.</w:t>
      </w:r>
    </w:p>
    <w:p w14:paraId="267DABB0" w14:textId="1B398C9D" w:rsidR="00FF48FF" w:rsidRPr="005410B6" w:rsidRDefault="00FF48FF" w:rsidP="00583FD7">
      <w:pPr>
        <w:numPr>
          <w:ilvl w:val="0"/>
          <w:numId w:val="13"/>
        </w:numPr>
        <w:tabs>
          <w:tab w:val="left" w:pos="284"/>
        </w:tabs>
        <w:ind w:left="0" w:firstLine="0"/>
        <w:rPr>
          <w:rFonts w:ascii="Arial" w:hAnsi="Arial" w:cs="Arial"/>
          <w:color w:val="0000FF"/>
          <w:sz w:val="36"/>
          <w:szCs w:val="36"/>
        </w:rPr>
      </w:pPr>
      <w:r w:rsidRPr="00FF48FF">
        <w:rPr>
          <w:rFonts w:ascii="Arial" w:hAnsi="Arial" w:cs="Arial"/>
          <w:color w:val="0000FF"/>
          <w:sz w:val="36"/>
          <w:szCs w:val="36"/>
        </w:rPr>
        <w:t xml:space="preserve">En ce qui concerne les détails sur la façon de nettoyer les surfaces en contact avec les aliments, </w:t>
      </w:r>
      <w:r>
        <w:rPr>
          <w:rFonts w:ascii="Arial" w:hAnsi="Arial" w:cs="Arial"/>
          <w:color w:val="0000FF"/>
          <w:sz w:val="36"/>
          <w:szCs w:val="36"/>
        </w:rPr>
        <w:t>se reporter</w:t>
      </w:r>
      <w:r w:rsidRPr="00FF48FF">
        <w:rPr>
          <w:rFonts w:ascii="Arial" w:hAnsi="Arial" w:cs="Arial"/>
          <w:color w:val="0000FF"/>
          <w:sz w:val="36"/>
          <w:szCs w:val="36"/>
        </w:rPr>
        <w:t xml:space="preserve"> aux paragraphes ci-dessous.</w:t>
      </w:r>
    </w:p>
    <w:p w14:paraId="3C7823B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est destiné exclusivement à un usage domestique.</w:t>
      </w:r>
    </w:p>
    <w:p w14:paraId="67FFEC90" w14:textId="77777777" w:rsidR="00583FD7" w:rsidRPr="00A41904" w:rsidRDefault="00583FD7" w:rsidP="00583FD7">
      <w:pPr>
        <w:tabs>
          <w:tab w:val="left" w:pos="284"/>
        </w:tabs>
        <w:rPr>
          <w:rFonts w:ascii="Arial" w:hAnsi="Arial" w:cs="Arial"/>
          <w:sz w:val="28"/>
          <w:szCs w:val="28"/>
        </w:rPr>
      </w:pPr>
    </w:p>
    <w:p w14:paraId="60234786" w14:textId="77777777" w:rsidR="005410B6" w:rsidRPr="00582F72" w:rsidRDefault="005410B6" w:rsidP="005410B6">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447BB925" w14:textId="77777777" w:rsidR="005410B6" w:rsidRPr="00582F72" w:rsidRDefault="005410B6" w:rsidP="005410B6">
      <w:pPr>
        <w:ind w:right="1308"/>
        <w:rPr>
          <w:rFonts w:ascii="Arial" w:hAnsi="Arial" w:cs="Arial"/>
          <w:color w:val="0000FF"/>
          <w:sz w:val="36"/>
          <w:szCs w:val="36"/>
        </w:rPr>
      </w:pPr>
    </w:p>
    <w:p w14:paraId="597A95A2" w14:textId="5E24726E"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72B53666" wp14:editId="2F8360C7">
                <wp:simplePos x="0" y="0"/>
                <wp:positionH relativeFrom="column">
                  <wp:posOffset>5645150</wp:posOffset>
                </wp:positionH>
                <wp:positionV relativeFrom="paragraph">
                  <wp:posOffset>-214630</wp:posOffset>
                </wp:positionV>
                <wp:extent cx="996315" cy="873760"/>
                <wp:effectExtent l="6350" t="1270" r="6350" b="635"/>
                <wp:wrapNone/>
                <wp:docPr id="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53666" id="Text Box 117" o:spid="_x0000_s1032" type="#_x0000_t202" style="position:absolute;margin-left:444.5pt;margin-top:-16.85pt;width:78.45pt;height:68.8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JEt/92zAgAAvwUA&#10;AA4AAAAAAAAAAAAAAAAALAIAAGRycy9lMm9Eb2MueG1sUEsBAi0AFAAGAAgAAAAhAAu7e2HhAAAA&#10;DAEAAA8AAAAAAAAAAAAAAAAACwUAAGRycy9kb3ducmV2LnhtbFBLBQYAAAAABAAEAPMAAAAZBgAA&#10;AAA=&#10;" filled="f" stroked="f">
                <v:textbox style="mso-fit-shape-to-text:t" inset=",7.2pt,,7.2pt">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«LIVRE</w:t>
      </w:r>
      <w:proofErr w:type="gramEnd"/>
      <w:r w:rsidR="005410B6" w:rsidRPr="00582F72">
        <w:rPr>
          <w:rFonts w:ascii="Arial" w:hAnsi="Arial" w:cs="Arial"/>
          <w:color w:val="0000FF"/>
          <w:sz w:val="36"/>
          <w:szCs w:val="36"/>
        </w:rPr>
        <w:t xml:space="preserve"> OUVERT» signifie une recommandation de lire des choses importantes contenues dans la notice.</w:t>
      </w:r>
    </w:p>
    <w:p w14:paraId="4ECB55D9" w14:textId="77777777" w:rsidR="005410B6" w:rsidRPr="00582F72" w:rsidRDefault="005410B6" w:rsidP="005410B6">
      <w:pPr>
        <w:ind w:right="1557"/>
        <w:rPr>
          <w:rFonts w:ascii="Arial" w:hAnsi="Arial" w:cs="Arial"/>
          <w:color w:val="0000FF"/>
          <w:sz w:val="36"/>
          <w:szCs w:val="36"/>
        </w:rPr>
      </w:pPr>
    </w:p>
    <w:p w14:paraId="69A9322F" w14:textId="7C7CD2D6"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2CF4DD11" wp14:editId="41C34D64">
                <wp:simplePos x="0" y="0"/>
                <wp:positionH relativeFrom="column">
                  <wp:posOffset>5645150</wp:posOffset>
                </wp:positionH>
                <wp:positionV relativeFrom="paragraph">
                  <wp:posOffset>235585</wp:posOffset>
                </wp:positionV>
                <wp:extent cx="996315" cy="995680"/>
                <wp:effectExtent l="6350" t="0" r="6350" b="5715"/>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4DD11" id="Text Box 118" o:spid="_x0000_s1033" type="#_x0000_t202" style="position:absolute;margin-left:444.5pt;margin-top:18.5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ertAKbICAAC/BQAA&#10;DgAAAAAAAAAAAAAAAAAsAgAAZHJzL2Uyb0RvYy54bWxQSwECLQAUAAYACAAAACEA3e/iM+EAAAAL&#10;AQAADwAAAAAAAAAAAAAAAAAKBQAAZHJzL2Rvd25yZXYueG1sUEsFBgAAAAAEAAQA8wAAABgGAAAA&#10;AA==&#10;" filled="f" stroked="f">
                <v:textbox style="mso-fit-shape-to-text:t" inset=",7.2pt,,7.2pt">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«POUBELLE</w:t>
      </w:r>
      <w:proofErr w:type="gramEnd"/>
      <w:r w:rsidR="005410B6"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AF71270" w14:textId="77777777" w:rsidR="005410B6" w:rsidRPr="00582F72" w:rsidRDefault="005410B6" w:rsidP="005410B6">
      <w:pPr>
        <w:ind w:right="1557"/>
        <w:rPr>
          <w:rFonts w:ascii="Arial" w:hAnsi="Arial" w:cs="Arial"/>
          <w:color w:val="0000FF"/>
          <w:sz w:val="36"/>
          <w:szCs w:val="36"/>
        </w:rPr>
      </w:pPr>
    </w:p>
    <w:p w14:paraId="138B129B" w14:textId="5F5E44FC"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4896" behindDoc="1" locked="0" layoutInCell="1" allowOverlap="1" wp14:anchorId="48D1B250" wp14:editId="150797FB">
                <wp:simplePos x="0" y="0"/>
                <wp:positionH relativeFrom="column">
                  <wp:posOffset>5568950</wp:posOffset>
                </wp:positionH>
                <wp:positionV relativeFrom="paragraph">
                  <wp:posOffset>264160</wp:posOffset>
                </wp:positionV>
                <wp:extent cx="1072515" cy="817880"/>
                <wp:effectExtent l="6350" t="0" r="0" b="1905"/>
                <wp:wrapNone/>
                <wp:docPr id="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D1B250" id="Text Box 119" o:spid="_x0000_s1034" type="#_x0000_t202" style="position:absolute;margin-left:438.5pt;margin-top:20.8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DpuyfrMCAADABQAA&#10;DgAAAAAAAAAAAAAAAAAsAgAAZHJzL2Uyb0RvYy54bWxQSwECLQAUAAYACAAAACEAVIMrP+AAAAAL&#10;AQAADwAAAAAAAAAAAAAAAAALBQAAZHJzL2Rvd25yZXYueG1sUEsFBgAAAAAEAAQA8wAAABgGAAAA&#10;AA==&#10;" filled="f" stroked="f">
                <v:textbox style="mso-fit-shape-to-text:t" inset=",7.2pt,,7.2pt">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9557576" w14:textId="77777777" w:rsidR="005410B6" w:rsidRPr="00582F72" w:rsidRDefault="005410B6" w:rsidP="005410B6">
      <w:pPr>
        <w:ind w:right="1840"/>
        <w:rPr>
          <w:rFonts w:ascii="Arial" w:hAnsi="Arial" w:cs="Arial"/>
          <w:color w:val="0000FF"/>
          <w:sz w:val="36"/>
          <w:szCs w:val="36"/>
        </w:rPr>
      </w:pPr>
    </w:p>
    <w:p w14:paraId="2ADD5554" w14:textId="77777777" w:rsidR="00FF48FF" w:rsidRDefault="00FF48FF">
      <w:pPr>
        <w:rPr>
          <w:rFonts w:ascii="Arial" w:hAnsi="Arial" w:cs="Arial"/>
          <w:color w:val="0000FF"/>
          <w:sz w:val="36"/>
          <w:szCs w:val="36"/>
        </w:rPr>
      </w:pPr>
      <w:r>
        <w:rPr>
          <w:rFonts w:ascii="Arial" w:hAnsi="Arial" w:cs="Arial"/>
          <w:color w:val="0000FF"/>
          <w:sz w:val="36"/>
          <w:szCs w:val="36"/>
        </w:rPr>
        <w:br w:type="page"/>
      </w:r>
    </w:p>
    <w:p w14:paraId="3E880FB3" w14:textId="09D426B3" w:rsidR="005410B6" w:rsidRDefault="00B85EF0" w:rsidP="005410B6">
      <w:pPr>
        <w:widowControl w:val="0"/>
        <w:autoSpaceDE w:val="0"/>
        <w:autoSpaceDN w:val="0"/>
        <w:adjustRightInd w:val="0"/>
        <w:ind w:right="1843"/>
        <w:rPr>
          <w:rFonts w:ascii="Arial" w:hAnsi="Arial" w:cs="Arial"/>
          <w:color w:val="0000FF"/>
          <w:sz w:val="36"/>
          <w:szCs w:val="36"/>
        </w:rPr>
      </w:pPr>
      <w:r>
        <w:rPr>
          <w:rFonts w:ascii="Arial" w:hAnsi="Arial" w:cs="Arial"/>
          <w:noProof/>
          <w:color w:val="0000FF"/>
          <w:sz w:val="36"/>
          <w:szCs w:val="36"/>
        </w:rPr>
        <w:lastRenderedPageBreak/>
        <mc:AlternateContent>
          <mc:Choice Requires="wps">
            <w:drawing>
              <wp:anchor distT="0" distB="0" distL="114300" distR="114300" simplePos="0" relativeHeight="251667968" behindDoc="0" locked="0" layoutInCell="1" allowOverlap="1" wp14:anchorId="2FB27870" wp14:editId="285C20A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B27870" id="Text Box 123" o:spid="_x0000_s1035" type="#_x0000_t202" style="position:absolute;margin-left:438.5pt;margin-top:38.05pt;width:81pt;height:8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APTv+CwAgAAwQUAAA4A&#10;AAAAAAAAAAAAAAAALAIAAGRycy9lMm9Eb2MueG1sUEsBAi0AFAAGAAgAAAAhAPuTuS7hAAAACwEA&#10;AA8AAAAAAAAAAAAAAAAACAUAAGRycy9kb3ducmV2LnhtbFBLBQYAAAAABAAEAPMAAAAWBgAAAAA=&#10;" filled="f" stroked="f">
                <v:textbox style="mso-fit-shape-to-text:t" inset=",7.2pt,,7.2pt">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410B6" w:rsidRPr="00582F72">
        <w:rPr>
          <w:rFonts w:ascii="Arial" w:hAnsi="Arial" w:cs="Arial"/>
          <w:color w:val="0000FF"/>
          <w:sz w:val="36"/>
          <w:szCs w:val="36"/>
        </w:rPr>
        <w:t xml:space="preserve">Le symbole ROHS (Restriction of use of certain </w:t>
      </w:r>
      <w:proofErr w:type="spellStart"/>
      <w:r w:rsidR="005410B6" w:rsidRPr="00582F72">
        <w:rPr>
          <w:rFonts w:ascii="Arial" w:hAnsi="Arial" w:cs="Arial"/>
          <w:color w:val="0000FF"/>
          <w:sz w:val="36"/>
          <w:szCs w:val="36"/>
        </w:rPr>
        <w:t>Hazardous</w:t>
      </w:r>
      <w:proofErr w:type="spellEnd"/>
      <w:r w:rsidR="005410B6"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5410B6" w:rsidRPr="00582F72">
        <w:rPr>
          <w:rFonts w:ascii="Arial" w:hAnsi="Arial" w:cs="Arial"/>
          <w:color w:val="0000FF"/>
          <w:sz w:val="36"/>
          <w:szCs w:val="36"/>
        </w:rPr>
        <w:t>hexavalent</w:t>
      </w:r>
      <w:proofErr w:type="spellEnd"/>
      <w:r w:rsidR="005410B6"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5410B6" w:rsidRPr="00582F72">
        <w:rPr>
          <w:rFonts w:ascii="Arial" w:hAnsi="Arial" w:cs="Arial"/>
          <w:color w:val="0000FF"/>
          <w:sz w:val="36"/>
          <w:szCs w:val="36"/>
          <w:vertAlign w:val="superscript"/>
        </w:rPr>
        <w:t>ème</w:t>
      </w:r>
      <w:r w:rsidR="005410B6" w:rsidRPr="00582F72">
        <w:rPr>
          <w:rFonts w:ascii="Arial" w:hAnsi="Arial" w:cs="Arial"/>
          <w:color w:val="0000FF"/>
          <w:sz w:val="36"/>
          <w:szCs w:val="36"/>
        </w:rPr>
        <w:t xml:space="preserve"> • le cadmium.</w:t>
      </w:r>
    </w:p>
    <w:p w14:paraId="04CF2C15" w14:textId="77777777" w:rsidR="005410B6" w:rsidRPr="00582F72" w:rsidRDefault="005410B6" w:rsidP="005410B6">
      <w:pPr>
        <w:widowControl w:val="0"/>
        <w:autoSpaceDE w:val="0"/>
        <w:autoSpaceDN w:val="0"/>
        <w:adjustRightInd w:val="0"/>
        <w:ind w:right="1843"/>
        <w:rPr>
          <w:rFonts w:ascii="Arial" w:hAnsi="Arial" w:cs="Arial"/>
          <w:color w:val="0000FF"/>
          <w:sz w:val="36"/>
          <w:szCs w:val="36"/>
        </w:rPr>
      </w:pPr>
    </w:p>
    <w:p w14:paraId="1ADAE43E" w14:textId="69284A4C"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5920" behindDoc="1" locked="0" layoutInCell="1" allowOverlap="1" wp14:anchorId="6CC31E34" wp14:editId="65CF9F89">
                <wp:simplePos x="0" y="0"/>
                <wp:positionH relativeFrom="column">
                  <wp:posOffset>5645150</wp:posOffset>
                </wp:positionH>
                <wp:positionV relativeFrom="paragraph">
                  <wp:posOffset>66675</wp:posOffset>
                </wp:positionV>
                <wp:extent cx="996315" cy="995680"/>
                <wp:effectExtent l="6350" t="3175" r="0" b="3175"/>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31E34" id="Text Box 120" o:spid="_x0000_s1036" type="#_x0000_t202" style="position:absolute;margin-left:444.5pt;margin-top:5.2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" filled="f" stroked="f">
                <v:textbox style="mso-fit-shape-to-text:t" inset=",7.2pt,,7.2pt">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«PAROI</w:t>
      </w:r>
      <w:proofErr w:type="gramEnd"/>
      <w:r w:rsidR="005410B6"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5A72E45B" w14:textId="77777777" w:rsidR="005410B6" w:rsidRPr="00582F72" w:rsidRDefault="005410B6" w:rsidP="005410B6">
      <w:pPr>
        <w:ind w:right="1557"/>
        <w:rPr>
          <w:rFonts w:ascii="Arial" w:hAnsi="Arial" w:cs="Arial"/>
          <w:color w:val="0000FF"/>
          <w:sz w:val="36"/>
          <w:szCs w:val="36"/>
        </w:rPr>
      </w:pPr>
    </w:p>
    <w:p w14:paraId="04AF5BFE" w14:textId="330CA410"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146A8F9A" wp14:editId="035D72E0">
                <wp:simplePos x="0" y="0"/>
                <wp:positionH relativeFrom="column">
                  <wp:posOffset>5683250</wp:posOffset>
                </wp:positionH>
                <wp:positionV relativeFrom="paragraph">
                  <wp:posOffset>-69850</wp:posOffset>
                </wp:positionV>
                <wp:extent cx="1201420" cy="1247775"/>
                <wp:effectExtent l="6350" t="6350" r="0" b="3175"/>
                <wp:wrapThrough wrapText="bothSides">
                  <wp:wrapPolygon edited="0">
                    <wp:start x="0" y="0"/>
                    <wp:lineTo x="21600" y="0"/>
                    <wp:lineTo x="21600" y="21600"/>
                    <wp:lineTo x="0" y="21600"/>
                    <wp:lineTo x="0" y="0"/>
                  </wp:wrapPolygon>
                </wp:wrapThrough>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A8F9A" id="Text Box 122" o:spid="_x0000_s1037" type="#_x0000_t202" style="position:absolute;margin-left:447.5pt;margin-top:-5.45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6Q7ECAADC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" filled="f" stroked="f">
                <v:textbox style="mso-fit-shape-to-text:t" inset=",7.2pt,,7.2pt">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410B6"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5668C616" w14:textId="77777777" w:rsidR="005410B6" w:rsidRDefault="005410B6" w:rsidP="005410B6">
      <w:pPr>
        <w:ind w:right="1840"/>
        <w:rPr>
          <w:rFonts w:ascii="Arial" w:hAnsi="Arial" w:cs="Arial"/>
          <w:color w:val="0000FF"/>
          <w:sz w:val="36"/>
          <w:szCs w:val="36"/>
        </w:rPr>
      </w:pPr>
    </w:p>
    <w:p w14:paraId="0C841748" w14:textId="77777777" w:rsidR="005410B6" w:rsidRPr="00582F72" w:rsidRDefault="005410B6" w:rsidP="005410B6">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4" w:history="1">
        <w:r w:rsidRPr="00582F72">
          <w:rPr>
            <w:rStyle w:val="Lienhypertexte"/>
            <w:rFonts w:ascii="Arial" w:hAnsi="Arial" w:cs="Arial"/>
            <w:sz w:val="36"/>
            <w:szCs w:val="36"/>
          </w:rPr>
          <w:t>http://www.quefairedemesdechets.fr</w:t>
        </w:r>
      </w:hyperlink>
    </w:p>
    <w:p w14:paraId="427DDE1A" w14:textId="77777777" w:rsidR="005410B6" w:rsidRDefault="005410B6" w:rsidP="00583FD7">
      <w:pPr>
        <w:tabs>
          <w:tab w:val="left" w:pos="284"/>
        </w:tabs>
        <w:jc w:val="center"/>
        <w:rPr>
          <w:rFonts w:ascii="Arial" w:hAnsi="Arial" w:cs="Arial"/>
          <w:b/>
          <w:sz w:val="28"/>
          <w:szCs w:val="28"/>
        </w:rPr>
      </w:pPr>
    </w:p>
    <w:p w14:paraId="7CE20E6E" w14:textId="77777777" w:rsidR="00FF48FF" w:rsidRDefault="00FF48FF">
      <w:pPr>
        <w:rPr>
          <w:rFonts w:ascii="Arial" w:hAnsi="Arial" w:cs="Arial"/>
          <w:b/>
          <w:sz w:val="28"/>
          <w:szCs w:val="28"/>
        </w:rPr>
      </w:pPr>
      <w:r>
        <w:rPr>
          <w:rFonts w:ascii="Arial" w:hAnsi="Arial" w:cs="Arial"/>
          <w:b/>
          <w:sz w:val="28"/>
          <w:szCs w:val="28"/>
        </w:rPr>
        <w:br w:type="page"/>
      </w:r>
    </w:p>
    <w:p w14:paraId="71BE6714" w14:textId="382EF7B8" w:rsidR="00D81BC8" w:rsidRPr="00882140" w:rsidRDefault="00D81BC8" w:rsidP="00583FD7">
      <w:pPr>
        <w:tabs>
          <w:tab w:val="left" w:pos="284"/>
        </w:tabs>
        <w:jc w:val="center"/>
        <w:rPr>
          <w:rFonts w:ascii="Arial" w:hAnsi="Arial" w:cs="Arial"/>
          <w:b/>
          <w:sz w:val="28"/>
          <w:szCs w:val="28"/>
        </w:rPr>
      </w:pPr>
      <w:r w:rsidRPr="00882140">
        <w:rPr>
          <w:rFonts w:ascii="Arial" w:hAnsi="Arial" w:cs="Arial"/>
          <w:b/>
          <w:sz w:val="28"/>
          <w:szCs w:val="28"/>
        </w:rPr>
        <w:lastRenderedPageBreak/>
        <w:t>Connaitre son appareil</w:t>
      </w:r>
    </w:p>
    <w:p w14:paraId="3AFE3C4B" w14:textId="39D8407E" w:rsidR="008B29EA" w:rsidRDefault="008B29EA" w:rsidP="00D81BC8">
      <w:pPr>
        <w:jc w:val="center"/>
        <w:rPr>
          <w:rFonts w:ascii="Arial" w:hAnsi="Arial" w:cs="Arial"/>
          <w:b/>
          <w:sz w:val="28"/>
          <w:szCs w:val="28"/>
        </w:rPr>
      </w:pPr>
    </w:p>
    <w:p w14:paraId="465BCA95" w14:textId="42650E09" w:rsidR="008B29EA" w:rsidRDefault="008B29EA" w:rsidP="00D81BC8">
      <w:pPr>
        <w:jc w:val="center"/>
        <w:rPr>
          <w:rFonts w:ascii="Arial" w:hAnsi="Arial" w:cs="Arial"/>
          <w:b/>
          <w:sz w:val="28"/>
          <w:szCs w:val="28"/>
        </w:rPr>
      </w:pPr>
    </w:p>
    <w:p w14:paraId="4A779EF4" w14:textId="76C0481E" w:rsidR="008B29EA" w:rsidRDefault="00FF48FF" w:rsidP="00D81BC8">
      <w:pPr>
        <w:jc w:val="center"/>
        <w:rPr>
          <w:rFonts w:ascii="Arial" w:hAnsi="Arial" w:cs="Arial"/>
          <w:b/>
          <w:sz w:val="28"/>
          <w:szCs w:val="28"/>
        </w:rPr>
      </w:pPr>
      <w:r>
        <w:rPr>
          <w:rFonts w:ascii="Arial" w:hAnsi="Arial" w:cs="Arial"/>
          <w:b/>
          <w:noProof/>
          <w:sz w:val="28"/>
          <w:szCs w:val="28"/>
        </w:rPr>
        <w:drawing>
          <wp:anchor distT="0" distB="0" distL="114300" distR="114300" simplePos="0" relativeHeight="251684352" behindDoc="1" locked="0" layoutInCell="1" allowOverlap="1" wp14:anchorId="20E6DF73" wp14:editId="3F89C809">
            <wp:simplePos x="0" y="0"/>
            <wp:positionH relativeFrom="column">
              <wp:posOffset>612140</wp:posOffset>
            </wp:positionH>
            <wp:positionV relativeFrom="paragraph">
              <wp:posOffset>79375</wp:posOffset>
            </wp:positionV>
            <wp:extent cx="5403215" cy="5295265"/>
            <wp:effectExtent l="0" t="0" r="698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O-381 DETAIL1.jpg"/>
                    <pic:cNvPicPr/>
                  </pic:nvPicPr>
                  <pic:blipFill>
                    <a:blip r:embed="rId25">
                      <a:extLst>
                        <a:ext uri="{28A0092B-C50C-407E-A947-70E740481C1C}">
                          <a14:useLocalDpi xmlns:a14="http://schemas.microsoft.com/office/drawing/2010/main" val="0"/>
                        </a:ext>
                      </a:extLst>
                    </a:blip>
                    <a:stretch>
                      <a:fillRect/>
                    </a:stretch>
                  </pic:blipFill>
                  <pic:spPr>
                    <a:xfrm>
                      <a:off x="0" y="0"/>
                      <a:ext cx="5403215" cy="5295265"/>
                    </a:xfrm>
                    <a:prstGeom prst="rect">
                      <a:avLst/>
                    </a:prstGeom>
                  </pic:spPr>
                </pic:pic>
              </a:graphicData>
            </a:graphic>
            <wp14:sizeRelH relativeFrom="margin">
              <wp14:pctWidth>0</wp14:pctWidth>
            </wp14:sizeRelH>
            <wp14:sizeRelV relativeFrom="margin">
              <wp14:pctHeight>0</wp14:pctHeight>
            </wp14:sizeRelV>
          </wp:anchor>
        </w:drawing>
      </w:r>
    </w:p>
    <w:p w14:paraId="6A19D4E6" w14:textId="0A3A3999" w:rsidR="008B29EA" w:rsidRDefault="008B29EA" w:rsidP="00D81BC8">
      <w:pPr>
        <w:jc w:val="center"/>
        <w:rPr>
          <w:rFonts w:ascii="Arial" w:hAnsi="Arial" w:cs="Arial"/>
          <w:b/>
          <w:sz w:val="28"/>
          <w:szCs w:val="28"/>
        </w:rPr>
      </w:pPr>
    </w:p>
    <w:p w14:paraId="7C0968B9" w14:textId="5B1D888F" w:rsidR="008B29EA" w:rsidRDefault="008B29EA" w:rsidP="00D81BC8">
      <w:pPr>
        <w:jc w:val="center"/>
        <w:rPr>
          <w:rFonts w:ascii="Arial" w:hAnsi="Arial" w:cs="Arial"/>
          <w:b/>
          <w:sz w:val="28"/>
          <w:szCs w:val="28"/>
        </w:rPr>
      </w:pPr>
    </w:p>
    <w:p w14:paraId="6555FC0A" w14:textId="1F6AC344" w:rsidR="008B29EA" w:rsidRDefault="008B29EA" w:rsidP="00D81BC8">
      <w:pPr>
        <w:jc w:val="center"/>
        <w:rPr>
          <w:rFonts w:ascii="Arial" w:hAnsi="Arial" w:cs="Arial"/>
          <w:b/>
          <w:sz w:val="28"/>
          <w:szCs w:val="28"/>
        </w:rPr>
      </w:pPr>
    </w:p>
    <w:p w14:paraId="7AF67074" w14:textId="3CFD1C3E" w:rsidR="008B29EA" w:rsidRDefault="008B29EA" w:rsidP="00D81BC8">
      <w:pPr>
        <w:jc w:val="center"/>
        <w:rPr>
          <w:rFonts w:ascii="Arial" w:hAnsi="Arial" w:cs="Arial"/>
          <w:b/>
          <w:sz w:val="28"/>
          <w:szCs w:val="28"/>
        </w:rPr>
      </w:pPr>
    </w:p>
    <w:p w14:paraId="5B4511AB" w14:textId="7CBB2A54" w:rsidR="008B29EA" w:rsidRDefault="008B29EA" w:rsidP="00D81BC8">
      <w:pPr>
        <w:jc w:val="center"/>
        <w:rPr>
          <w:rFonts w:ascii="Arial" w:hAnsi="Arial" w:cs="Arial"/>
          <w:b/>
          <w:sz w:val="28"/>
          <w:szCs w:val="28"/>
        </w:rPr>
      </w:pPr>
    </w:p>
    <w:p w14:paraId="03C3ACF5" w14:textId="5BA3015B" w:rsidR="008B29EA" w:rsidRDefault="008B29EA" w:rsidP="00D81BC8">
      <w:pPr>
        <w:jc w:val="center"/>
        <w:rPr>
          <w:rFonts w:ascii="Arial" w:hAnsi="Arial" w:cs="Arial"/>
          <w:b/>
          <w:sz w:val="28"/>
          <w:szCs w:val="28"/>
        </w:rPr>
      </w:pPr>
    </w:p>
    <w:p w14:paraId="04CEF2B2" w14:textId="10A52164" w:rsidR="008B29EA" w:rsidRDefault="008B29EA" w:rsidP="00D81BC8">
      <w:pPr>
        <w:jc w:val="center"/>
        <w:rPr>
          <w:rFonts w:ascii="Arial" w:hAnsi="Arial" w:cs="Arial"/>
          <w:b/>
          <w:sz w:val="28"/>
          <w:szCs w:val="28"/>
        </w:rPr>
      </w:pPr>
    </w:p>
    <w:p w14:paraId="12415947" w14:textId="78D935A0" w:rsidR="008B29EA" w:rsidRDefault="008B29EA" w:rsidP="00D81BC8">
      <w:pPr>
        <w:jc w:val="center"/>
        <w:rPr>
          <w:rFonts w:ascii="Arial" w:hAnsi="Arial" w:cs="Arial"/>
          <w:b/>
          <w:sz w:val="28"/>
          <w:szCs w:val="28"/>
        </w:rPr>
      </w:pPr>
    </w:p>
    <w:p w14:paraId="700ABEA0" w14:textId="48C293A8" w:rsidR="008B29EA" w:rsidRDefault="008B29EA" w:rsidP="00D81BC8">
      <w:pPr>
        <w:jc w:val="center"/>
        <w:rPr>
          <w:rFonts w:ascii="Arial" w:hAnsi="Arial" w:cs="Arial"/>
          <w:b/>
          <w:sz w:val="28"/>
          <w:szCs w:val="28"/>
        </w:rPr>
      </w:pPr>
    </w:p>
    <w:p w14:paraId="673FE50D" w14:textId="77777777" w:rsidR="008B29EA" w:rsidRDefault="008B29EA" w:rsidP="00D81BC8">
      <w:pPr>
        <w:jc w:val="center"/>
        <w:rPr>
          <w:rFonts w:ascii="Arial" w:hAnsi="Arial" w:cs="Arial"/>
          <w:b/>
          <w:sz w:val="28"/>
          <w:szCs w:val="28"/>
        </w:rPr>
      </w:pPr>
    </w:p>
    <w:p w14:paraId="19431757" w14:textId="77777777" w:rsidR="008B29EA" w:rsidRDefault="008B29EA" w:rsidP="00D81BC8">
      <w:pPr>
        <w:jc w:val="center"/>
        <w:rPr>
          <w:rFonts w:ascii="Arial" w:hAnsi="Arial" w:cs="Arial"/>
          <w:b/>
          <w:sz w:val="28"/>
          <w:szCs w:val="28"/>
        </w:rPr>
      </w:pPr>
    </w:p>
    <w:p w14:paraId="3DE3227F" w14:textId="3A05CF53" w:rsidR="008B29EA" w:rsidRDefault="008B29EA" w:rsidP="00D81BC8">
      <w:pPr>
        <w:jc w:val="center"/>
        <w:rPr>
          <w:rFonts w:ascii="Arial" w:hAnsi="Arial" w:cs="Arial"/>
          <w:b/>
          <w:sz w:val="28"/>
          <w:szCs w:val="28"/>
        </w:rPr>
      </w:pPr>
    </w:p>
    <w:p w14:paraId="4DAF3D53" w14:textId="77777777" w:rsidR="008B29EA" w:rsidRDefault="008B29EA" w:rsidP="00D81BC8">
      <w:pPr>
        <w:jc w:val="center"/>
        <w:rPr>
          <w:rFonts w:ascii="Arial" w:hAnsi="Arial" w:cs="Arial"/>
          <w:b/>
          <w:sz w:val="28"/>
          <w:szCs w:val="28"/>
        </w:rPr>
      </w:pPr>
    </w:p>
    <w:p w14:paraId="56D0752A" w14:textId="77777777" w:rsidR="008B29EA" w:rsidRDefault="008B29EA" w:rsidP="00D81BC8">
      <w:pPr>
        <w:jc w:val="center"/>
        <w:rPr>
          <w:rFonts w:ascii="Arial" w:hAnsi="Arial" w:cs="Arial"/>
          <w:b/>
          <w:sz w:val="28"/>
          <w:szCs w:val="28"/>
        </w:rPr>
      </w:pPr>
    </w:p>
    <w:p w14:paraId="162BA833" w14:textId="77777777" w:rsidR="008B29EA" w:rsidRDefault="008B29EA" w:rsidP="00D81BC8">
      <w:pPr>
        <w:jc w:val="center"/>
        <w:rPr>
          <w:rFonts w:ascii="Arial" w:hAnsi="Arial" w:cs="Arial"/>
          <w:b/>
          <w:sz w:val="28"/>
          <w:szCs w:val="28"/>
        </w:rPr>
      </w:pPr>
    </w:p>
    <w:p w14:paraId="23E05B23" w14:textId="77777777" w:rsidR="008B29EA" w:rsidRDefault="008B29EA" w:rsidP="00D81BC8">
      <w:pPr>
        <w:jc w:val="center"/>
        <w:rPr>
          <w:rFonts w:ascii="Arial" w:hAnsi="Arial" w:cs="Arial"/>
          <w:b/>
          <w:sz w:val="28"/>
          <w:szCs w:val="28"/>
        </w:rPr>
      </w:pPr>
    </w:p>
    <w:p w14:paraId="71150070" w14:textId="77777777" w:rsidR="008B29EA" w:rsidRDefault="008B29EA" w:rsidP="00D81BC8">
      <w:pPr>
        <w:jc w:val="center"/>
        <w:rPr>
          <w:rFonts w:ascii="Arial" w:hAnsi="Arial" w:cs="Arial"/>
          <w:b/>
          <w:sz w:val="28"/>
          <w:szCs w:val="28"/>
        </w:rPr>
      </w:pPr>
    </w:p>
    <w:p w14:paraId="4DBEC7C4" w14:textId="77777777" w:rsidR="008B29EA" w:rsidRDefault="008B29EA" w:rsidP="00D81BC8">
      <w:pPr>
        <w:jc w:val="center"/>
        <w:rPr>
          <w:rFonts w:ascii="Arial" w:hAnsi="Arial" w:cs="Arial"/>
          <w:b/>
          <w:sz w:val="28"/>
          <w:szCs w:val="28"/>
        </w:rPr>
      </w:pPr>
    </w:p>
    <w:p w14:paraId="2B028671" w14:textId="77777777" w:rsidR="008B29EA" w:rsidRDefault="008B29EA" w:rsidP="00D81BC8">
      <w:pPr>
        <w:jc w:val="center"/>
        <w:rPr>
          <w:rFonts w:ascii="Arial" w:hAnsi="Arial" w:cs="Arial"/>
          <w:b/>
          <w:sz w:val="28"/>
          <w:szCs w:val="28"/>
        </w:rPr>
      </w:pPr>
    </w:p>
    <w:p w14:paraId="1AEC6788" w14:textId="77777777" w:rsidR="008B29EA" w:rsidRDefault="008B29EA" w:rsidP="00D81BC8">
      <w:pPr>
        <w:jc w:val="center"/>
        <w:rPr>
          <w:rFonts w:ascii="Arial" w:hAnsi="Arial" w:cs="Arial"/>
          <w:b/>
          <w:sz w:val="28"/>
          <w:szCs w:val="28"/>
        </w:rPr>
      </w:pPr>
    </w:p>
    <w:p w14:paraId="7A4C9502" w14:textId="77777777" w:rsidR="008B29EA" w:rsidRDefault="008B29EA" w:rsidP="00D81BC8">
      <w:pPr>
        <w:jc w:val="center"/>
        <w:rPr>
          <w:rFonts w:ascii="Arial" w:hAnsi="Arial" w:cs="Arial"/>
          <w:b/>
          <w:sz w:val="28"/>
          <w:szCs w:val="28"/>
        </w:rPr>
      </w:pPr>
    </w:p>
    <w:p w14:paraId="66FD6E4D" w14:textId="77777777" w:rsidR="008B29EA" w:rsidRDefault="008B29EA" w:rsidP="00D81BC8">
      <w:pPr>
        <w:jc w:val="center"/>
        <w:rPr>
          <w:rFonts w:ascii="Arial" w:hAnsi="Arial" w:cs="Arial"/>
          <w:b/>
          <w:sz w:val="28"/>
          <w:szCs w:val="28"/>
        </w:rPr>
      </w:pPr>
    </w:p>
    <w:p w14:paraId="23CBD6C4" w14:textId="77777777" w:rsidR="00FF48FF" w:rsidRDefault="00FF48FF" w:rsidP="00D81BC8">
      <w:pPr>
        <w:jc w:val="center"/>
        <w:rPr>
          <w:rFonts w:ascii="Arial" w:hAnsi="Arial" w:cs="Arial"/>
          <w:b/>
          <w:sz w:val="28"/>
          <w:szCs w:val="28"/>
        </w:rPr>
      </w:pPr>
    </w:p>
    <w:p w14:paraId="6FF9A94D" w14:textId="77777777" w:rsidR="00FF48FF" w:rsidRDefault="00FF48FF" w:rsidP="00D81BC8">
      <w:pPr>
        <w:jc w:val="center"/>
        <w:rPr>
          <w:rFonts w:ascii="Arial" w:hAnsi="Arial" w:cs="Arial"/>
          <w:b/>
          <w:sz w:val="28"/>
          <w:szCs w:val="28"/>
        </w:rPr>
      </w:pPr>
    </w:p>
    <w:p w14:paraId="57E0F52B" w14:textId="77777777" w:rsidR="00FF48FF" w:rsidRDefault="00FF48FF" w:rsidP="00D81BC8">
      <w:pPr>
        <w:jc w:val="center"/>
        <w:rPr>
          <w:rFonts w:ascii="Arial" w:hAnsi="Arial" w:cs="Arial"/>
          <w:b/>
          <w:sz w:val="28"/>
          <w:szCs w:val="28"/>
        </w:rPr>
      </w:pPr>
    </w:p>
    <w:p w14:paraId="6C2A58BF" w14:textId="77777777" w:rsidR="00FF48FF" w:rsidRDefault="00FF48FF" w:rsidP="00D81BC8">
      <w:pPr>
        <w:jc w:val="center"/>
        <w:rPr>
          <w:rFonts w:ascii="Arial" w:hAnsi="Arial" w:cs="Arial"/>
          <w:b/>
          <w:sz w:val="28"/>
          <w:szCs w:val="28"/>
        </w:rPr>
      </w:pPr>
    </w:p>
    <w:p w14:paraId="2F9B8755" w14:textId="77777777" w:rsidR="00FF48FF" w:rsidRDefault="00FF48FF" w:rsidP="00D81BC8">
      <w:pPr>
        <w:jc w:val="center"/>
        <w:rPr>
          <w:rFonts w:ascii="Arial" w:hAnsi="Arial" w:cs="Arial"/>
          <w:b/>
          <w:sz w:val="28"/>
          <w:szCs w:val="28"/>
        </w:rPr>
      </w:pPr>
    </w:p>
    <w:p w14:paraId="3E4C4A6C" w14:textId="77777777" w:rsidR="00745F6F" w:rsidRDefault="00745F6F" w:rsidP="003E0381">
      <w:pPr>
        <w:widowControl w:val="0"/>
        <w:numPr>
          <w:ilvl w:val="0"/>
          <w:numId w:val="27"/>
        </w:numPr>
        <w:autoSpaceDE w:val="0"/>
        <w:autoSpaceDN w:val="0"/>
        <w:adjustRightInd w:val="0"/>
        <w:ind w:left="567" w:right="133"/>
        <w:rPr>
          <w:rFonts w:ascii="Arial" w:hAnsi="Arial" w:cs="Arial"/>
          <w:sz w:val="28"/>
          <w:szCs w:val="28"/>
          <w:lang w:bidi="x-none"/>
        </w:rPr>
        <w:sectPr w:rsidR="00745F6F" w:rsidSect="00594454">
          <w:footerReference w:type="even" r:id="rId26"/>
          <w:footerReference w:type="default" r:id="rId27"/>
          <w:type w:val="continuous"/>
          <w:pgSz w:w="11900" w:h="16820"/>
          <w:pgMar w:top="1134" w:right="851" w:bottom="1134" w:left="851" w:header="720" w:footer="720" w:gutter="0"/>
          <w:cols w:space="720" w:equalWidth="0">
            <w:col w:w="10204"/>
          </w:cols>
          <w:noEndnote/>
        </w:sectPr>
      </w:pPr>
    </w:p>
    <w:p w14:paraId="40956ED5" w14:textId="7B59C7A0" w:rsidR="006664DE" w:rsidRPr="00882140"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sidRPr="00882140">
        <w:rPr>
          <w:rFonts w:ascii="Arial" w:hAnsi="Arial" w:cs="Arial"/>
          <w:sz w:val="28"/>
          <w:szCs w:val="28"/>
          <w:lang w:bidi="x-none"/>
        </w:rPr>
        <w:lastRenderedPageBreak/>
        <w:t>Poignée de porte</w:t>
      </w:r>
    </w:p>
    <w:p w14:paraId="02A34203" w14:textId="77777777" w:rsidR="00CC5D46" w:rsidRDefault="00CC5D46"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Sélecteur de fonction</w:t>
      </w:r>
    </w:p>
    <w:p w14:paraId="5B50AAD2" w14:textId="4C282B6E"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Réglage Température</w:t>
      </w:r>
    </w:p>
    <w:p w14:paraId="3E763EF5" w14:textId="58723CDF" w:rsidR="006664DE" w:rsidRDefault="00CC5D46"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Sélecteur de chauffe</w:t>
      </w:r>
    </w:p>
    <w:p w14:paraId="1B349497" w14:textId="31960C22" w:rsidR="006664DE" w:rsidRPr="003E2125"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sidRPr="003E2125">
        <w:rPr>
          <w:rFonts w:ascii="Arial" w:hAnsi="Arial" w:cs="Arial"/>
          <w:sz w:val="28"/>
          <w:szCs w:val="28"/>
          <w:lang w:bidi="x-none"/>
        </w:rPr>
        <w:t xml:space="preserve">Minuterie </w:t>
      </w:r>
      <w:r w:rsidR="00CC5D46">
        <w:rPr>
          <w:rFonts w:ascii="Arial" w:hAnsi="Arial" w:cs="Arial"/>
          <w:sz w:val="28"/>
          <w:szCs w:val="28"/>
          <w:lang w:bidi="x-none"/>
        </w:rPr>
        <w:t>+ lampe intérieure</w:t>
      </w:r>
    </w:p>
    <w:p w14:paraId="045E82A3" w14:textId="21CA41A6" w:rsidR="004205D9" w:rsidRPr="00882140" w:rsidRDefault="004205D9" w:rsidP="00745F6F">
      <w:pPr>
        <w:widowControl w:val="0"/>
        <w:numPr>
          <w:ilvl w:val="0"/>
          <w:numId w:val="27"/>
        </w:numPr>
        <w:autoSpaceDE w:val="0"/>
        <w:autoSpaceDN w:val="0"/>
        <w:adjustRightInd w:val="0"/>
        <w:ind w:left="426" w:right="-81"/>
        <w:rPr>
          <w:rFonts w:ascii="Arial" w:hAnsi="Arial" w:cs="Arial"/>
          <w:sz w:val="28"/>
          <w:szCs w:val="28"/>
          <w:lang w:bidi="x-none"/>
        </w:rPr>
      </w:pPr>
      <w:r w:rsidRPr="00882140">
        <w:rPr>
          <w:rFonts w:ascii="Arial" w:hAnsi="Arial" w:cs="Arial"/>
          <w:sz w:val="28"/>
          <w:szCs w:val="28"/>
          <w:lang w:bidi="x-none"/>
        </w:rPr>
        <w:t>Témoin lumineux de mise en fonction</w:t>
      </w:r>
    </w:p>
    <w:p w14:paraId="4B35206C" w14:textId="3779F329"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Pieds antidérapants</w:t>
      </w:r>
    </w:p>
    <w:p w14:paraId="6DC14485" w14:textId="7BDE375B" w:rsidR="004205D9" w:rsidRDefault="004205D9" w:rsidP="003E0381">
      <w:pPr>
        <w:widowControl w:val="0"/>
        <w:numPr>
          <w:ilvl w:val="0"/>
          <w:numId w:val="27"/>
        </w:numPr>
        <w:autoSpaceDE w:val="0"/>
        <w:autoSpaceDN w:val="0"/>
        <w:adjustRightInd w:val="0"/>
        <w:ind w:left="567" w:right="133"/>
        <w:rPr>
          <w:rFonts w:ascii="Arial" w:hAnsi="Arial" w:cs="Arial"/>
          <w:sz w:val="28"/>
          <w:szCs w:val="28"/>
          <w:lang w:bidi="x-none"/>
        </w:rPr>
      </w:pPr>
      <w:r>
        <w:rPr>
          <w:rFonts w:ascii="Arial" w:hAnsi="Arial" w:cs="Arial"/>
          <w:sz w:val="28"/>
          <w:szCs w:val="28"/>
          <w:lang w:bidi="x-none"/>
        </w:rPr>
        <w:lastRenderedPageBreak/>
        <w:t>Porte en verre</w:t>
      </w:r>
    </w:p>
    <w:p w14:paraId="7E7427EE" w14:textId="77777777" w:rsidR="006664DE" w:rsidRPr="00882140" w:rsidRDefault="006664DE" w:rsidP="003E0381">
      <w:pPr>
        <w:widowControl w:val="0"/>
        <w:numPr>
          <w:ilvl w:val="0"/>
          <w:numId w:val="27"/>
        </w:numPr>
        <w:tabs>
          <w:tab w:val="left" w:pos="426"/>
        </w:tabs>
        <w:autoSpaceDE w:val="0"/>
        <w:autoSpaceDN w:val="0"/>
        <w:adjustRightInd w:val="0"/>
        <w:ind w:left="567" w:right="133"/>
        <w:rPr>
          <w:rFonts w:ascii="Arial" w:hAnsi="Arial" w:cs="Arial"/>
          <w:sz w:val="28"/>
          <w:szCs w:val="28"/>
          <w:lang w:bidi="x-none"/>
        </w:rPr>
      </w:pPr>
      <w:r w:rsidRPr="00882140">
        <w:rPr>
          <w:rFonts w:ascii="Arial" w:hAnsi="Arial" w:cs="Arial"/>
          <w:sz w:val="28"/>
          <w:szCs w:val="28"/>
          <w:lang w:bidi="x-none"/>
        </w:rPr>
        <w:t>Lèchefrite</w:t>
      </w:r>
    </w:p>
    <w:p w14:paraId="2A6E8A78" w14:textId="45E98583" w:rsidR="006A42D3" w:rsidRDefault="006A42D3" w:rsidP="00CC5D46">
      <w:pPr>
        <w:widowControl w:val="0"/>
        <w:numPr>
          <w:ilvl w:val="0"/>
          <w:numId w:val="27"/>
        </w:numPr>
        <w:tabs>
          <w:tab w:val="left" w:pos="426"/>
        </w:tabs>
        <w:autoSpaceDE w:val="0"/>
        <w:autoSpaceDN w:val="0"/>
        <w:adjustRightInd w:val="0"/>
        <w:ind w:left="567" w:right="133" w:hanging="425"/>
        <w:rPr>
          <w:rFonts w:ascii="Arial" w:hAnsi="Arial" w:cs="Arial"/>
          <w:sz w:val="28"/>
          <w:szCs w:val="28"/>
          <w:lang w:bidi="x-none"/>
        </w:rPr>
      </w:pPr>
      <w:r>
        <w:rPr>
          <w:rFonts w:ascii="Arial" w:hAnsi="Arial" w:cs="Arial"/>
          <w:sz w:val="28"/>
          <w:szCs w:val="28"/>
          <w:lang w:bidi="x-none"/>
        </w:rPr>
        <w:t>Grille réglable</w:t>
      </w:r>
    </w:p>
    <w:p w14:paraId="68A45123" w14:textId="77777777" w:rsidR="00DA6804" w:rsidRDefault="00DA6804" w:rsidP="00CC5D46">
      <w:pPr>
        <w:widowControl w:val="0"/>
        <w:numPr>
          <w:ilvl w:val="0"/>
          <w:numId w:val="27"/>
        </w:numPr>
        <w:tabs>
          <w:tab w:val="left" w:pos="426"/>
        </w:tabs>
        <w:autoSpaceDE w:val="0"/>
        <w:autoSpaceDN w:val="0"/>
        <w:adjustRightInd w:val="0"/>
        <w:ind w:left="567" w:right="133" w:hanging="425"/>
        <w:rPr>
          <w:rFonts w:ascii="Arial" w:hAnsi="Arial" w:cs="Arial"/>
          <w:sz w:val="28"/>
          <w:szCs w:val="28"/>
          <w:lang w:bidi="x-none"/>
        </w:rPr>
      </w:pPr>
      <w:r w:rsidRPr="00882140">
        <w:rPr>
          <w:rFonts w:ascii="Arial" w:hAnsi="Arial" w:cs="Arial"/>
          <w:sz w:val="28"/>
          <w:szCs w:val="28"/>
          <w:lang w:bidi="x-none"/>
        </w:rPr>
        <w:t>Tournebroche</w:t>
      </w:r>
    </w:p>
    <w:p w14:paraId="02C9930C" w14:textId="77777777" w:rsidR="00DA6804" w:rsidRDefault="006A42D3" w:rsidP="00CC5D46">
      <w:pPr>
        <w:widowControl w:val="0"/>
        <w:numPr>
          <w:ilvl w:val="0"/>
          <w:numId w:val="27"/>
        </w:numPr>
        <w:tabs>
          <w:tab w:val="left" w:pos="426"/>
        </w:tabs>
        <w:autoSpaceDE w:val="0"/>
        <w:autoSpaceDN w:val="0"/>
        <w:adjustRightInd w:val="0"/>
        <w:ind w:left="567" w:right="133" w:hanging="425"/>
        <w:rPr>
          <w:rFonts w:ascii="Arial" w:hAnsi="Arial" w:cs="Arial"/>
          <w:sz w:val="28"/>
          <w:szCs w:val="28"/>
          <w:lang w:bidi="x-none"/>
        </w:rPr>
      </w:pPr>
      <w:r>
        <w:rPr>
          <w:rFonts w:ascii="Arial" w:hAnsi="Arial" w:cs="Arial"/>
          <w:sz w:val="28"/>
          <w:szCs w:val="28"/>
          <w:lang w:bidi="x-none"/>
        </w:rPr>
        <w:t>Poignée du tournebroche</w:t>
      </w:r>
    </w:p>
    <w:p w14:paraId="0A1AD2FC" w14:textId="77777777" w:rsidR="006A42D3" w:rsidRDefault="006A42D3" w:rsidP="00CC5D46">
      <w:pPr>
        <w:widowControl w:val="0"/>
        <w:numPr>
          <w:ilvl w:val="0"/>
          <w:numId w:val="27"/>
        </w:numPr>
        <w:tabs>
          <w:tab w:val="left" w:pos="426"/>
        </w:tabs>
        <w:autoSpaceDE w:val="0"/>
        <w:autoSpaceDN w:val="0"/>
        <w:adjustRightInd w:val="0"/>
        <w:ind w:left="567" w:right="133" w:hanging="425"/>
        <w:rPr>
          <w:rFonts w:ascii="Arial" w:hAnsi="Arial" w:cs="Arial"/>
          <w:sz w:val="28"/>
          <w:szCs w:val="28"/>
          <w:lang w:bidi="x-none"/>
        </w:rPr>
      </w:pPr>
      <w:r>
        <w:rPr>
          <w:rFonts w:ascii="Arial" w:hAnsi="Arial" w:cs="Arial"/>
          <w:sz w:val="28"/>
          <w:szCs w:val="28"/>
          <w:lang w:bidi="x-none"/>
        </w:rPr>
        <w:t>Poignée du plateau</w:t>
      </w:r>
    </w:p>
    <w:p w14:paraId="37490043" w14:textId="77777777" w:rsidR="00745F6F" w:rsidRDefault="00745F6F" w:rsidP="00CC5D46">
      <w:pPr>
        <w:tabs>
          <w:tab w:val="left" w:pos="284"/>
        </w:tabs>
        <w:ind w:hanging="425"/>
        <w:jc w:val="center"/>
        <w:rPr>
          <w:rFonts w:ascii="Arial" w:hAnsi="Arial" w:cs="Arial"/>
          <w:sz w:val="28"/>
          <w:szCs w:val="28"/>
        </w:rPr>
        <w:sectPr w:rsidR="00745F6F" w:rsidSect="00745F6F">
          <w:type w:val="continuous"/>
          <w:pgSz w:w="11900" w:h="16820"/>
          <w:pgMar w:top="1134" w:right="851" w:bottom="1134" w:left="851" w:header="720" w:footer="720" w:gutter="0"/>
          <w:cols w:num="2" w:space="154"/>
          <w:noEndnote/>
        </w:sectPr>
      </w:pPr>
    </w:p>
    <w:p w14:paraId="421CB3B0" w14:textId="0FCFF079" w:rsidR="00583FD7" w:rsidRPr="00882140" w:rsidRDefault="00583FD7" w:rsidP="002558A3">
      <w:pPr>
        <w:tabs>
          <w:tab w:val="left" w:pos="284"/>
        </w:tabs>
        <w:jc w:val="center"/>
        <w:rPr>
          <w:rFonts w:ascii="Arial" w:hAnsi="Arial" w:cs="Arial"/>
          <w:sz w:val="28"/>
          <w:szCs w:val="28"/>
        </w:rPr>
      </w:pPr>
    </w:p>
    <w:p w14:paraId="28E80AE7" w14:textId="77777777" w:rsidR="00FF48FF" w:rsidRDefault="00FF48FF">
      <w:pPr>
        <w:rPr>
          <w:rFonts w:ascii="Arial" w:hAnsi="Arial" w:cs="Arial"/>
          <w:b/>
          <w:sz w:val="28"/>
          <w:szCs w:val="28"/>
          <w:lang w:bidi="x-none"/>
        </w:rPr>
      </w:pPr>
      <w:r>
        <w:rPr>
          <w:rFonts w:ascii="Arial" w:hAnsi="Arial" w:cs="Arial"/>
          <w:b/>
          <w:sz w:val="28"/>
          <w:szCs w:val="28"/>
          <w:lang w:bidi="x-none"/>
        </w:rPr>
        <w:br w:type="page"/>
      </w:r>
    </w:p>
    <w:p w14:paraId="622642DD" w14:textId="7CA389BD" w:rsidR="00D81BC8" w:rsidRPr="00882140" w:rsidRDefault="002E22F6" w:rsidP="002558A3">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lastRenderedPageBreak/>
        <w:t>AVANT LA PREMIERE UTILISATION</w:t>
      </w:r>
    </w:p>
    <w:p w14:paraId="70E00454" w14:textId="77777777" w:rsidR="00D81BC8" w:rsidRPr="00882140" w:rsidRDefault="00D81BC8" w:rsidP="00D81BC8">
      <w:pPr>
        <w:widowControl w:val="0"/>
        <w:autoSpaceDE w:val="0"/>
        <w:autoSpaceDN w:val="0"/>
        <w:adjustRightInd w:val="0"/>
        <w:rPr>
          <w:rFonts w:ascii="Arial" w:hAnsi="Arial" w:cs="Arial"/>
          <w:b/>
          <w:sz w:val="28"/>
          <w:szCs w:val="28"/>
          <w:lang w:bidi="x-none"/>
        </w:rPr>
      </w:pPr>
    </w:p>
    <w:p w14:paraId="5D1307DF" w14:textId="77777777"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1. Laver tous les accessoires du four avec un agent nettoyant doux et rincer à l’eau claire.</w:t>
      </w:r>
    </w:p>
    <w:p w14:paraId="3E21CB81" w14:textId="77777777"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Sécher tous les accessoires. </w:t>
      </w:r>
    </w:p>
    <w:p w14:paraId="3188F75F" w14:textId="26360B9F"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2. Chauffer le four à la température MAXIMALE pendant 15 minutes</w:t>
      </w:r>
      <w:r w:rsidR="00DA6804">
        <w:rPr>
          <w:rFonts w:ascii="Arial" w:hAnsi="Arial" w:cs="Arial"/>
          <w:sz w:val="28"/>
          <w:szCs w:val="28"/>
          <w:lang w:bidi="x-none"/>
        </w:rPr>
        <w:t xml:space="preserve"> pour éliminer toute </w:t>
      </w:r>
      <w:r w:rsidRPr="00882140">
        <w:rPr>
          <w:rFonts w:ascii="Arial" w:hAnsi="Arial" w:cs="Arial"/>
          <w:sz w:val="28"/>
          <w:szCs w:val="28"/>
          <w:lang w:bidi="x-none"/>
        </w:rPr>
        <w:t>odeur d'emballage qui peut demeurer après l</w:t>
      </w:r>
      <w:r w:rsidR="002E22F6">
        <w:rPr>
          <w:rFonts w:ascii="Arial" w:hAnsi="Arial" w:cs="Arial"/>
          <w:sz w:val="28"/>
          <w:szCs w:val="28"/>
          <w:lang w:bidi="x-none"/>
        </w:rPr>
        <w:t>a fabrication</w:t>
      </w:r>
      <w:r w:rsidRPr="00882140">
        <w:rPr>
          <w:rFonts w:ascii="Arial" w:hAnsi="Arial" w:cs="Arial"/>
          <w:sz w:val="28"/>
          <w:szCs w:val="28"/>
          <w:lang w:bidi="x-none"/>
        </w:rPr>
        <w:t>.</w:t>
      </w:r>
    </w:p>
    <w:p w14:paraId="6E86B360" w14:textId="49B28C36" w:rsidR="00003B66" w:rsidRPr="00882140" w:rsidRDefault="00003B66" w:rsidP="000A5981">
      <w:pPr>
        <w:rPr>
          <w:rFonts w:ascii="Arial" w:hAnsi="Arial" w:cs="Arial"/>
          <w:sz w:val="28"/>
          <w:szCs w:val="28"/>
        </w:rPr>
      </w:pPr>
    </w:p>
    <w:p w14:paraId="18CCFCB8" w14:textId="77777777" w:rsidR="00CC5D46" w:rsidRDefault="00A526C5" w:rsidP="00CC5D46">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t xml:space="preserve">  </w:t>
      </w:r>
    </w:p>
    <w:p w14:paraId="3BB0CF93" w14:textId="6AAFA4F2" w:rsidR="00CC5D46" w:rsidRDefault="00CC5D46" w:rsidP="00CC5D46">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r w:rsidRPr="00882140">
        <w:rPr>
          <w:rFonts w:ascii="Arial" w:hAnsi="Arial" w:cs="Arial"/>
          <w:b/>
          <w:sz w:val="28"/>
          <w:szCs w:val="28"/>
          <w:lang w:bidi="x-none"/>
        </w:rPr>
        <w:t>SELECTEUR DE FONCTIONS</w:t>
      </w:r>
    </w:p>
    <w:p w14:paraId="3C4AC503" w14:textId="77777777" w:rsidR="00CC5D46" w:rsidRPr="00882140" w:rsidRDefault="00CC5D46" w:rsidP="00CC5D46">
      <w:pPr>
        <w:widowControl w:val="0"/>
        <w:autoSpaceDE w:val="0"/>
        <w:autoSpaceDN w:val="0"/>
        <w:adjustRightInd w:val="0"/>
        <w:jc w:val="center"/>
        <w:rPr>
          <w:rFonts w:ascii="Arial" w:hAnsi="Arial" w:cs="Arial"/>
          <w:b/>
          <w:sz w:val="28"/>
          <w:szCs w:val="28"/>
          <w:lang w:bidi="x-none"/>
        </w:rPr>
      </w:pPr>
    </w:p>
    <w:p w14:paraId="7D8FCED8" w14:textId="2E4528EC" w:rsidR="00CC5D46" w:rsidRDefault="00CC5D46" w:rsidP="00CC5D46">
      <w:pPr>
        <w:rPr>
          <w:rFonts w:ascii="Arial" w:hAnsi="Arial" w:cs="Arial"/>
          <w:sz w:val="28"/>
          <w:szCs w:val="28"/>
        </w:rPr>
      </w:pPr>
      <w:r>
        <w:rPr>
          <w:rFonts w:ascii="Arial" w:hAnsi="Arial" w:cs="Arial"/>
          <w:noProof/>
          <w:sz w:val="28"/>
          <w:szCs w:val="28"/>
        </w:rPr>
        <w:drawing>
          <wp:anchor distT="0" distB="0" distL="114300" distR="114300" simplePos="0" relativeHeight="251676160" behindDoc="1" locked="0" layoutInCell="1" allowOverlap="1" wp14:anchorId="4A7989C2" wp14:editId="595DFCAB">
            <wp:simplePos x="0" y="0"/>
            <wp:positionH relativeFrom="column">
              <wp:posOffset>4502785</wp:posOffset>
            </wp:positionH>
            <wp:positionV relativeFrom="paragraph">
              <wp:posOffset>87630</wp:posOffset>
            </wp:positionV>
            <wp:extent cx="2155825" cy="2058670"/>
            <wp:effectExtent l="0" t="0" r="317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NCTIONS.jpg"/>
                    <pic:cNvPicPr/>
                  </pic:nvPicPr>
                  <pic:blipFill>
                    <a:blip r:embed="rId28">
                      <a:extLst>
                        <a:ext uri="{28A0092B-C50C-407E-A947-70E740481C1C}">
                          <a14:useLocalDpi xmlns:a14="http://schemas.microsoft.com/office/drawing/2010/main" val="0"/>
                        </a:ext>
                      </a:extLst>
                    </a:blip>
                    <a:stretch>
                      <a:fillRect/>
                    </a:stretch>
                  </pic:blipFill>
                  <pic:spPr>
                    <a:xfrm>
                      <a:off x="0" y="0"/>
                      <a:ext cx="2155825" cy="2058670"/>
                    </a:xfrm>
                    <a:prstGeom prst="rect">
                      <a:avLst/>
                    </a:prstGeom>
                  </pic:spPr>
                </pic:pic>
              </a:graphicData>
            </a:graphic>
            <wp14:sizeRelH relativeFrom="margin">
              <wp14:pctWidth>0</wp14:pctWidth>
            </wp14:sizeRelH>
            <wp14:sizeRelV relativeFrom="margin">
              <wp14:pctHeight>0</wp14:pctHeight>
            </wp14:sizeRelV>
          </wp:anchor>
        </w:drawing>
      </w:r>
    </w:p>
    <w:p w14:paraId="09181F2F" w14:textId="3A06B471" w:rsidR="00CC5D46" w:rsidRPr="00882140" w:rsidRDefault="00CC5D46" w:rsidP="00CC5D46">
      <w:pPr>
        <w:rPr>
          <w:rFonts w:ascii="Arial" w:hAnsi="Arial" w:cs="Arial"/>
          <w:sz w:val="28"/>
          <w:szCs w:val="28"/>
        </w:rPr>
      </w:pPr>
    </w:p>
    <w:p w14:paraId="7D710D4F" w14:textId="765C3067" w:rsidR="00CC5D46" w:rsidRPr="00882140" w:rsidRDefault="00CC5D46" w:rsidP="00CC5D46">
      <w:pPr>
        <w:numPr>
          <w:ilvl w:val="0"/>
          <w:numId w:val="19"/>
        </w:numPr>
        <w:ind w:left="1134" w:hanging="992"/>
        <w:rPr>
          <w:rFonts w:ascii="Arial" w:hAnsi="Arial" w:cs="Arial"/>
          <w:sz w:val="28"/>
          <w:szCs w:val="28"/>
        </w:rPr>
      </w:pPr>
      <w:r w:rsidRPr="00882140">
        <w:rPr>
          <w:rFonts w:ascii="Arial" w:hAnsi="Arial" w:cs="Arial"/>
          <w:sz w:val="28"/>
          <w:szCs w:val="28"/>
        </w:rPr>
        <w:t>Four à l’arrêt</w:t>
      </w:r>
    </w:p>
    <w:p w14:paraId="75189B96" w14:textId="2AAC97CD" w:rsidR="00CC5D46" w:rsidRPr="00882140" w:rsidRDefault="00CC5D46" w:rsidP="00CC5D46">
      <w:pPr>
        <w:ind w:left="1134" w:hanging="992"/>
        <w:rPr>
          <w:rFonts w:ascii="Arial" w:hAnsi="Arial" w:cs="Arial"/>
          <w:sz w:val="28"/>
          <w:szCs w:val="28"/>
        </w:rPr>
      </w:pPr>
      <w:r w:rsidRPr="00882140">
        <w:rPr>
          <w:rFonts w:ascii="Arial" w:hAnsi="Arial" w:cs="Arial"/>
          <w:sz w:val="28"/>
          <w:szCs w:val="28"/>
        </w:rPr>
        <w:t xml:space="preserve">*  </w:t>
      </w:r>
      <w:r w:rsidRPr="00882140">
        <w:rPr>
          <w:rFonts w:ascii="Arial" w:hAnsi="Arial" w:cs="Arial"/>
          <w:sz w:val="28"/>
          <w:szCs w:val="28"/>
        </w:rPr>
        <w:tab/>
        <w:t>Chaleur tournante</w:t>
      </w:r>
    </w:p>
    <w:p w14:paraId="4C15CE7D" w14:textId="6C2D3ED8" w:rsidR="00CC5D46" w:rsidRPr="00882140" w:rsidRDefault="00CC5D46" w:rsidP="00CC5D46">
      <w:pPr>
        <w:ind w:left="1134" w:hanging="992"/>
        <w:rPr>
          <w:rFonts w:ascii="Arial" w:hAnsi="Arial" w:cs="Arial"/>
          <w:sz w:val="28"/>
          <w:szCs w:val="28"/>
        </w:rPr>
      </w:pPr>
      <w:r>
        <w:rPr>
          <w:rFonts w:ascii="Arial" w:hAnsi="Arial" w:cs="Arial"/>
          <w:sz w:val="28"/>
          <w:szCs w:val="28"/>
        </w:rPr>
        <w:t>&lt;-&gt;</w:t>
      </w:r>
      <w:r>
        <w:rPr>
          <w:rFonts w:ascii="Arial" w:hAnsi="Arial" w:cs="Arial"/>
          <w:sz w:val="28"/>
          <w:szCs w:val="28"/>
        </w:rPr>
        <w:tab/>
        <w:t>Rôtissoire</w:t>
      </w:r>
    </w:p>
    <w:p w14:paraId="7B9F7B21" w14:textId="783C30D9" w:rsidR="00CC5D46" w:rsidRPr="00882140" w:rsidRDefault="00CC5D46" w:rsidP="00CC5D46">
      <w:pPr>
        <w:ind w:left="1134" w:hanging="992"/>
        <w:rPr>
          <w:rFonts w:ascii="Arial" w:hAnsi="Arial" w:cs="Arial"/>
          <w:sz w:val="28"/>
          <w:szCs w:val="28"/>
        </w:rPr>
      </w:pPr>
      <w:r w:rsidRPr="00882140">
        <w:rPr>
          <w:rFonts w:ascii="Arial" w:hAnsi="Arial" w:cs="Arial"/>
          <w:noProof/>
          <w:sz w:val="28"/>
          <w:szCs w:val="28"/>
        </w:rPr>
        <mc:AlternateContent>
          <mc:Choice Requires="wps">
            <w:drawing>
              <wp:anchor distT="0" distB="0" distL="114300" distR="114300" simplePos="0" relativeHeight="251675136" behindDoc="1" locked="0" layoutInCell="1" allowOverlap="1" wp14:anchorId="1084F9DC" wp14:editId="037D47E8">
                <wp:simplePos x="0" y="0"/>
                <wp:positionH relativeFrom="column">
                  <wp:posOffset>6350</wp:posOffset>
                </wp:positionH>
                <wp:positionV relativeFrom="paragraph">
                  <wp:posOffset>-2540</wp:posOffset>
                </wp:positionV>
                <wp:extent cx="457200" cy="304800"/>
                <wp:effectExtent l="6350" t="0" r="6350" b="254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DEA0" w14:textId="77777777" w:rsidR="00CC5D46" w:rsidRDefault="00CC5D46" w:rsidP="00CC5D46">
                            <w:r>
                              <w:t>&lt;-&gt;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F9DC" id="Zone de texte 21" o:spid="_x0000_s1038" type="#_x0000_t202" style="position:absolute;left:0;text-align:left;margin-left:.5pt;margin-top:-.15pt;width:36pt;height: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" filled="f" stroked="f">
                <v:textbox inset=",7.2pt,,7.2pt">
                  <w:txbxContent>
                    <w:p w14:paraId="4AD3DEA0" w14:textId="77777777" w:rsidR="00CC5D46" w:rsidRDefault="00CC5D46" w:rsidP="00CC5D46">
                      <w:r>
                        <w:t>&lt;-&gt;</w:t>
                      </w:r>
                    </w:p>
                  </w:txbxContent>
                </v:textbox>
              </v:shape>
            </w:pict>
          </mc:Fallback>
        </mc:AlternateContent>
      </w:r>
      <w:r w:rsidRPr="00882140">
        <w:rPr>
          <w:rFonts w:ascii="Arial" w:hAnsi="Arial" w:cs="Arial"/>
          <w:sz w:val="28"/>
          <w:szCs w:val="28"/>
        </w:rPr>
        <w:t xml:space="preserve">    *</w:t>
      </w:r>
      <w:r w:rsidRPr="00882140">
        <w:rPr>
          <w:rFonts w:ascii="Arial" w:hAnsi="Arial" w:cs="Arial"/>
          <w:sz w:val="28"/>
          <w:szCs w:val="28"/>
        </w:rPr>
        <w:tab/>
        <w:t>Rôtissoire + Chaleur tournante</w:t>
      </w:r>
    </w:p>
    <w:p w14:paraId="6A84687F" w14:textId="0D293915" w:rsidR="00CC5D46" w:rsidRDefault="00A526C5" w:rsidP="00A526C5">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p>
    <w:p w14:paraId="30A4D70C" w14:textId="4B56576E" w:rsidR="00CC5D46" w:rsidRDefault="00CC5D46" w:rsidP="00A526C5">
      <w:pPr>
        <w:widowControl w:val="0"/>
        <w:autoSpaceDE w:val="0"/>
        <w:autoSpaceDN w:val="0"/>
        <w:adjustRightInd w:val="0"/>
        <w:rPr>
          <w:rFonts w:ascii="Arial" w:hAnsi="Arial" w:cs="Arial"/>
          <w:b/>
          <w:sz w:val="28"/>
          <w:szCs w:val="28"/>
          <w:lang w:bidi="x-none"/>
        </w:rPr>
      </w:pPr>
    </w:p>
    <w:p w14:paraId="3EDAB835" w14:textId="105DE34D" w:rsidR="00CC5D46" w:rsidRDefault="00CC5D46" w:rsidP="00A526C5">
      <w:pPr>
        <w:widowControl w:val="0"/>
        <w:autoSpaceDE w:val="0"/>
        <w:autoSpaceDN w:val="0"/>
        <w:adjustRightInd w:val="0"/>
        <w:rPr>
          <w:rFonts w:ascii="Arial" w:hAnsi="Arial" w:cs="Arial"/>
          <w:b/>
          <w:sz w:val="28"/>
          <w:szCs w:val="28"/>
          <w:lang w:bidi="x-none"/>
        </w:rPr>
      </w:pPr>
    </w:p>
    <w:p w14:paraId="67D9A2B7" w14:textId="69C0AE70" w:rsidR="00CC5D46" w:rsidRDefault="00CC5D46" w:rsidP="00A526C5">
      <w:pPr>
        <w:widowControl w:val="0"/>
        <w:autoSpaceDE w:val="0"/>
        <w:autoSpaceDN w:val="0"/>
        <w:adjustRightInd w:val="0"/>
        <w:rPr>
          <w:rFonts w:ascii="Arial" w:hAnsi="Arial" w:cs="Arial"/>
          <w:b/>
          <w:sz w:val="28"/>
          <w:szCs w:val="28"/>
          <w:lang w:bidi="x-none"/>
        </w:rPr>
      </w:pPr>
    </w:p>
    <w:p w14:paraId="46A93F20" w14:textId="0C22276E" w:rsidR="00CC5D46" w:rsidRDefault="00CC5D46" w:rsidP="00A526C5">
      <w:pPr>
        <w:widowControl w:val="0"/>
        <w:autoSpaceDE w:val="0"/>
        <w:autoSpaceDN w:val="0"/>
        <w:adjustRightInd w:val="0"/>
        <w:rPr>
          <w:rFonts w:ascii="Arial" w:hAnsi="Arial" w:cs="Arial"/>
          <w:b/>
          <w:sz w:val="28"/>
          <w:szCs w:val="28"/>
          <w:lang w:bidi="x-none"/>
        </w:rPr>
      </w:pPr>
    </w:p>
    <w:p w14:paraId="65E77DE6" w14:textId="154F51BF" w:rsidR="00CC5D46" w:rsidRDefault="00FF48FF" w:rsidP="00A526C5">
      <w:pPr>
        <w:widowControl w:val="0"/>
        <w:autoSpaceDE w:val="0"/>
        <w:autoSpaceDN w:val="0"/>
        <w:adjustRightInd w:val="0"/>
        <w:rPr>
          <w:rFonts w:ascii="Arial" w:hAnsi="Arial" w:cs="Arial"/>
          <w:b/>
          <w:sz w:val="28"/>
          <w:szCs w:val="28"/>
          <w:lang w:bidi="x-none"/>
        </w:rPr>
      </w:pPr>
      <w:r>
        <w:rPr>
          <w:rFonts w:ascii="Arial" w:hAnsi="Arial" w:cs="Arial"/>
          <w:b/>
          <w:noProof/>
          <w:sz w:val="28"/>
          <w:szCs w:val="28"/>
        </w:rPr>
        <w:drawing>
          <wp:anchor distT="0" distB="0" distL="114300" distR="114300" simplePos="0" relativeHeight="251668992" behindDoc="1" locked="0" layoutInCell="1" allowOverlap="1" wp14:anchorId="6A84513B" wp14:editId="1CA8B7F8">
            <wp:simplePos x="0" y="0"/>
            <wp:positionH relativeFrom="column">
              <wp:posOffset>4479925</wp:posOffset>
            </wp:positionH>
            <wp:positionV relativeFrom="paragraph">
              <wp:posOffset>180340</wp:posOffset>
            </wp:positionV>
            <wp:extent cx="2155825" cy="2185035"/>
            <wp:effectExtent l="0" t="0" r="317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érature.jpg"/>
                    <pic:cNvPicPr/>
                  </pic:nvPicPr>
                  <pic:blipFill>
                    <a:blip r:embed="rId29">
                      <a:extLst>
                        <a:ext uri="{28A0092B-C50C-407E-A947-70E740481C1C}">
                          <a14:useLocalDpi xmlns:a14="http://schemas.microsoft.com/office/drawing/2010/main" val="0"/>
                        </a:ext>
                      </a:extLst>
                    </a:blip>
                    <a:stretch>
                      <a:fillRect/>
                    </a:stretch>
                  </pic:blipFill>
                  <pic:spPr>
                    <a:xfrm>
                      <a:off x="0" y="0"/>
                      <a:ext cx="2155825" cy="2185035"/>
                    </a:xfrm>
                    <a:prstGeom prst="rect">
                      <a:avLst/>
                    </a:prstGeom>
                  </pic:spPr>
                </pic:pic>
              </a:graphicData>
            </a:graphic>
            <wp14:sizeRelH relativeFrom="margin">
              <wp14:pctWidth>0</wp14:pctWidth>
            </wp14:sizeRelH>
            <wp14:sizeRelV relativeFrom="margin">
              <wp14:pctHeight>0</wp14:pctHeight>
            </wp14:sizeRelV>
          </wp:anchor>
        </w:drawing>
      </w:r>
    </w:p>
    <w:p w14:paraId="4C5EEA6C" w14:textId="68811D37" w:rsidR="00F9681B" w:rsidRPr="00882140" w:rsidRDefault="00A526C5" w:rsidP="00A526C5">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r w:rsidR="00CC5D46">
        <w:rPr>
          <w:rFonts w:ascii="Arial" w:hAnsi="Arial" w:cs="Arial"/>
          <w:b/>
          <w:sz w:val="28"/>
          <w:szCs w:val="28"/>
          <w:lang w:bidi="x-none"/>
        </w:rPr>
        <w:t xml:space="preserve">                   </w:t>
      </w:r>
      <w:r w:rsidR="00F9681B" w:rsidRPr="00882140">
        <w:rPr>
          <w:rFonts w:ascii="Arial" w:hAnsi="Arial" w:cs="Arial"/>
          <w:b/>
          <w:sz w:val="28"/>
          <w:szCs w:val="28"/>
          <w:lang w:bidi="x-none"/>
        </w:rPr>
        <w:t>SELECTEUR DE TEMPERATURE</w:t>
      </w:r>
      <w:r>
        <w:rPr>
          <w:rFonts w:ascii="Arial" w:hAnsi="Arial" w:cs="Arial"/>
          <w:b/>
          <w:sz w:val="28"/>
          <w:szCs w:val="28"/>
          <w:lang w:bidi="x-none"/>
        </w:rPr>
        <w:t xml:space="preserve">  </w:t>
      </w:r>
    </w:p>
    <w:p w14:paraId="705410FD" w14:textId="05F0D974" w:rsidR="00F9681B" w:rsidRPr="00882140" w:rsidRDefault="00F9681B" w:rsidP="00F9681B">
      <w:pPr>
        <w:widowControl w:val="0"/>
        <w:autoSpaceDE w:val="0"/>
        <w:autoSpaceDN w:val="0"/>
        <w:adjustRightInd w:val="0"/>
        <w:jc w:val="center"/>
        <w:rPr>
          <w:rFonts w:ascii="Arial" w:hAnsi="Arial" w:cs="Arial"/>
          <w:b/>
          <w:sz w:val="28"/>
          <w:szCs w:val="28"/>
          <w:lang w:bidi="x-none"/>
        </w:rPr>
      </w:pPr>
    </w:p>
    <w:p w14:paraId="641CBF5B" w14:textId="00CDF3E3" w:rsidR="00F9681B" w:rsidRPr="00882140" w:rsidRDefault="00DA6804" w:rsidP="00CD17F8">
      <w:pPr>
        <w:ind w:right="3677"/>
        <w:rPr>
          <w:rFonts w:ascii="Arial" w:hAnsi="Arial" w:cs="Arial"/>
          <w:sz w:val="28"/>
          <w:szCs w:val="28"/>
        </w:rPr>
      </w:pPr>
      <w:r>
        <w:rPr>
          <w:rFonts w:ascii="Arial" w:hAnsi="Arial" w:cs="Arial"/>
          <w:sz w:val="28"/>
          <w:szCs w:val="28"/>
        </w:rPr>
        <w:t>Permet de c</w:t>
      </w:r>
      <w:r w:rsidR="00F9681B" w:rsidRPr="00882140">
        <w:rPr>
          <w:rFonts w:ascii="Arial" w:hAnsi="Arial" w:cs="Arial"/>
          <w:sz w:val="28"/>
          <w:szCs w:val="28"/>
        </w:rPr>
        <w:t xml:space="preserve">hoisir </w:t>
      </w:r>
      <w:r>
        <w:rPr>
          <w:rFonts w:ascii="Arial" w:hAnsi="Arial" w:cs="Arial"/>
          <w:sz w:val="28"/>
          <w:szCs w:val="28"/>
        </w:rPr>
        <w:t xml:space="preserve">la température désirée </w:t>
      </w:r>
      <w:r w:rsidR="00F9681B" w:rsidRPr="00882140">
        <w:rPr>
          <w:rFonts w:ascii="Arial" w:hAnsi="Arial" w:cs="Arial"/>
          <w:sz w:val="28"/>
          <w:szCs w:val="28"/>
        </w:rPr>
        <w:t>de 100°C à 230°C pour cuire au four ou griller.</w:t>
      </w:r>
    </w:p>
    <w:p w14:paraId="3DE5F33B" w14:textId="25CA64DE" w:rsidR="00003B66" w:rsidRPr="00882140" w:rsidRDefault="00003B66" w:rsidP="000A5981">
      <w:pPr>
        <w:rPr>
          <w:rFonts w:ascii="Arial" w:hAnsi="Arial" w:cs="Arial"/>
          <w:sz w:val="28"/>
          <w:szCs w:val="28"/>
        </w:rPr>
      </w:pPr>
    </w:p>
    <w:p w14:paraId="39B0EADC" w14:textId="73B6D902" w:rsidR="00CD17F8" w:rsidRDefault="00CD17F8" w:rsidP="000A5981">
      <w:pPr>
        <w:widowControl w:val="0"/>
        <w:autoSpaceDE w:val="0"/>
        <w:autoSpaceDN w:val="0"/>
        <w:adjustRightInd w:val="0"/>
        <w:jc w:val="center"/>
        <w:rPr>
          <w:rFonts w:ascii="Arial" w:hAnsi="Arial" w:cs="Arial"/>
          <w:b/>
          <w:sz w:val="28"/>
          <w:szCs w:val="28"/>
          <w:lang w:bidi="x-none"/>
        </w:rPr>
      </w:pPr>
    </w:p>
    <w:p w14:paraId="532EDE40" w14:textId="54720478" w:rsidR="007F6DA8" w:rsidRDefault="007F6DA8" w:rsidP="000A5981">
      <w:pPr>
        <w:widowControl w:val="0"/>
        <w:autoSpaceDE w:val="0"/>
        <w:autoSpaceDN w:val="0"/>
        <w:adjustRightInd w:val="0"/>
        <w:jc w:val="center"/>
        <w:rPr>
          <w:rFonts w:ascii="Arial" w:hAnsi="Arial" w:cs="Arial"/>
          <w:b/>
          <w:sz w:val="28"/>
          <w:szCs w:val="28"/>
          <w:lang w:bidi="x-none"/>
        </w:rPr>
      </w:pPr>
    </w:p>
    <w:p w14:paraId="48111F68" w14:textId="1D5F7CE5" w:rsidR="007F6DA8" w:rsidRDefault="007F6DA8" w:rsidP="000A5981">
      <w:pPr>
        <w:widowControl w:val="0"/>
        <w:autoSpaceDE w:val="0"/>
        <w:autoSpaceDN w:val="0"/>
        <w:adjustRightInd w:val="0"/>
        <w:jc w:val="center"/>
        <w:rPr>
          <w:rFonts w:ascii="Arial" w:hAnsi="Arial" w:cs="Arial"/>
          <w:b/>
          <w:sz w:val="28"/>
          <w:szCs w:val="28"/>
          <w:lang w:bidi="x-none"/>
        </w:rPr>
      </w:pPr>
    </w:p>
    <w:p w14:paraId="4313D0AE" w14:textId="77777777" w:rsidR="00CC5D46" w:rsidRDefault="00A526C5" w:rsidP="00A526C5">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p>
    <w:p w14:paraId="3C9B9515" w14:textId="77777777" w:rsidR="00CC5D46" w:rsidRDefault="00CC5D46" w:rsidP="00A526C5">
      <w:pPr>
        <w:widowControl w:val="0"/>
        <w:autoSpaceDE w:val="0"/>
        <w:autoSpaceDN w:val="0"/>
        <w:adjustRightInd w:val="0"/>
        <w:rPr>
          <w:rFonts w:ascii="Arial" w:hAnsi="Arial" w:cs="Arial"/>
          <w:b/>
          <w:sz w:val="28"/>
          <w:szCs w:val="28"/>
          <w:lang w:bidi="x-none"/>
        </w:rPr>
      </w:pPr>
    </w:p>
    <w:p w14:paraId="38D1CAAF" w14:textId="77777777" w:rsidR="00CC5D46" w:rsidRDefault="00CC5D46" w:rsidP="00A526C5">
      <w:pPr>
        <w:widowControl w:val="0"/>
        <w:autoSpaceDE w:val="0"/>
        <w:autoSpaceDN w:val="0"/>
        <w:adjustRightInd w:val="0"/>
        <w:rPr>
          <w:rFonts w:ascii="Arial" w:hAnsi="Arial" w:cs="Arial"/>
          <w:b/>
          <w:sz w:val="28"/>
          <w:szCs w:val="28"/>
          <w:lang w:bidi="x-none"/>
        </w:rPr>
      </w:pPr>
    </w:p>
    <w:p w14:paraId="53EEB0AC" w14:textId="7CD15D00" w:rsidR="000D4A98" w:rsidRPr="00882140" w:rsidRDefault="00FF48FF" w:rsidP="00FF48FF">
      <w:pPr>
        <w:widowControl w:val="0"/>
        <w:autoSpaceDE w:val="0"/>
        <w:autoSpaceDN w:val="0"/>
        <w:adjustRightInd w:val="0"/>
        <w:rPr>
          <w:rFonts w:ascii="Arial" w:hAnsi="Arial" w:cs="Arial"/>
          <w:b/>
          <w:sz w:val="28"/>
          <w:szCs w:val="28"/>
          <w:lang w:bidi="x-none"/>
        </w:rPr>
      </w:pPr>
      <w:r>
        <w:rPr>
          <w:rFonts w:ascii="Menlo Regular" w:hAnsi="Menlo Regular" w:cs="Menlo Regular"/>
          <w:noProof/>
          <w:sz w:val="28"/>
          <w:szCs w:val="28"/>
        </w:rPr>
        <w:drawing>
          <wp:anchor distT="0" distB="0" distL="114300" distR="114300" simplePos="0" relativeHeight="251677184" behindDoc="1" locked="0" layoutInCell="1" allowOverlap="1" wp14:anchorId="4AB9BAAD" wp14:editId="6B26E572">
            <wp:simplePos x="0" y="0"/>
            <wp:positionH relativeFrom="column">
              <wp:posOffset>4502150</wp:posOffset>
            </wp:positionH>
            <wp:positionV relativeFrom="paragraph">
              <wp:posOffset>168910</wp:posOffset>
            </wp:positionV>
            <wp:extent cx="2155825" cy="2019300"/>
            <wp:effectExtent l="0" t="0" r="3175" b="1270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LECTEUR DE CHAUFFE.jpg"/>
                    <pic:cNvPicPr/>
                  </pic:nvPicPr>
                  <pic:blipFill>
                    <a:blip r:embed="rId30">
                      <a:extLst>
                        <a:ext uri="{28A0092B-C50C-407E-A947-70E740481C1C}">
                          <a14:useLocalDpi xmlns:a14="http://schemas.microsoft.com/office/drawing/2010/main" val="0"/>
                        </a:ext>
                      </a:extLst>
                    </a:blip>
                    <a:stretch>
                      <a:fillRect/>
                    </a:stretch>
                  </pic:blipFill>
                  <pic:spPr>
                    <a:xfrm>
                      <a:off x="0" y="0"/>
                      <a:ext cx="2155825" cy="2019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lang w:bidi="x-none"/>
        </w:rPr>
        <w:t xml:space="preserve">                        </w:t>
      </w:r>
      <w:r w:rsidR="00CC5D46">
        <w:rPr>
          <w:rFonts w:ascii="Arial" w:hAnsi="Arial" w:cs="Arial"/>
          <w:b/>
          <w:sz w:val="28"/>
          <w:szCs w:val="28"/>
          <w:lang w:bidi="x-none"/>
        </w:rPr>
        <w:t>SELECTEUR DE CHAUFFE</w:t>
      </w:r>
      <w:r>
        <w:rPr>
          <w:rFonts w:ascii="Arial" w:hAnsi="Arial" w:cs="Arial"/>
          <w:b/>
          <w:sz w:val="28"/>
          <w:szCs w:val="28"/>
          <w:lang w:bidi="x-none"/>
        </w:rPr>
        <w:t xml:space="preserve">       </w:t>
      </w:r>
    </w:p>
    <w:p w14:paraId="06FC92CD" w14:textId="75457171" w:rsidR="000D4A98" w:rsidRPr="00882140" w:rsidRDefault="000D4A98" w:rsidP="00D81BC8">
      <w:pPr>
        <w:widowControl w:val="0"/>
        <w:autoSpaceDE w:val="0"/>
        <w:autoSpaceDN w:val="0"/>
        <w:adjustRightInd w:val="0"/>
        <w:rPr>
          <w:rFonts w:ascii="Arial" w:hAnsi="Arial" w:cs="Arial"/>
          <w:sz w:val="28"/>
          <w:szCs w:val="28"/>
          <w:lang w:bidi="x-none"/>
        </w:rPr>
      </w:pPr>
    </w:p>
    <w:p w14:paraId="22986D8F" w14:textId="7A84FADD" w:rsidR="000D4A98" w:rsidRPr="00882140" w:rsidRDefault="000D4A98" w:rsidP="00CD17F8">
      <w:pPr>
        <w:widowControl w:val="0"/>
        <w:autoSpaceDE w:val="0"/>
        <w:autoSpaceDN w:val="0"/>
        <w:adjustRightInd w:val="0"/>
        <w:ind w:right="3252"/>
        <w:rPr>
          <w:rFonts w:ascii="Arial" w:hAnsi="Arial" w:cs="Arial"/>
          <w:sz w:val="28"/>
          <w:szCs w:val="28"/>
          <w:lang w:bidi="x-none"/>
        </w:rPr>
      </w:pPr>
      <w:r w:rsidRPr="00882140">
        <w:rPr>
          <w:rFonts w:ascii="Menlo Regular" w:hAnsi="Menlo Regular" w:cs="Menlo Regular"/>
          <w:sz w:val="28"/>
          <w:szCs w:val="28"/>
          <w:lang w:bidi="x-none"/>
        </w:rPr>
        <w:t>◇</w:t>
      </w:r>
      <w:r w:rsidRPr="00882140">
        <w:rPr>
          <w:rFonts w:ascii="Arial" w:hAnsi="Arial" w:cs="Arial"/>
          <w:sz w:val="28"/>
          <w:szCs w:val="28"/>
          <w:lang w:bidi="x-none"/>
        </w:rPr>
        <w:t xml:space="preserve"> Le sélecteur possède 4 positions : Arrêt 0 / haut / bas / haut &amp; bas.</w:t>
      </w:r>
    </w:p>
    <w:p w14:paraId="4CAFCB6F" w14:textId="5E4BEBB5" w:rsidR="00CD17F8" w:rsidRPr="00CD17F8" w:rsidRDefault="00CD17F8" w:rsidP="00B11CA2">
      <w:pPr>
        <w:widowControl w:val="0"/>
        <w:numPr>
          <w:ilvl w:val="0"/>
          <w:numId w:val="25"/>
        </w:numPr>
        <w:autoSpaceDE w:val="0"/>
        <w:autoSpaceDN w:val="0"/>
        <w:adjustRightInd w:val="0"/>
        <w:ind w:left="284" w:right="3252"/>
        <w:rPr>
          <w:rFonts w:ascii="Arial" w:hAnsi="Arial" w:cs="Arial"/>
          <w:sz w:val="28"/>
          <w:szCs w:val="28"/>
          <w:lang w:bidi="x-none"/>
        </w:rPr>
      </w:pPr>
      <w:r w:rsidRPr="00CD17F8">
        <w:rPr>
          <w:rFonts w:ascii="Arial" w:hAnsi="Arial" w:cs="Arial"/>
          <w:sz w:val="28"/>
          <w:szCs w:val="28"/>
          <w:lang w:bidi="x-none"/>
        </w:rPr>
        <w:t>0 = Four à l’arrêt</w:t>
      </w:r>
    </w:p>
    <w:p w14:paraId="0F1C3BEA" w14:textId="1F3AECD1" w:rsidR="000D4A98" w:rsidRPr="00CD17F8" w:rsidRDefault="00DA6804" w:rsidP="00B11CA2">
      <w:pPr>
        <w:widowControl w:val="0"/>
        <w:numPr>
          <w:ilvl w:val="0"/>
          <w:numId w:val="25"/>
        </w:numPr>
        <w:autoSpaceDE w:val="0"/>
        <w:autoSpaceDN w:val="0"/>
        <w:adjustRightInd w:val="0"/>
        <w:ind w:left="284" w:right="3252"/>
        <w:rPr>
          <w:rFonts w:ascii="Arial" w:hAnsi="Arial" w:cs="Arial"/>
          <w:sz w:val="28"/>
          <w:szCs w:val="28"/>
          <w:lang w:bidi="x-none"/>
        </w:rPr>
      </w:pPr>
      <w:r w:rsidRPr="00CD17F8">
        <w:rPr>
          <w:rFonts w:ascii="Arial" w:hAnsi="Arial" w:cs="Arial"/>
          <w:sz w:val="28"/>
          <w:szCs w:val="28"/>
          <w:lang w:bidi="x-none"/>
        </w:rPr>
        <w:t>Grill</w:t>
      </w:r>
      <w:r w:rsidR="00B11CA2">
        <w:rPr>
          <w:rFonts w:ascii="Arial" w:hAnsi="Arial" w:cs="Arial"/>
          <w:sz w:val="28"/>
          <w:szCs w:val="28"/>
          <w:lang w:bidi="x-none"/>
        </w:rPr>
        <w:t xml:space="preserve"> (Résistance électrique du Haut</w:t>
      </w:r>
      <w:r w:rsidR="000D4A98" w:rsidRPr="00CD17F8">
        <w:rPr>
          <w:rFonts w:ascii="Arial" w:hAnsi="Arial" w:cs="Arial"/>
          <w:sz w:val="28"/>
          <w:szCs w:val="28"/>
          <w:lang w:bidi="x-none"/>
        </w:rPr>
        <w:t>)</w:t>
      </w:r>
    </w:p>
    <w:p w14:paraId="49334AA3" w14:textId="15DE9B13" w:rsidR="00B72B45" w:rsidRDefault="000D4A98" w:rsidP="00B72B45">
      <w:pPr>
        <w:widowControl w:val="0"/>
        <w:autoSpaceDE w:val="0"/>
        <w:autoSpaceDN w:val="0"/>
        <w:adjustRightInd w:val="0"/>
        <w:ind w:left="284" w:right="3252"/>
        <w:rPr>
          <w:rFonts w:ascii="Arial" w:hAnsi="Arial" w:cs="Arial"/>
          <w:sz w:val="28"/>
          <w:szCs w:val="28"/>
          <w:lang w:bidi="x-none"/>
        </w:rPr>
      </w:pPr>
      <w:r w:rsidRPr="00CD17F8">
        <w:rPr>
          <w:rFonts w:ascii="Arial" w:hAnsi="Arial" w:cs="Arial"/>
          <w:sz w:val="28"/>
          <w:szCs w:val="28"/>
          <w:lang w:bidi="x-none"/>
        </w:rPr>
        <w:t>Pour la cuisson au gril</w:t>
      </w:r>
      <w:r w:rsidR="00B11CA2">
        <w:rPr>
          <w:rFonts w:ascii="Arial" w:hAnsi="Arial" w:cs="Arial"/>
          <w:sz w:val="28"/>
          <w:szCs w:val="28"/>
          <w:lang w:bidi="x-none"/>
        </w:rPr>
        <w:t>l</w:t>
      </w:r>
      <w:r w:rsidRPr="00CD17F8">
        <w:rPr>
          <w:rFonts w:ascii="Arial" w:hAnsi="Arial" w:cs="Arial"/>
          <w:sz w:val="28"/>
          <w:szCs w:val="28"/>
          <w:lang w:bidi="x-none"/>
        </w:rPr>
        <w:t xml:space="preserve"> du poisson, </w:t>
      </w:r>
      <w:r w:rsidR="00B11CA2">
        <w:rPr>
          <w:rFonts w:ascii="Arial" w:hAnsi="Arial" w:cs="Arial"/>
          <w:sz w:val="28"/>
          <w:szCs w:val="28"/>
          <w:lang w:bidi="x-none"/>
        </w:rPr>
        <w:t xml:space="preserve">des steak, volaille, </w:t>
      </w:r>
      <w:r w:rsidRPr="00CD17F8">
        <w:rPr>
          <w:rFonts w:ascii="Arial" w:hAnsi="Arial" w:cs="Arial"/>
          <w:sz w:val="28"/>
          <w:szCs w:val="28"/>
          <w:lang w:bidi="x-none"/>
        </w:rPr>
        <w:t xml:space="preserve">côtelettes, etc. </w:t>
      </w:r>
    </w:p>
    <w:p w14:paraId="4FC325C2" w14:textId="7C9C0B77" w:rsidR="00B72B45" w:rsidRPr="00CD17F8" w:rsidRDefault="00B72B45" w:rsidP="00B72B45">
      <w:pPr>
        <w:widowControl w:val="0"/>
        <w:numPr>
          <w:ilvl w:val="0"/>
          <w:numId w:val="25"/>
        </w:numPr>
        <w:autoSpaceDE w:val="0"/>
        <w:autoSpaceDN w:val="0"/>
        <w:adjustRightInd w:val="0"/>
        <w:ind w:left="284" w:right="3252"/>
        <w:rPr>
          <w:rFonts w:ascii="Arial" w:hAnsi="Arial" w:cs="Arial"/>
          <w:sz w:val="28"/>
          <w:szCs w:val="28"/>
          <w:lang w:bidi="x-none"/>
        </w:rPr>
      </w:pPr>
      <w:r w:rsidRPr="00CD17F8">
        <w:rPr>
          <w:rFonts w:ascii="Arial" w:hAnsi="Arial" w:cs="Arial"/>
          <w:sz w:val="28"/>
          <w:szCs w:val="28"/>
          <w:lang w:bidi="x-none"/>
        </w:rPr>
        <w:t>Four à pâtisserie (</w:t>
      </w:r>
      <w:r>
        <w:rPr>
          <w:rFonts w:ascii="Arial" w:hAnsi="Arial" w:cs="Arial"/>
          <w:sz w:val="28"/>
          <w:szCs w:val="28"/>
          <w:lang w:bidi="x-none"/>
        </w:rPr>
        <w:t>Résistance électrique du Bas</w:t>
      </w:r>
      <w:r w:rsidRPr="00CD17F8">
        <w:rPr>
          <w:rFonts w:ascii="Arial" w:hAnsi="Arial" w:cs="Arial"/>
          <w:sz w:val="28"/>
          <w:szCs w:val="28"/>
          <w:lang w:bidi="x-none"/>
        </w:rPr>
        <w:t>)</w:t>
      </w:r>
    </w:p>
    <w:p w14:paraId="0C8C5574" w14:textId="2B86B8F2" w:rsidR="00B72B45" w:rsidRPr="00CD17F8" w:rsidRDefault="00B72B45" w:rsidP="00B72B45">
      <w:pPr>
        <w:widowControl w:val="0"/>
        <w:autoSpaceDE w:val="0"/>
        <w:autoSpaceDN w:val="0"/>
        <w:adjustRightInd w:val="0"/>
        <w:ind w:left="284" w:right="3252" w:hanging="360"/>
        <w:rPr>
          <w:rFonts w:ascii="Arial" w:hAnsi="Arial" w:cs="Arial"/>
          <w:sz w:val="28"/>
          <w:szCs w:val="28"/>
          <w:lang w:bidi="x-none"/>
        </w:rPr>
      </w:pPr>
      <w:r w:rsidRPr="00CD17F8">
        <w:rPr>
          <w:rFonts w:ascii="Arial" w:hAnsi="Arial" w:cs="Arial"/>
          <w:sz w:val="28"/>
          <w:szCs w:val="28"/>
          <w:lang w:bidi="x-none"/>
        </w:rPr>
        <w:t xml:space="preserve">Pour les gâteaux, tartes, biscuits. </w:t>
      </w:r>
    </w:p>
    <w:p w14:paraId="7EB6EBAC" w14:textId="77777777" w:rsidR="00DA6804" w:rsidRPr="00CD17F8" w:rsidRDefault="00B11CA2" w:rsidP="00B11CA2">
      <w:pPr>
        <w:widowControl w:val="0"/>
        <w:numPr>
          <w:ilvl w:val="0"/>
          <w:numId w:val="25"/>
        </w:numPr>
        <w:autoSpaceDE w:val="0"/>
        <w:autoSpaceDN w:val="0"/>
        <w:adjustRightInd w:val="0"/>
        <w:ind w:left="284" w:right="3252"/>
        <w:rPr>
          <w:rFonts w:ascii="Arial" w:hAnsi="Arial" w:cs="Arial"/>
          <w:sz w:val="28"/>
          <w:szCs w:val="28"/>
          <w:lang w:bidi="x-none"/>
        </w:rPr>
      </w:pPr>
      <w:r>
        <w:rPr>
          <w:rFonts w:ascii="Arial" w:hAnsi="Arial" w:cs="Arial"/>
          <w:sz w:val="28"/>
          <w:szCs w:val="28"/>
          <w:lang w:bidi="x-none"/>
        </w:rPr>
        <w:t>Four (Résistances électriques du Haut </w:t>
      </w:r>
      <w:r w:rsidR="00DA6804" w:rsidRPr="00CD17F8">
        <w:rPr>
          <w:rFonts w:ascii="Arial" w:hAnsi="Arial" w:cs="Arial"/>
          <w:sz w:val="28"/>
          <w:szCs w:val="28"/>
          <w:lang w:bidi="x-none"/>
        </w:rPr>
        <w:t xml:space="preserve">&amp; </w:t>
      </w:r>
      <w:r>
        <w:rPr>
          <w:rFonts w:ascii="Arial" w:hAnsi="Arial" w:cs="Arial"/>
          <w:sz w:val="28"/>
          <w:szCs w:val="28"/>
          <w:lang w:bidi="x-none"/>
        </w:rPr>
        <w:t>du Bas</w:t>
      </w:r>
      <w:r w:rsidR="00DA6804" w:rsidRPr="00CD17F8">
        <w:rPr>
          <w:rFonts w:ascii="Arial" w:hAnsi="Arial" w:cs="Arial"/>
          <w:sz w:val="28"/>
          <w:szCs w:val="28"/>
          <w:lang w:bidi="x-none"/>
        </w:rPr>
        <w:t>)</w:t>
      </w:r>
    </w:p>
    <w:p w14:paraId="4A7C2FF4" w14:textId="77777777" w:rsidR="00B11CA2" w:rsidRDefault="00DA6804" w:rsidP="00B11CA2">
      <w:pPr>
        <w:widowControl w:val="0"/>
        <w:autoSpaceDE w:val="0"/>
        <w:autoSpaceDN w:val="0"/>
        <w:adjustRightInd w:val="0"/>
        <w:ind w:left="284" w:right="3252" w:hanging="360"/>
        <w:rPr>
          <w:rFonts w:ascii="Arial" w:hAnsi="Arial" w:cs="Arial"/>
          <w:sz w:val="28"/>
          <w:szCs w:val="28"/>
          <w:lang w:bidi="x-none"/>
        </w:rPr>
      </w:pPr>
      <w:r w:rsidRPr="00CD17F8">
        <w:rPr>
          <w:rFonts w:ascii="Arial" w:hAnsi="Arial" w:cs="Arial"/>
          <w:sz w:val="28"/>
          <w:szCs w:val="28"/>
          <w:lang w:bidi="x-none"/>
        </w:rPr>
        <w:lastRenderedPageBreak/>
        <w:t xml:space="preserve">Toaster et cuire au four, </w:t>
      </w:r>
      <w:r w:rsidR="000D4A98" w:rsidRPr="00CD17F8">
        <w:rPr>
          <w:rFonts w:ascii="Arial" w:hAnsi="Arial" w:cs="Arial"/>
          <w:sz w:val="28"/>
          <w:szCs w:val="28"/>
          <w:lang w:bidi="x-none"/>
        </w:rPr>
        <w:t xml:space="preserve">Pour le pain, muffins, gaufres surgelées, pizzas, </w:t>
      </w:r>
    </w:p>
    <w:p w14:paraId="194870E5" w14:textId="77777777" w:rsidR="000D4A98" w:rsidRPr="00CD17F8" w:rsidRDefault="00B11CA2" w:rsidP="00B11CA2">
      <w:pPr>
        <w:widowControl w:val="0"/>
        <w:autoSpaceDE w:val="0"/>
        <w:autoSpaceDN w:val="0"/>
        <w:adjustRightInd w:val="0"/>
        <w:ind w:left="284" w:right="3252" w:hanging="360"/>
        <w:rPr>
          <w:rFonts w:ascii="Arial" w:hAnsi="Arial" w:cs="Arial"/>
          <w:sz w:val="28"/>
          <w:szCs w:val="28"/>
          <w:lang w:bidi="x-none"/>
        </w:rPr>
      </w:pPr>
      <w:r>
        <w:rPr>
          <w:rFonts w:ascii="Arial" w:hAnsi="Arial" w:cs="Arial"/>
          <w:sz w:val="28"/>
          <w:szCs w:val="28"/>
          <w:lang w:bidi="x-none"/>
        </w:rPr>
        <w:t xml:space="preserve">Pour les viandes, Roti, </w:t>
      </w:r>
      <w:r w:rsidR="000D4A98" w:rsidRPr="00CD17F8">
        <w:rPr>
          <w:rFonts w:ascii="Arial" w:hAnsi="Arial" w:cs="Arial"/>
          <w:sz w:val="28"/>
          <w:szCs w:val="28"/>
          <w:lang w:bidi="x-none"/>
        </w:rPr>
        <w:t>Poulet rôti etc.</w:t>
      </w:r>
    </w:p>
    <w:p w14:paraId="0B1FBF16" w14:textId="77777777" w:rsidR="000D4A98" w:rsidRDefault="000D4A98" w:rsidP="00B11CA2">
      <w:pPr>
        <w:widowControl w:val="0"/>
        <w:autoSpaceDE w:val="0"/>
        <w:autoSpaceDN w:val="0"/>
        <w:adjustRightInd w:val="0"/>
        <w:ind w:left="284" w:right="3252" w:hanging="360"/>
        <w:rPr>
          <w:rFonts w:ascii="Arial" w:hAnsi="Arial" w:cs="Arial"/>
          <w:sz w:val="28"/>
          <w:szCs w:val="28"/>
          <w:lang w:bidi="x-none"/>
        </w:rPr>
      </w:pPr>
      <w:r w:rsidRPr="00CD17F8">
        <w:rPr>
          <w:rFonts w:ascii="Arial" w:hAnsi="Arial" w:cs="Arial"/>
          <w:sz w:val="28"/>
          <w:szCs w:val="28"/>
          <w:lang w:bidi="x-none"/>
        </w:rPr>
        <w:t xml:space="preserve">Peut être utilisé aussi pour </w:t>
      </w:r>
      <w:r w:rsidR="00DA6804" w:rsidRPr="00CD17F8">
        <w:rPr>
          <w:rFonts w:ascii="Arial" w:hAnsi="Arial" w:cs="Arial"/>
          <w:sz w:val="28"/>
          <w:szCs w:val="28"/>
          <w:lang w:bidi="x-none"/>
        </w:rPr>
        <w:t>les ragouts et plats à braiser.</w:t>
      </w:r>
    </w:p>
    <w:p w14:paraId="153B7DD4" w14:textId="77777777" w:rsidR="00CC5D46" w:rsidRPr="00882140" w:rsidRDefault="00CC5D46" w:rsidP="00D81BC8">
      <w:pPr>
        <w:widowControl w:val="0"/>
        <w:autoSpaceDE w:val="0"/>
        <w:autoSpaceDN w:val="0"/>
        <w:adjustRightInd w:val="0"/>
        <w:rPr>
          <w:rFonts w:ascii="Arial" w:hAnsi="Arial" w:cs="Arial"/>
          <w:sz w:val="28"/>
          <w:szCs w:val="28"/>
          <w:lang w:bidi="x-none"/>
        </w:rPr>
      </w:pPr>
    </w:p>
    <w:p w14:paraId="7CEC24EF" w14:textId="06E9B9EC" w:rsidR="00B11CA2" w:rsidRPr="00882140" w:rsidRDefault="00FF48FF" w:rsidP="00FF48FF">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r w:rsidR="00B11CA2" w:rsidRPr="00882140">
        <w:rPr>
          <w:rFonts w:ascii="Arial" w:hAnsi="Arial" w:cs="Arial"/>
          <w:b/>
          <w:sz w:val="28"/>
          <w:szCs w:val="28"/>
          <w:lang w:bidi="x-none"/>
        </w:rPr>
        <w:t>MINUTERIE</w:t>
      </w:r>
    </w:p>
    <w:p w14:paraId="0A51E721" w14:textId="6FAF3771" w:rsidR="00B11CA2" w:rsidRPr="00882140" w:rsidRDefault="00B11CA2" w:rsidP="00B11CA2">
      <w:pPr>
        <w:widowControl w:val="0"/>
        <w:autoSpaceDE w:val="0"/>
        <w:autoSpaceDN w:val="0"/>
        <w:adjustRightInd w:val="0"/>
        <w:jc w:val="center"/>
        <w:rPr>
          <w:rFonts w:ascii="Arial" w:hAnsi="Arial" w:cs="Arial"/>
          <w:b/>
          <w:sz w:val="28"/>
          <w:szCs w:val="28"/>
          <w:lang w:bidi="x-none"/>
        </w:rPr>
      </w:pPr>
    </w:p>
    <w:p w14:paraId="031C8BAC" w14:textId="2FEEF006" w:rsidR="00B11CA2" w:rsidRPr="00882140" w:rsidRDefault="00CC5D46" w:rsidP="00A526C5">
      <w:pPr>
        <w:widowControl w:val="0"/>
        <w:autoSpaceDE w:val="0"/>
        <w:autoSpaceDN w:val="0"/>
        <w:adjustRightInd w:val="0"/>
        <w:ind w:right="3252"/>
        <w:rPr>
          <w:rFonts w:ascii="Arial" w:hAnsi="Arial" w:cs="Arial"/>
          <w:sz w:val="28"/>
          <w:szCs w:val="28"/>
          <w:lang w:bidi="x-none"/>
        </w:rPr>
      </w:pPr>
      <w:r>
        <w:rPr>
          <w:rFonts w:ascii="Arial" w:hAnsi="Arial" w:cs="Arial"/>
          <w:noProof/>
          <w:sz w:val="28"/>
          <w:szCs w:val="28"/>
        </w:rPr>
        <w:drawing>
          <wp:anchor distT="0" distB="0" distL="114300" distR="114300" simplePos="0" relativeHeight="251678208" behindDoc="1" locked="0" layoutInCell="1" allowOverlap="1" wp14:anchorId="7E33061D" wp14:editId="58791678">
            <wp:simplePos x="0" y="0"/>
            <wp:positionH relativeFrom="column">
              <wp:posOffset>4500245</wp:posOffset>
            </wp:positionH>
            <wp:positionV relativeFrom="paragraph">
              <wp:posOffset>55880</wp:posOffset>
            </wp:positionV>
            <wp:extent cx="2156400" cy="2048400"/>
            <wp:effectExtent l="0" t="0" r="3175" b="952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NUTERIE + LAMPE.jpg"/>
                    <pic:cNvPicPr/>
                  </pic:nvPicPr>
                  <pic:blipFill>
                    <a:blip r:embed="rId31">
                      <a:extLst>
                        <a:ext uri="{28A0092B-C50C-407E-A947-70E740481C1C}">
                          <a14:useLocalDpi xmlns:a14="http://schemas.microsoft.com/office/drawing/2010/main" val="0"/>
                        </a:ext>
                      </a:extLst>
                    </a:blip>
                    <a:stretch>
                      <a:fillRect/>
                    </a:stretch>
                  </pic:blipFill>
                  <pic:spPr>
                    <a:xfrm>
                      <a:off x="0" y="0"/>
                      <a:ext cx="2156400" cy="2048400"/>
                    </a:xfrm>
                    <a:prstGeom prst="rect">
                      <a:avLst/>
                    </a:prstGeom>
                  </pic:spPr>
                </pic:pic>
              </a:graphicData>
            </a:graphic>
            <wp14:sizeRelH relativeFrom="margin">
              <wp14:pctWidth>0</wp14:pctWidth>
            </wp14:sizeRelH>
            <wp14:sizeRelV relativeFrom="margin">
              <wp14:pctHeight>0</wp14:pctHeight>
            </wp14:sizeRelV>
          </wp:anchor>
        </w:drawing>
      </w:r>
      <w:r w:rsidR="00B11CA2" w:rsidRPr="00882140">
        <w:rPr>
          <w:rFonts w:ascii="Arial" w:hAnsi="Arial" w:cs="Arial"/>
          <w:sz w:val="28"/>
          <w:szCs w:val="28"/>
          <w:lang w:bidi="x-none"/>
        </w:rPr>
        <w:t xml:space="preserve">Après avoir choisi la </w:t>
      </w:r>
      <w:r w:rsidR="00B11CA2">
        <w:rPr>
          <w:rFonts w:ascii="Arial" w:hAnsi="Arial" w:cs="Arial"/>
          <w:sz w:val="28"/>
          <w:szCs w:val="28"/>
          <w:lang w:bidi="x-none"/>
        </w:rPr>
        <w:t>Température</w:t>
      </w:r>
      <w:r w:rsidR="00B11CA2" w:rsidRPr="00882140">
        <w:rPr>
          <w:rFonts w:ascii="Arial" w:hAnsi="Arial" w:cs="Arial"/>
          <w:sz w:val="28"/>
          <w:szCs w:val="28"/>
          <w:lang w:bidi="x-none"/>
        </w:rPr>
        <w:t xml:space="preserve"> et le mode de chauffe,</w:t>
      </w:r>
    </w:p>
    <w:p w14:paraId="7926FF2D" w14:textId="77777777" w:rsidR="00B11CA2" w:rsidRDefault="00B11CA2" w:rsidP="00A526C5">
      <w:pPr>
        <w:widowControl w:val="0"/>
        <w:autoSpaceDE w:val="0"/>
        <w:autoSpaceDN w:val="0"/>
        <w:adjustRightInd w:val="0"/>
        <w:ind w:right="3252"/>
        <w:rPr>
          <w:rFonts w:ascii="Arial" w:hAnsi="Arial" w:cs="Arial"/>
          <w:sz w:val="28"/>
          <w:szCs w:val="28"/>
          <w:lang w:bidi="x-none"/>
        </w:rPr>
      </w:pPr>
      <w:r>
        <w:rPr>
          <w:rFonts w:ascii="Arial" w:hAnsi="Arial" w:cs="Arial"/>
          <w:sz w:val="28"/>
          <w:szCs w:val="28"/>
          <w:lang w:bidi="x-none"/>
        </w:rPr>
        <w:t>Tourner le bouton de la minuterie pour afficher le temps de cuisson désiré.</w:t>
      </w:r>
    </w:p>
    <w:p w14:paraId="75B8BCBE" w14:textId="77777777" w:rsidR="00CC5D46" w:rsidRDefault="00B11CA2" w:rsidP="00A526C5">
      <w:pPr>
        <w:widowControl w:val="0"/>
        <w:tabs>
          <w:tab w:val="left" w:pos="993"/>
        </w:tabs>
        <w:autoSpaceDE w:val="0"/>
        <w:autoSpaceDN w:val="0"/>
        <w:adjustRightInd w:val="0"/>
        <w:ind w:right="3252"/>
        <w:rPr>
          <w:rFonts w:ascii="Arial" w:hAnsi="Arial" w:cs="Arial"/>
          <w:sz w:val="28"/>
          <w:szCs w:val="28"/>
          <w:lang w:bidi="x-none"/>
        </w:rPr>
      </w:pPr>
      <w:r w:rsidRPr="00B11CA2">
        <w:rPr>
          <w:rFonts w:ascii="Arial" w:hAnsi="Arial" w:cs="Arial"/>
          <w:b/>
          <w:sz w:val="28"/>
          <w:szCs w:val="28"/>
          <w:lang w:bidi="x-none"/>
        </w:rPr>
        <w:t>Notes :</w:t>
      </w:r>
      <w:r w:rsidRPr="00882140">
        <w:rPr>
          <w:rFonts w:ascii="Arial" w:hAnsi="Arial" w:cs="Arial"/>
          <w:sz w:val="28"/>
          <w:szCs w:val="28"/>
          <w:lang w:bidi="x-none"/>
        </w:rPr>
        <w:t xml:space="preserve"> </w:t>
      </w:r>
      <w:r w:rsidR="007F6DA8">
        <w:rPr>
          <w:rFonts w:ascii="Arial" w:hAnsi="Arial" w:cs="Arial"/>
          <w:sz w:val="28"/>
          <w:szCs w:val="28"/>
          <w:lang w:bidi="x-none"/>
        </w:rPr>
        <w:t xml:space="preserve">• </w:t>
      </w:r>
      <w:r w:rsidRPr="00882140">
        <w:rPr>
          <w:rFonts w:ascii="Arial" w:hAnsi="Arial" w:cs="Arial"/>
          <w:sz w:val="28"/>
          <w:szCs w:val="28"/>
          <w:lang w:bidi="x-none"/>
        </w:rPr>
        <w:t>A l’activation de la minuterie, en tournant dans le sens ho</w:t>
      </w:r>
      <w:r w:rsidR="00CC5D46">
        <w:rPr>
          <w:rFonts w:ascii="Arial" w:hAnsi="Arial" w:cs="Arial"/>
          <w:sz w:val="28"/>
          <w:szCs w:val="28"/>
          <w:lang w:bidi="x-none"/>
        </w:rPr>
        <w:t xml:space="preserve">raire, le four se met en marche et la lumière intérieur s’allume. </w:t>
      </w:r>
    </w:p>
    <w:p w14:paraId="68185C4E" w14:textId="5A644DA0" w:rsidR="00B11CA2" w:rsidRPr="00882140" w:rsidRDefault="00CC5D46" w:rsidP="00A526C5">
      <w:pPr>
        <w:widowControl w:val="0"/>
        <w:tabs>
          <w:tab w:val="left" w:pos="993"/>
        </w:tabs>
        <w:autoSpaceDE w:val="0"/>
        <w:autoSpaceDN w:val="0"/>
        <w:adjustRightInd w:val="0"/>
        <w:ind w:right="3252"/>
        <w:rPr>
          <w:rFonts w:ascii="Arial" w:hAnsi="Arial" w:cs="Arial"/>
          <w:sz w:val="28"/>
          <w:szCs w:val="28"/>
          <w:lang w:bidi="x-none"/>
        </w:rPr>
      </w:pPr>
      <w:r>
        <w:rPr>
          <w:rFonts w:ascii="Arial" w:hAnsi="Arial" w:cs="Arial"/>
          <w:sz w:val="28"/>
          <w:szCs w:val="28"/>
          <w:lang w:bidi="x-none"/>
        </w:rPr>
        <w:tab/>
        <w:t>• Elle fonctionne pendant toute la durée de la cuisson et s’éteint en même temps que le four s’arrête.</w:t>
      </w:r>
    </w:p>
    <w:p w14:paraId="7662C187" w14:textId="5502D3A2" w:rsidR="00B11CA2" w:rsidRPr="00882140" w:rsidRDefault="007F6DA8" w:rsidP="00CC5D46">
      <w:pPr>
        <w:widowControl w:val="0"/>
        <w:tabs>
          <w:tab w:val="left" w:pos="993"/>
        </w:tabs>
        <w:autoSpaceDE w:val="0"/>
        <w:autoSpaceDN w:val="0"/>
        <w:adjustRightInd w:val="0"/>
        <w:ind w:right="3252" w:firstLine="708"/>
        <w:rPr>
          <w:rFonts w:ascii="Arial" w:hAnsi="Arial" w:cs="Arial"/>
          <w:sz w:val="28"/>
          <w:szCs w:val="28"/>
          <w:lang w:bidi="x-none"/>
        </w:rPr>
      </w:pPr>
      <w:r>
        <w:rPr>
          <w:rFonts w:ascii="Arial" w:hAnsi="Arial" w:cs="Arial"/>
          <w:sz w:val="28"/>
          <w:szCs w:val="28"/>
          <w:lang w:bidi="x-none"/>
        </w:rPr>
        <w:t xml:space="preserve">    • </w:t>
      </w:r>
      <w:r w:rsidR="00B11CA2" w:rsidRPr="00882140">
        <w:rPr>
          <w:rFonts w:ascii="Arial" w:hAnsi="Arial" w:cs="Arial"/>
          <w:sz w:val="28"/>
          <w:szCs w:val="28"/>
          <w:lang w:bidi="x-none"/>
        </w:rPr>
        <w:t>Pour un temps très court</w:t>
      </w:r>
      <w:r>
        <w:rPr>
          <w:rFonts w:ascii="Arial" w:hAnsi="Arial" w:cs="Arial"/>
          <w:sz w:val="28"/>
          <w:szCs w:val="28"/>
          <w:lang w:bidi="x-none"/>
        </w:rPr>
        <w:t>,</w:t>
      </w:r>
      <w:r w:rsidR="00B11CA2" w:rsidRPr="00882140">
        <w:rPr>
          <w:rFonts w:ascii="Arial" w:hAnsi="Arial" w:cs="Arial"/>
          <w:sz w:val="28"/>
          <w:szCs w:val="28"/>
          <w:lang w:bidi="x-none"/>
        </w:rPr>
        <w:t xml:space="preserve"> 1 minute par exemple, </w:t>
      </w:r>
      <w:r>
        <w:rPr>
          <w:rFonts w:ascii="Arial" w:hAnsi="Arial" w:cs="Arial"/>
          <w:sz w:val="28"/>
          <w:szCs w:val="28"/>
          <w:lang w:bidi="x-none"/>
        </w:rPr>
        <w:t>Tourner le</w:t>
      </w:r>
      <w:r w:rsidR="00B11CA2" w:rsidRPr="00882140">
        <w:rPr>
          <w:rFonts w:ascii="Arial" w:hAnsi="Arial" w:cs="Arial"/>
          <w:sz w:val="28"/>
          <w:szCs w:val="28"/>
          <w:lang w:bidi="x-none"/>
        </w:rPr>
        <w:t xml:space="preserve"> bouton sur 10 minutes puis revenir vers la gauche pour ajuster le temps </w:t>
      </w:r>
      <w:r w:rsidR="00B11CA2">
        <w:rPr>
          <w:rFonts w:ascii="Arial" w:hAnsi="Arial" w:cs="Arial"/>
          <w:sz w:val="28"/>
          <w:szCs w:val="28"/>
          <w:lang w:bidi="x-none"/>
        </w:rPr>
        <w:t>de façon précise</w:t>
      </w:r>
      <w:r w:rsidR="00B11CA2" w:rsidRPr="00882140">
        <w:rPr>
          <w:rFonts w:ascii="Arial" w:hAnsi="Arial" w:cs="Arial"/>
          <w:sz w:val="28"/>
          <w:szCs w:val="28"/>
          <w:lang w:bidi="x-none"/>
        </w:rPr>
        <w:t>.</w:t>
      </w:r>
    </w:p>
    <w:p w14:paraId="45A75998" w14:textId="77777777" w:rsidR="00B11CA2" w:rsidRPr="00882140" w:rsidRDefault="00B11CA2" w:rsidP="00CC5D46">
      <w:pPr>
        <w:widowControl w:val="0"/>
        <w:tabs>
          <w:tab w:val="left" w:pos="993"/>
        </w:tabs>
        <w:autoSpaceDE w:val="0"/>
        <w:autoSpaceDN w:val="0"/>
        <w:adjustRightInd w:val="0"/>
        <w:ind w:left="708" w:right="-8"/>
        <w:rPr>
          <w:rFonts w:ascii="Arial" w:hAnsi="Arial" w:cs="Arial"/>
          <w:sz w:val="28"/>
          <w:szCs w:val="28"/>
          <w:lang w:bidi="x-none"/>
        </w:rPr>
      </w:pPr>
      <w:r>
        <w:rPr>
          <w:rFonts w:ascii="Arial" w:hAnsi="Arial" w:cs="Arial"/>
          <w:sz w:val="28"/>
          <w:szCs w:val="28"/>
          <w:lang w:bidi="x-none"/>
        </w:rPr>
        <w:tab/>
      </w:r>
      <w:r w:rsidR="007F6DA8">
        <w:rPr>
          <w:rFonts w:ascii="Arial" w:hAnsi="Arial" w:cs="Arial"/>
          <w:sz w:val="28"/>
          <w:szCs w:val="28"/>
          <w:lang w:bidi="x-none"/>
        </w:rPr>
        <w:t xml:space="preserve">• </w:t>
      </w:r>
      <w:r w:rsidRPr="00882140">
        <w:rPr>
          <w:rFonts w:ascii="Arial" w:hAnsi="Arial" w:cs="Arial"/>
          <w:sz w:val="28"/>
          <w:szCs w:val="28"/>
          <w:lang w:bidi="x-none"/>
        </w:rPr>
        <w:t>La minuterie émet un son à la fin du temps programmé.</w:t>
      </w:r>
    </w:p>
    <w:p w14:paraId="4024F84E" w14:textId="77777777" w:rsidR="00B11CA2" w:rsidRPr="00882140" w:rsidRDefault="00B11CA2" w:rsidP="00CC5D46">
      <w:pPr>
        <w:widowControl w:val="0"/>
        <w:tabs>
          <w:tab w:val="left" w:pos="993"/>
          <w:tab w:val="left" w:pos="1134"/>
        </w:tabs>
        <w:autoSpaceDE w:val="0"/>
        <w:autoSpaceDN w:val="0"/>
        <w:adjustRightInd w:val="0"/>
        <w:ind w:right="-8" w:firstLine="708"/>
        <w:rPr>
          <w:rFonts w:ascii="Arial" w:hAnsi="Arial" w:cs="Arial"/>
          <w:sz w:val="28"/>
          <w:szCs w:val="28"/>
          <w:lang w:bidi="x-none"/>
        </w:rPr>
      </w:pPr>
      <w:r>
        <w:rPr>
          <w:rFonts w:ascii="Arial" w:hAnsi="Arial" w:cs="Arial"/>
          <w:sz w:val="28"/>
          <w:szCs w:val="28"/>
          <w:lang w:bidi="x-none"/>
        </w:rPr>
        <w:t xml:space="preserve">  </w:t>
      </w:r>
      <w:r>
        <w:rPr>
          <w:rFonts w:ascii="Arial" w:hAnsi="Arial" w:cs="Arial"/>
          <w:sz w:val="28"/>
          <w:szCs w:val="28"/>
          <w:lang w:bidi="x-none"/>
        </w:rPr>
        <w:tab/>
      </w:r>
      <w:r w:rsidR="007F6DA8">
        <w:rPr>
          <w:rFonts w:ascii="Arial" w:hAnsi="Arial" w:cs="Arial"/>
          <w:sz w:val="28"/>
          <w:szCs w:val="28"/>
          <w:lang w:bidi="x-none"/>
        </w:rPr>
        <w:t xml:space="preserve">• </w:t>
      </w:r>
      <w:r w:rsidRPr="00882140">
        <w:rPr>
          <w:rFonts w:ascii="Arial" w:hAnsi="Arial" w:cs="Arial"/>
          <w:sz w:val="28"/>
          <w:szCs w:val="28"/>
          <w:lang w:bidi="x-none"/>
        </w:rPr>
        <w:t>La poignée fournie avec le four permet de sortir la grille, et le plateau de cuisson quand ils sont chauds.</w:t>
      </w:r>
    </w:p>
    <w:p w14:paraId="6556AB3D" w14:textId="77777777" w:rsidR="007F6DA8" w:rsidRDefault="007F6DA8" w:rsidP="00B11CA2">
      <w:pPr>
        <w:tabs>
          <w:tab w:val="left" w:pos="284"/>
        </w:tabs>
        <w:jc w:val="center"/>
        <w:rPr>
          <w:rFonts w:ascii="Arial" w:hAnsi="Arial" w:cs="Arial"/>
          <w:b/>
          <w:sz w:val="28"/>
          <w:szCs w:val="28"/>
        </w:rPr>
      </w:pPr>
    </w:p>
    <w:p w14:paraId="48F43A5F" w14:textId="377015BF" w:rsidR="00B11CA2" w:rsidRPr="00B11CA2" w:rsidRDefault="00B11CA2" w:rsidP="00B11CA2">
      <w:pPr>
        <w:tabs>
          <w:tab w:val="left" w:pos="284"/>
        </w:tabs>
        <w:jc w:val="center"/>
        <w:rPr>
          <w:rFonts w:ascii="Arial" w:hAnsi="Arial" w:cs="Arial"/>
          <w:b/>
          <w:sz w:val="28"/>
          <w:szCs w:val="28"/>
        </w:rPr>
      </w:pPr>
      <w:r w:rsidRPr="00B11CA2">
        <w:rPr>
          <w:rFonts w:ascii="Arial" w:hAnsi="Arial" w:cs="Arial"/>
          <w:b/>
          <w:sz w:val="28"/>
          <w:szCs w:val="28"/>
        </w:rPr>
        <w:t>UTILISATION</w:t>
      </w:r>
    </w:p>
    <w:p w14:paraId="5C7027FA" w14:textId="77777777" w:rsidR="00B11CA2" w:rsidRPr="00882140" w:rsidRDefault="00B11CA2" w:rsidP="00B11CA2">
      <w:pPr>
        <w:rPr>
          <w:rFonts w:ascii="Arial" w:hAnsi="Arial" w:cs="Arial"/>
          <w:sz w:val="28"/>
          <w:szCs w:val="28"/>
        </w:rPr>
      </w:pPr>
    </w:p>
    <w:p w14:paraId="55BA7703"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Dérouler complètement le cordon secteur.</w:t>
      </w:r>
    </w:p>
    <w:p w14:paraId="6D749C15"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Vérifier que la tension en vigueur dans le pays où vous êtes correspond à celle indiquée sur l’appareil.</w:t>
      </w:r>
    </w:p>
    <w:p w14:paraId="2D94C45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Brancher l’appareil dans une prise de courant en bon état, (reliée à la terre si l’appareil est de classe I), pour éviter tout danger.</w:t>
      </w:r>
    </w:p>
    <w:p w14:paraId="3F3D416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Débrancher le câble d'alimentation du réseau électrique avant toute opération de nettoyage de maintenance et de montage d'accessoires.</w:t>
      </w:r>
    </w:p>
    <w:p w14:paraId="2C02F9AA"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Toujours poser l’appareil sur une table ou surface plane horizontale.</w:t>
      </w:r>
    </w:p>
    <w:p w14:paraId="0930C22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Ne modifier en aucun cas l’appareil.</w:t>
      </w:r>
    </w:p>
    <w:p w14:paraId="2E953261" w14:textId="77777777" w:rsidR="00B11CA2" w:rsidRPr="00882140" w:rsidRDefault="00B11CA2" w:rsidP="00B11CA2">
      <w:pPr>
        <w:widowControl w:val="0"/>
        <w:numPr>
          <w:ilvl w:val="0"/>
          <w:numId w:val="14"/>
        </w:numPr>
        <w:autoSpaceDE w:val="0"/>
        <w:autoSpaceDN w:val="0"/>
        <w:adjustRightInd w:val="0"/>
        <w:ind w:left="426"/>
        <w:rPr>
          <w:rFonts w:ascii="Arial" w:hAnsi="Arial" w:cs="Arial"/>
          <w:sz w:val="28"/>
          <w:szCs w:val="28"/>
        </w:rPr>
      </w:pPr>
      <w:r w:rsidRPr="00882140">
        <w:rPr>
          <w:rFonts w:ascii="Arial" w:hAnsi="Arial" w:cs="Arial"/>
          <w:sz w:val="28"/>
          <w:szCs w:val="28"/>
        </w:rPr>
        <w:t>L’appareil ne doit pas être laissé sans surveillance quand il est connecté à l'alimentation principale.</w:t>
      </w:r>
    </w:p>
    <w:p w14:paraId="2CBA6F6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L’appareil ne doit pas être utilisé, s’il est tombé et présente des signes visibles de dommages.</w:t>
      </w:r>
    </w:p>
    <w:p w14:paraId="0750BD27" w14:textId="77777777" w:rsidR="00B11CA2" w:rsidRDefault="00B11CA2" w:rsidP="00D81BC8">
      <w:pPr>
        <w:widowControl w:val="0"/>
        <w:autoSpaceDE w:val="0"/>
        <w:autoSpaceDN w:val="0"/>
        <w:adjustRightInd w:val="0"/>
        <w:rPr>
          <w:rFonts w:ascii="Arial" w:hAnsi="Arial" w:cs="Arial"/>
          <w:sz w:val="28"/>
          <w:szCs w:val="28"/>
          <w:lang w:bidi="x-none"/>
        </w:rPr>
      </w:pPr>
    </w:p>
    <w:p w14:paraId="3F7548E0"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1. Placer la grille, amovible et réglable, dans la position désirée.</w:t>
      </w:r>
    </w:p>
    <w:p w14:paraId="11798CB3"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2. Placer le plat sur la grille, fermer la porte de four.</w:t>
      </w:r>
    </w:p>
    <w:p w14:paraId="7F1761E6"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3. Régler la minuterie sur le temps de cuisson désiré.</w:t>
      </w:r>
    </w:p>
    <w:p w14:paraId="3F13C192"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4. Régler le sélecteur de chauffe sur la position souhaitée Haut - Bas ou Four.</w:t>
      </w:r>
    </w:p>
    <w:p w14:paraId="73F5D22E"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5. Régler le Thermostat sur la température désirée.</w:t>
      </w:r>
    </w:p>
    <w:p w14:paraId="388D2E3D"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lastRenderedPageBreak/>
        <w:t>6. Après la cuisson, régler le Sélecteur sur position « </w:t>
      </w:r>
      <w:r w:rsidR="00DA6804">
        <w:rPr>
          <w:rFonts w:ascii="Arial" w:hAnsi="Arial" w:cs="Arial"/>
          <w:sz w:val="28"/>
          <w:szCs w:val="28"/>
          <w:lang w:bidi="x-none"/>
        </w:rPr>
        <w:t>0</w:t>
      </w:r>
      <w:r w:rsidRPr="00882140">
        <w:rPr>
          <w:rFonts w:ascii="Arial" w:hAnsi="Arial" w:cs="Arial"/>
          <w:sz w:val="28"/>
          <w:szCs w:val="28"/>
          <w:lang w:bidi="x-none"/>
        </w:rPr>
        <w:t> », pour mettre le four hors tension.</w:t>
      </w:r>
    </w:p>
    <w:p w14:paraId="1B33B9FF"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2A732B54" w14:textId="77777777" w:rsidR="00DA6804" w:rsidRDefault="00DA6804" w:rsidP="00D81BC8">
      <w:pPr>
        <w:widowControl w:val="0"/>
        <w:autoSpaceDE w:val="0"/>
        <w:autoSpaceDN w:val="0"/>
        <w:adjustRightInd w:val="0"/>
        <w:rPr>
          <w:rFonts w:ascii="Arial" w:hAnsi="Arial" w:cs="Arial"/>
          <w:sz w:val="28"/>
          <w:szCs w:val="28"/>
          <w:lang w:bidi="x-none"/>
        </w:rPr>
      </w:pPr>
      <w:r>
        <w:rPr>
          <w:rFonts w:ascii="Arial" w:hAnsi="Arial" w:cs="Arial"/>
          <w:sz w:val="28"/>
          <w:szCs w:val="28"/>
          <w:lang w:bidi="x-none"/>
        </w:rPr>
        <w:t xml:space="preserve">ATTENTION </w:t>
      </w:r>
    </w:p>
    <w:p w14:paraId="1F51F821" w14:textId="77777777" w:rsidR="00E82667" w:rsidRPr="00882140" w:rsidRDefault="00E82667"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Toujours prendre un soin extrême pour sortir ou remettre le plateau de cuisson ou la grille ou un récipient quelconque lorsque le four est chaud. </w:t>
      </w:r>
    </w:p>
    <w:p w14:paraId="26A8CFD3" w14:textId="77777777" w:rsidR="00E82667" w:rsidRPr="00882140" w:rsidRDefault="00E82667" w:rsidP="00DA6804">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Toujours utiliser la poignée de la grille, ou une moufle</w:t>
      </w:r>
      <w:r w:rsidR="00094B84" w:rsidRPr="00882140">
        <w:rPr>
          <w:rFonts w:ascii="Arial" w:hAnsi="Arial" w:cs="Arial"/>
          <w:sz w:val="28"/>
          <w:szCs w:val="28"/>
          <w:lang w:bidi="x-none"/>
        </w:rPr>
        <w:t>,</w:t>
      </w:r>
      <w:r w:rsidRPr="00882140">
        <w:rPr>
          <w:rFonts w:ascii="Arial" w:hAnsi="Arial" w:cs="Arial"/>
          <w:sz w:val="28"/>
          <w:szCs w:val="28"/>
          <w:lang w:bidi="x-none"/>
        </w:rPr>
        <w:t xml:space="preserve"> prévue à cet effet</w:t>
      </w:r>
      <w:r w:rsidR="00094B84" w:rsidRPr="00882140">
        <w:rPr>
          <w:rFonts w:ascii="Arial" w:hAnsi="Arial" w:cs="Arial"/>
          <w:sz w:val="28"/>
          <w:szCs w:val="28"/>
          <w:lang w:bidi="x-none"/>
        </w:rPr>
        <w:t>,</w:t>
      </w:r>
      <w:r w:rsidRPr="00882140">
        <w:rPr>
          <w:rFonts w:ascii="Arial" w:hAnsi="Arial" w:cs="Arial"/>
          <w:sz w:val="28"/>
          <w:szCs w:val="28"/>
          <w:lang w:bidi="x-none"/>
        </w:rPr>
        <w:t xml:space="preserve"> lors de la s</w:t>
      </w:r>
      <w:r w:rsidR="00094B84" w:rsidRPr="00882140">
        <w:rPr>
          <w:rFonts w:ascii="Arial" w:hAnsi="Arial" w:cs="Arial"/>
          <w:sz w:val="28"/>
          <w:szCs w:val="28"/>
          <w:lang w:bidi="x-none"/>
        </w:rPr>
        <w:t>ortie ou la mise au four des objets chauds</w:t>
      </w:r>
      <w:r w:rsidRPr="00882140">
        <w:rPr>
          <w:rFonts w:ascii="Arial" w:hAnsi="Arial" w:cs="Arial"/>
          <w:sz w:val="28"/>
          <w:szCs w:val="28"/>
          <w:lang w:bidi="x-none"/>
        </w:rPr>
        <w:t>.</w:t>
      </w:r>
    </w:p>
    <w:p w14:paraId="35399038" w14:textId="77777777" w:rsidR="009C49B6" w:rsidRDefault="009C49B6" w:rsidP="00D81BC8">
      <w:pPr>
        <w:widowControl w:val="0"/>
        <w:autoSpaceDE w:val="0"/>
        <w:autoSpaceDN w:val="0"/>
        <w:adjustRightInd w:val="0"/>
        <w:rPr>
          <w:rFonts w:ascii="Arial" w:hAnsi="Arial" w:cs="Arial"/>
          <w:b/>
          <w:sz w:val="28"/>
          <w:szCs w:val="28"/>
          <w:lang w:bidi="x-none"/>
        </w:rPr>
      </w:pPr>
    </w:p>
    <w:p w14:paraId="7C5E8184" w14:textId="77777777" w:rsidR="00D81BC8" w:rsidRPr="00882140" w:rsidRDefault="00D81BC8" w:rsidP="009C49B6">
      <w:pPr>
        <w:widowControl w:val="0"/>
        <w:autoSpaceDE w:val="0"/>
        <w:autoSpaceDN w:val="0"/>
        <w:adjustRightInd w:val="0"/>
        <w:jc w:val="center"/>
        <w:rPr>
          <w:rFonts w:ascii="Arial" w:hAnsi="Arial" w:cs="Arial"/>
          <w:b/>
          <w:sz w:val="28"/>
          <w:szCs w:val="28"/>
          <w:lang w:bidi="x-none"/>
        </w:rPr>
      </w:pPr>
      <w:r w:rsidRPr="00882140">
        <w:rPr>
          <w:rFonts w:ascii="Arial" w:hAnsi="Arial" w:cs="Arial"/>
          <w:b/>
          <w:sz w:val="28"/>
          <w:szCs w:val="28"/>
          <w:lang w:bidi="x-none"/>
        </w:rPr>
        <w:t>GRILL.</w:t>
      </w:r>
    </w:p>
    <w:p w14:paraId="509BA89A" w14:textId="77777777" w:rsidR="00D81BC8" w:rsidRPr="00882140" w:rsidRDefault="00D81BC8" w:rsidP="00D81BC8">
      <w:pPr>
        <w:widowControl w:val="0"/>
        <w:autoSpaceDE w:val="0"/>
        <w:autoSpaceDN w:val="0"/>
        <w:adjustRightInd w:val="0"/>
        <w:rPr>
          <w:rFonts w:ascii="Arial" w:hAnsi="Arial" w:cs="Arial"/>
          <w:b/>
          <w:sz w:val="28"/>
          <w:szCs w:val="28"/>
          <w:lang w:bidi="x-none"/>
        </w:rPr>
      </w:pPr>
    </w:p>
    <w:p w14:paraId="7E9FFB53"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Placer la grille, amovible et réglable, dans la position désirée en gardant de la place entre le produit à griller et la résistance du haut.</w:t>
      </w:r>
    </w:p>
    <w:p w14:paraId="5A79A81F" w14:textId="54CDCEAD"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le Thermost</w:t>
      </w:r>
      <w:r w:rsidR="000D4A98" w:rsidRPr="00882140">
        <w:rPr>
          <w:rFonts w:ascii="Arial" w:hAnsi="Arial" w:cs="Arial"/>
          <w:sz w:val="28"/>
          <w:szCs w:val="28"/>
          <w:lang w:bidi="x-none"/>
        </w:rPr>
        <w:t>at sur la température Maximum 23</w:t>
      </w:r>
      <w:r w:rsidR="00A526C5">
        <w:rPr>
          <w:rFonts w:ascii="Arial" w:hAnsi="Arial" w:cs="Arial"/>
          <w:sz w:val="28"/>
          <w:szCs w:val="28"/>
          <w:lang w:bidi="x-none"/>
        </w:rPr>
        <w:t>0</w:t>
      </w:r>
      <w:r w:rsidR="00F05502">
        <w:rPr>
          <w:rFonts w:ascii="Arial" w:hAnsi="Arial" w:cs="Arial"/>
          <w:sz w:val="28"/>
          <w:szCs w:val="28"/>
          <w:lang w:bidi="x-none"/>
        </w:rPr>
        <w:t>°</w:t>
      </w:r>
    </w:p>
    <w:p w14:paraId="0833889A" w14:textId="77777777" w:rsidR="00D81BC8" w:rsidRPr="00882140" w:rsidRDefault="00D81BC8" w:rsidP="00F05502">
      <w:pPr>
        <w:widowControl w:val="0"/>
        <w:numPr>
          <w:ilvl w:val="0"/>
          <w:numId w:val="25"/>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Avec le sélecteur, choisir la position </w:t>
      </w:r>
      <w:r w:rsidR="00F05502">
        <w:rPr>
          <w:rFonts w:ascii="Arial" w:hAnsi="Arial" w:cs="Arial"/>
          <w:sz w:val="28"/>
          <w:szCs w:val="28"/>
          <w:lang w:bidi="x-none"/>
        </w:rPr>
        <w:t>« Grill</w:t>
      </w:r>
      <w:r w:rsidRPr="00882140">
        <w:rPr>
          <w:rFonts w:ascii="Arial" w:hAnsi="Arial" w:cs="Arial"/>
          <w:sz w:val="28"/>
          <w:szCs w:val="28"/>
          <w:lang w:bidi="x-none"/>
        </w:rPr>
        <w:t> »</w:t>
      </w:r>
    </w:p>
    <w:p w14:paraId="3C0C3F88"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la minuterie.</w:t>
      </w:r>
    </w:p>
    <w:p w14:paraId="3CEE181A"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Une fois la cuisson au grill terminée, tourner le Sélecteur </w:t>
      </w:r>
      <w:r w:rsidR="00DA6804">
        <w:rPr>
          <w:rFonts w:ascii="Arial" w:hAnsi="Arial" w:cs="Arial"/>
          <w:sz w:val="28"/>
          <w:szCs w:val="28"/>
          <w:lang w:bidi="x-none"/>
        </w:rPr>
        <w:t>sur</w:t>
      </w:r>
      <w:r w:rsidRPr="00882140">
        <w:rPr>
          <w:rFonts w:ascii="Arial" w:hAnsi="Arial" w:cs="Arial"/>
          <w:sz w:val="28"/>
          <w:szCs w:val="28"/>
          <w:lang w:bidi="x-none"/>
        </w:rPr>
        <w:t xml:space="preserve"> « </w:t>
      </w:r>
      <w:r w:rsidR="00DA6804">
        <w:rPr>
          <w:rFonts w:ascii="Arial" w:hAnsi="Arial" w:cs="Arial"/>
          <w:sz w:val="28"/>
          <w:szCs w:val="28"/>
          <w:lang w:bidi="x-none"/>
        </w:rPr>
        <w:t>0</w:t>
      </w:r>
      <w:r w:rsidRPr="00882140">
        <w:rPr>
          <w:rFonts w:ascii="Arial" w:hAnsi="Arial" w:cs="Arial"/>
          <w:sz w:val="28"/>
          <w:szCs w:val="28"/>
          <w:lang w:bidi="x-none"/>
        </w:rPr>
        <w:t xml:space="preserve"> », pour</w:t>
      </w:r>
    </w:p>
    <w:p w14:paraId="151F732B" w14:textId="77777777" w:rsidR="00D81BC8" w:rsidRPr="00882140" w:rsidRDefault="00D81BC8" w:rsidP="00F05502">
      <w:pPr>
        <w:widowControl w:val="0"/>
        <w:autoSpaceDE w:val="0"/>
        <w:autoSpaceDN w:val="0"/>
        <w:adjustRightInd w:val="0"/>
        <w:ind w:left="284"/>
        <w:rPr>
          <w:rFonts w:ascii="Arial" w:hAnsi="Arial" w:cs="Arial"/>
          <w:sz w:val="28"/>
          <w:szCs w:val="28"/>
          <w:lang w:bidi="x-none"/>
        </w:rPr>
      </w:pPr>
      <w:proofErr w:type="gramStart"/>
      <w:r w:rsidRPr="00882140">
        <w:rPr>
          <w:rFonts w:ascii="Arial" w:hAnsi="Arial" w:cs="Arial"/>
          <w:sz w:val="28"/>
          <w:szCs w:val="28"/>
          <w:lang w:bidi="x-none"/>
        </w:rPr>
        <w:t>mettre</w:t>
      </w:r>
      <w:proofErr w:type="gramEnd"/>
      <w:r w:rsidRPr="00882140">
        <w:rPr>
          <w:rFonts w:ascii="Arial" w:hAnsi="Arial" w:cs="Arial"/>
          <w:sz w:val="28"/>
          <w:szCs w:val="28"/>
          <w:lang w:bidi="x-none"/>
        </w:rPr>
        <w:t xml:space="preserve"> le four hors tension.</w:t>
      </w:r>
    </w:p>
    <w:p w14:paraId="7291E44D" w14:textId="77777777" w:rsidR="00D81BC8" w:rsidRPr="00882140" w:rsidRDefault="00D81BC8" w:rsidP="00D81BC8">
      <w:pPr>
        <w:ind w:left="284" w:hanging="284"/>
        <w:rPr>
          <w:rFonts w:ascii="Arial" w:hAnsi="Arial" w:cs="Arial"/>
          <w:sz w:val="28"/>
          <w:szCs w:val="28"/>
        </w:rPr>
      </w:pPr>
    </w:p>
    <w:p w14:paraId="4C6C4AB0" w14:textId="77777777" w:rsidR="00951C38" w:rsidRPr="00882140" w:rsidRDefault="00951C38" w:rsidP="00951C38">
      <w:pPr>
        <w:widowControl w:val="0"/>
        <w:autoSpaceDE w:val="0"/>
        <w:autoSpaceDN w:val="0"/>
        <w:adjustRightInd w:val="0"/>
        <w:jc w:val="center"/>
        <w:rPr>
          <w:rFonts w:ascii="Arial" w:hAnsi="Arial" w:cs="Arial"/>
          <w:b/>
          <w:sz w:val="28"/>
          <w:szCs w:val="28"/>
          <w:lang w:bidi="x-none"/>
        </w:rPr>
      </w:pPr>
      <w:r w:rsidRPr="00882140">
        <w:rPr>
          <w:rFonts w:ascii="Arial" w:hAnsi="Arial" w:cs="Arial"/>
          <w:b/>
          <w:sz w:val="28"/>
          <w:szCs w:val="28"/>
          <w:lang w:bidi="x-none"/>
        </w:rPr>
        <w:t>CHALEUR TOURNANTE.</w:t>
      </w:r>
    </w:p>
    <w:p w14:paraId="717A25D0" w14:textId="77777777" w:rsidR="00951C38" w:rsidRPr="00882140" w:rsidRDefault="00951C38" w:rsidP="00951C38">
      <w:pPr>
        <w:widowControl w:val="0"/>
        <w:autoSpaceDE w:val="0"/>
        <w:autoSpaceDN w:val="0"/>
        <w:adjustRightInd w:val="0"/>
        <w:rPr>
          <w:rFonts w:ascii="Arial" w:hAnsi="Arial" w:cs="Arial"/>
          <w:sz w:val="28"/>
          <w:szCs w:val="28"/>
          <w:lang w:bidi="x-none"/>
        </w:rPr>
      </w:pPr>
    </w:p>
    <w:p w14:paraId="7609A1A2" w14:textId="77777777" w:rsidR="00951C38" w:rsidRPr="00882140" w:rsidRDefault="00951C38" w:rsidP="00951C38">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Placer le bouton de programmation sur « Chaleur tournante ».</w:t>
      </w:r>
    </w:p>
    <w:p w14:paraId="6A8AB477" w14:textId="02B31A30" w:rsidR="00951C38" w:rsidRPr="00882140" w:rsidRDefault="00951C38" w:rsidP="00951C38">
      <w:pPr>
        <w:widowControl w:val="0"/>
        <w:autoSpaceDE w:val="0"/>
        <w:autoSpaceDN w:val="0"/>
        <w:adjustRightInd w:val="0"/>
        <w:ind w:hanging="142"/>
        <w:rPr>
          <w:rFonts w:ascii="Arial" w:hAnsi="Arial" w:cs="Arial"/>
          <w:sz w:val="28"/>
          <w:szCs w:val="28"/>
          <w:lang w:bidi="x-none"/>
        </w:rPr>
      </w:pPr>
      <w:r>
        <w:rPr>
          <w:rFonts w:ascii="Arial" w:hAnsi="Arial" w:cs="Arial"/>
          <w:b/>
          <w:sz w:val="28"/>
          <w:szCs w:val="28"/>
          <w:lang w:bidi="x-none"/>
        </w:rPr>
        <w:t>Notes</w:t>
      </w:r>
      <w:r w:rsidRPr="00882140">
        <w:rPr>
          <w:rFonts w:ascii="Arial" w:hAnsi="Arial" w:cs="Arial"/>
          <w:sz w:val="28"/>
          <w:szCs w:val="28"/>
          <w:lang w:bidi="x-none"/>
        </w:rPr>
        <w:t xml:space="preserve"> • </w:t>
      </w:r>
      <w:r>
        <w:rPr>
          <w:rFonts w:ascii="Arial" w:hAnsi="Arial" w:cs="Arial"/>
          <w:sz w:val="28"/>
          <w:szCs w:val="28"/>
          <w:lang w:bidi="x-none"/>
        </w:rPr>
        <w:t xml:space="preserve">Sélectionner “ Chaleur tournante et </w:t>
      </w:r>
      <w:r w:rsidRPr="00882140">
        <w:rPr>
          <w:rFonts w:ascii="Arial" w:hAnsi="Arial" w:cs="Arial"/>
          <w:sz w:val="28"/>
          <w:szCs w:val="28"/>
          <w:lang w:bidi="x-none"/>
        </w:rPr>
        <w:t>tournebroche ” si vous</w:t>
      </w:r>
      <w:r>
        <w:rPr>
          <w:rFonts w:ascii="Arial" w:hAnsi="Arial" w:cs="Arial"/>
          <w:sz w:val="28"/>
          <w:szCs w:val="28"/>
          <w:lang w:bidi="x-none"/>
        </w:rPr>
        <w:t xml:space="preserve"> </w:t>
      </w:r>
      <w:r w:rsidRPr="00882140">
        <w:rPr>
          <w:rFonts w:ascii="Arial" w:hAnsi="Arial" w:cs="Arial"/>
          <w:sz w:val="28"/>
          <w:szCs w:val="28"/>
          <w:lang w:bidi="x-none"/>
        </w:rPr>
        <w:t>avez besoin, en même temps, des 2 fonctions. Cela peut être utile pour cuire (par e</w:t>
      </w:r>
      <w:r>
        <w:rPr>
          <w:rFonts w:ascii="Arial" w:hAnsi="Arial" w:cs="Arial"/>
          <w:sz w:val="28"/>
          <w:szCs w:val="28"/>
          <w:lang w:bidi="x-none"/>
        </w:rPr>
        <w:t xml:space="preserve">xemple), un plat de poisson et </w:t>
      </w:r>
      <w:r w:rsidRPr="00882140">
        <w:rPr>
          <w:rFonts w:ascii="Arial" w:hAnsi="Arial" w:cs="Arial"/>
          <w:sz w:val="28"/>
          <w:szCs w:val="28"/>
          <w:lang w:bidi="x-none"/>
        </w:rPr>
        <w:t>une volaille.</w:t>
      </w:r>
    </w:p>
    <w:p w14:paraId="663A39BB" w14:textId="2D2AD4DB" w:rsidR="00951C38" w:rsidRPr="00882140" w:rsidRDefault="00951C38" w:rsidP="00951C38">
      <w:pPr>
        <w:widowControl w:val="0"/>
        <w:autoSpaceDE w:val="0"/>
        <w:autoSpaceDN w:val="0"/>
        <w:adjustRightInd w:val="0"/>
        <w:ind w:firstLine="567"/>
        <w:rPr>
          <w:rFonts w:ascii="Arial" w:hAnsi="Arial" w:cs="Arial"/>
          <w:sz w:val="28"/>
          <w:szCs w:val="28"/>
          <w:lang w:bidi="x-none"/>
        </w:rPr>
      </w:pPr>
      <w:r>
        <w:rPr>
          <w:rFonts w:ascii="Arial" w:hAnsi="Arial" w:cs="Arial"/>
          <w:sz w:val="28"/>
          <w:szCs w:val="28"/>
          <w:lang w:bidi="x-none"/>
        </w:rPr>
        <w:t xml:space="preserve">  </w:t>
      </w:r>
      <w:r w:rsidRPr="00882140">
        <w:rPr>
          <w:rFonts w:ascii="Arial" w:hAnsi="Arial" w:cs="Arial"/>
          <w:sz w:val="28"/>
          <w:szCs w:val="28"/>
          <w:lang w:bidi="x-none"/>
        </w:rPr>
        <w:t>• La fonction « Chaleur tournante » permet de cuire plusieurs plats en même temps sans mélanger les goûts </w:t>
      </w:r>
      <w:r>
        <w:rPr>
          <w:rFonts w:ascii="Arial" w:hAnsi="Arial" w:cs="Arial"/>
          <w:sz w:val="28"/>
          <w:szCs w:val="28"/>
          <w:lang w:bidi="x-none"/>
        </w:rPr>
        <w:t xml:space="preserve">et les odeurs </w:t>
      </w:r>
      <w:r w:rsidRPr="00882140">
        <w:rPr>
          <w:rFonts w:ascii="Arial" w:hAnsi="Arial" w:cs="Arial"/>
          <w:sz w:val="28"/>
          <w:szCs w:val="28"/>
          <w:lang w:bidi="x-none"/>
        </w:rPr>
        <w:t>!!!</w:t>
      </w:r>
    </w:p>
    <w:p w14:paraId="62C5A87A" w14:textId="77777777" w:rsidR="00951C38" w:rsidRPr="00882140" w:rsidRDefault="00951C38" w:rsidP="00951C38">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la minuterie sur le temps de cuisson désiré.</w:t>
      </w:r>
    </w:p>
    <w:p w14:paraId="53DD3F97" w14:textId="77777777" w:rsidR="00951C38" w:rsidRPr="00882140" w:rsidRDefault="00951C38" w:rsidP="00951C38">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le sélecteur de chauffe sur Four.</w:t>
      </w:r>
    </w:p>
    <w:p w14:paraId="69DD5394" w14:textId="77777777" w:rsidR="00951C38" w:rsidRPr="00882140" w:rsidRDefault="00951C38" w:rsidP="00951C38">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le Thermostat sur la température désirée.</w:t>
      </w:r>
    </w:p>
    <w:p w14:paraId="6ADC38CB" w14:textId="77777777" w:rsidR="00951C38" w:rsidRPr="00882140" w:rsidRDefault="00951C38" w:rsidP="00951C38">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Après la cuisson, régler le Sélecteur sur position « Arrêt », pour mettre le four hors tension.</w:t>
      </w:r>
    </w:p>
    <w:p w14:paraId="6C211695" w14:textId="77777777" w:rsidR="00951C38" w:rsidRDefault="00951C38" w:rsidP="00F63A52">
      <w:pPr>
        <w:widowControl w:val="0"/>
        <w:autoSpaceDE w:val="0"/>
        <w:autoSpaceDN w:val="0"/>
        <w:adjustRightInd w:val="0"/>
        <w:jc w:val="center"/>
        <w:rPr>
          <w:rFonts w:ascii="Arial" w:hAnsi="Arial" w:cs="Arial"/>
          <w:b/>
          <w:sz w:val="28"/>
          <w:szCs w:val="28"/>
          <w:lang w:bidi="x-none"/>
        </w:rPr>
      </w:pPr>
    </w:p>
    <w:p w14:paraId="7EF10D82" w14:textId="64086618" w:rsidR="00D81BC8" w:rsidRPr="00882140" w:rsidRDefault="00F30E75" w:rsidP="00F63A52">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t xml:space="preserve">ROTISSERIE / </w:t>
      </w:r>
      <w:r w:rsidR="00D81BC8" w:rsidRPr="00882140">
        <w:rPr>
          <w:rFonts w:ascii="Arial" w:hAnsi="Arial" w:cs="Arial"/>
          <w:b/>
          <w:sz w:val="28"/>
          <w:szCs w:val="28"/>
          <w:lang w:bidi="x-none"/>
        </w:rPr>
        <w:t>TOURNEBROCHE.</w:t>
      </w:r>
    </w:p>
    <w:p w14:paraId="00A02AD8"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1B984244" w14:textId="77777777"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Cette fonction permet de </w:t>
      </w:r>
      <w:r w:rsidR="002558A3" w:rsidRPr="00882140">
        <w:rPr>
          <w:rFonts w:ascii="Arial" w:hAnsi="Arial" w:cs="Arial"/>
          <w:sz w:val="28"/>
          <w:szCs w:val="28"/>
          <w:lang w:bidi="x-none"/>
        </w:rPr>
        <w:t>rôtir</w:t>
      </w:r>
      <w:r w:rsidRPr="00882140">
        <w:rPr>
          <w:rFonts w:ascii="Arial" w:hAnsi="Arial" w:cs="Arial"/>
          <w:sz w:val="28"/>
          <w:szCs w:val="28"/>
          <w:lang w:bidi="x-none"/>
        </w:rPr>
        <w:t xml:space="preserve"> une volaille ou une pièce de bœuf (par exemple).</w:t>
      </w:r>
    </w:p>
    <w:p w14:paraId="3B32DB1C" w14:textId="019D8F6D"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 xml:space="preserve">Placer le </w:t>
      </w:r>
      <w:r w:rsidR="00F30E75">
        <w:rPr>
          <w:rFonts w:ascii="Arial" w:hAnsi="Arial" w:cs="Arial"/>
          <w:sz w:val="28"/>
          <w:szCs w:val="28"/>
          <w:lang w:bidi="x-none"/>
        </w:rPr>
        <w:t>sélecteur</w:t>
      </w:r>
      <w:r w:rsidR="00DA6804">
        <w:rPr>
          <w:rFonts w:ascii="Arial" w:hAnsi="Arial" w:cs="Arial"/>
          <w:sz w:val="28"/>
          <w:szCs w:val="28"/>
          <w:lang w:bidi="x-none"/>
        </w:rPr>
        <w:t xml:space="preserve"> sur</w:t>
      </w:r>
      <w:r w:rsidRPr="00882140">
        <w:rPr>
          <w:rFonts w:ascii="Arial" w:hAnsi="Arial" w:cs="Arial"/>
          <w:sz w:val="28"/>
          <w:szCs w:val="28"/>
          <w:lang w:bidi="x-none"/>
        </w:rPr>
        <w:t xml:space="preserve"> « </w:t>
      </w:r>
      <w:r w:rsidR="00F30E75">
        <w:rPr>
          <w:rFonts w:ascii="Arial" w:hAnsi="Arial" w:cs="Arial"/>
          <w:sz w:val="28"/>
          <w:szCs w:val="28"/>
          <w:lang w:bidi="x-none"/>
        </w:rPr>
        <w:t>Grill</w:t>
      </w:r>
      <w:r w:rsidRPr="00882140">
        <w:rPr>
          <w:rFonts w:ascii="Arial" w:hAnsi="Arial" w:cs="Arial"/>
          <w:sz w:val="28"/>
          <w:szCs w:val="28"/>
          <w:lang w:bidi="x-none"/>
        </w:rPr>
        <w:t xml:space="preserve"> »</w:t>
      </w:r>
      <w:r w:rsidR="00F30E75">
        <w:rPr>
          <w:rFonts w:ascii="Arial" w:hAnsi="Arial" w:cs="Arial"/>
          <w:sz w:val="28"/>
          <w:szCs w:val="28"/>
          <w:lang w:bidi="x-none"/>
        </w:rPr>
        <w:t xml:space="preserve"> pour griller une volaille ou autre ou sur « Four » pour rôtir à la fois dessus et dessous.</w:t>
      </w:r>
    </w:p>
    <w:p w14:paraId="290C8D30" w14:textId="77777777"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la minuterie sur le temps de cuisson désiré.</w:t>
      </w:r>
    </w:p>
    <w:p w14:paraId="1BAA9857" w14:textId="77777777" w:rsidR="00D81BC8"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le Thermostat sur la température désirée.</w:t>
      </w:r>
    </w:p>
    <w:p w14:paraId="31418AC0" w14:textId="77777777" w:rsidR="00F30E75" w:rsidRDefault="00F30E75" w:rsidP="00F05502">
      <w:pPr>
        <w:widowControl w:val="0"/>
        <w:autoSpaceDE w:val="0"/>
        <w:autoSpaceDN w:val="0"/>
        <w:adjustRightInd w:val="0"/>
        <w:ind w:left="708" w:firstLine="708"/>
        <w:rPr>
          <w:rFonts w:ascii="Arial" w:hAnsi="Arial" w:cs="Arial"/>
          <w:sz w:val="28"/>
          <w:szCs w:val="28"/>
          <w:lang w:bidi="x-none"/>
        </w:rPr>
      </w:pPr>
    </w:p>
    <w:p w14:paraId="7AA30231" w14:textId="2B5079BF" w:rsidR="00DA6804" w:rsidRPr="00882140" w:rsidRDefault="00DA6804" w:rsidP="00F05502">
      <w:pPr>
        <w:widowControl w:val="0"/>
        <w:autoSpaceDE w:val="0"/>
        <w:autoSpaceDN w:val="0"/>
        <w:adjustRightInd w:val="0"/>
        <w:ind w:left="708" w:firstLine="708"/>
        <w:rPr>
          <w:rFonts w:ascii="Arial" w:hAnsi="Arial" w:cs="Arial"/>
          <w:sz w:val="28"/>
          <w:szCs w:val="28"/>
          <w:lang w:bidi="x-none"/>
        </w:rPr>
      </w:pPr>
      <w:r>
        <w:rPr>
          <w:rFonts w:ascii="Arial" w:hAnsi="Arial" w:cs="Arial"/>
          <w:sz w:val="28"/>
          <w:szCs w:val="28"/>
          <w:lang w:bidi="x-none"/>
        </w:rPr>
        <w:t>Pendant le préchauffage,</w:t>
      </w:r>
      <w:r w:rsidRPr="00DA6804">
        <w:rPr>
          <w:rFonts w:ascii="Arial" w:hAnsi="Arial" w:cs="Arial"/>
          <w:sz w:val="28"/>
          <w:szCs w:val="28"/>
          <w:lang w:bidi="x-none"/>
        </w:rPr>
        <w:t xml:space="preserve"> </w:t>
      </w:r>
      <w:r>
        <w:rPr>
          <w:rFonts w:ascii="Arial" w:hAnsi="Arial" w:cs="Arial"/>
          <w:sz w:val="28"/>
          <w:szCs w:val="28"/>
          <w:lang w:bidi="x-none"/>
        </w:rPr>
        <w:t>(</w:t>
      </w:r>
      <w:r w:rsidR="00F30E75">
        <w:rPr>
          <w:rFonts w:ascii="Arial" w:hAnsi="Arial" w:cs="Arial"/>
          <w:sz w:val="28"/>
          <w:szCs w:val="28"/>
          <w:lang w:bidi="x-none"/>
        </w:rPr>
        <w:t>10 min environ</w:t>
      </w:r>
      <w:r>
        <w:rPr>
          <w:rFonts w:ascii="Arial" w:hAnsi="Arial" w:cs="Arial"/>
          <w:sz w:val="28"/>
          <w:szCs w:val="28"/>
          <w:lang w:bidi="x-none"/>
        </w:rPr>
        <w:t>)</w:t>
      </w:r>
      <w:r w:rsidRPr="00882140">
        <w:rPr>
          <w:rFonts w:ascii="Arial" w:hAnsi="Arial" w:cs="Arial"/>
          <w:sz w:val="28"/>
          <w:szCs w:val="28"/>
          <w:lang w:bidi="x-none"/>
        </w:rPr>
        <w:t>,</w:t>
      </w:r>
    </w:p>
    <w:p w14:paraId="5A9801AB" w14:textId="77777777"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Positionner le premier papillon de serrage sur la broche (vers le bout carré).</w:t>
      </w:r>
    </w:p>
    <w:p w14:paraId="1484DE4E" w14:textId="77777777"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Embrocher la volaille ou le mets à rôtir en équilibrant le poids tout autour de la broche.</w:t>
      </w:r>
    </w:p>
    <w:p w14:paraId="4851205D" w14:textId="77777777"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lastRenderedPageBreak/>
        <w:t>Rentrer les piques du papillon dans la chair de la pièce à cuire et Serrer le papillon.</w:t>
      </w:r>
    </w:p>
    <w:p w14:paraId="6B537B4E" w14:textId="77777777" w:rsidR="00D81BC8"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Positionner le deuxième papillon de serrage en pratiquant de même.</w:t>
      </w:r>
    </w:p>
    <w:p w14:paraId="7CAE5246" w14:textId="77777777" w:rsidR="00DA6804" w:rsidRPr="00DA6804" w:rsidRDefault="00DA6804" w:rsidP="00DA6804">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 xml:space="preserve">Placer le </w:t>
      </w:r>
      <w:r>
        <w:rPr>
          <w:rFonts w:ascii="Arial" w:hAnsi="Arial" w:cs="Arial"/>
          <w:sz w:val="28"/>
          <w:szCs w:val="28"/>
          <w:lang w:bidi="x-none"/>
        </w:rPr>
        <w:t xml:space="preserve">sélecteur </w:t>
      </w:r>
      <w:r w:rsidR="00F05502">
        <w:rPr>
          <w:rFonts w:ascii="Arial" w:hAnsi="Arial" w:cs="Arial"/>
          <w:sz w:val="28"/>
          <w:szCs w:val="28"/>
          <w:lang w:bidi="x-none"/>
        </w:rPr>
        <w:t>fonction</w:t>
      </w:r>
      <w:r>
        <w:rPr>
          <w:rFonts w:ascii="Arial" w:hAnsi="Arial" w:cs="Arial"/>
          <w:sz w:val="28"/>
          <w:szCs w:val="28"/>
          <w:lang w:bidi="x-none"/>
        </w:rPr>
        <w:t xml:space="preserve"> sur</w:t>
      </w:r>
      <w:r w:rsidRPr="00882140">
        <w:rPr>
          <w:rFonts w:ascii="Arial" w:hAnsi="Arial" w:cs="Arial"/>
          <w:sz w:val="28"/>
          <w:szCs w:val="28"/>
          <w:lang w:bidi="x-none"/>
        </w:rPr>
        <w:t xml:space="preserve"> « </w:t>
      </w:r>
      <w:r>
        <w:rPr>
          <w:rFonts w:ascii="Arial" w:hAnsi="Arial" w:cs="Arial"/>
          <w:sz w:val="28"/>
          <w:szCs w:val="28"/>
          <w:lang w:bidi="x-none"/>
        </w:rPr>
        <w:t>0</w:t>
      </w:r>
      <w:r w:rsidRPr="00882140">
        <w:rPr>
          <w:rFonts w:ascii="Arial" w:hAnsi="Arial" w:cs="Arial"/>
          <w:sz w:val="28"/>
          <w:szCs w:val="28"/>
          <w:lang w:bidi="x-none"/>
        </w:rPr>
        <w:t xml:space="preserve"> ».</w:t>
      </w:r>
    </w:p>
    <w:p w14:paraId="469739D8" w14:textId="509B3B88" w:rsidR="00D81BC8" w:rsidRPr="00882140" w:rsidRDefault="00F30E75" w:rsidP="00D81BC8">
      <w:pPr>
        <w:widowControl w:val="0"/>
        <w:numPr>
          <w:ilvl w:val="0"/>
          <w:numId w:val="18"/>
        </w:numPr>
        <w:tabs>
          <w:tab w:val="clear" w:pos="780"/>
        </w:tabs>
        <w:autoSpaceDE w:val="0"/>
        <w:autoSpaceDN w:val="0"/>
        <w:adjustRightInd w:val="0"/>
        <w:ind w:left="284" w:hanging="426"/>
        <w:rPr>
          <w:rFonts w:ascii="Arial" w:hAnsi="Arial" w:cs="Arial"/>
          <w:sz w:val="28"/>
          <w:szCs w:val="28"/>
          <w:lang w:bidi="x-none"/>
        </w:rPr>
      </w:pPr>
      <w:r>
        <w:rPr>
          <w:rFonts w:ascii="Arial" w:hAnsi="Arial" w:cs="Arial"/>
          <w:sz w:val="28"/>
          <w:szCs w:val="28"/>
          <w:lang w:bidi="x-none"/>
        </w:rPr>
        <w:t>Introduire le bout pointu</w:t>
      </w:r>
      <w:r w:rsidR="00D81BC8" w:rsidRPr="00882140">
        <w:rPr>
          <w:rFonts w:ascii="Arial" w:hAnsi="Arial" w:cs="Arial"/>
          <w:sz w:val="28"/>
          <w:szCs w:val="28"/>
          <w:lang w:bidi="x-none"/>
        </w:rPr>
        <w:t xml:space="preserve"> de la broche dans la cavité carrée, au milieu du coté intérieur du four </w:t>
      </w:r>
      <w:r w:rsidR="00D81BC8" w:rsidRPr="00882140">
        <w:rPr>
          <w:rFonts w:ascii="Arial" w:hAnsi="Arial" w:cs="Arial"/>
          <w:sz w:val="28"/>
          <w:szCs w:val="28"/>
          <w:u w:val="single"/>
          <w:lang w:bidi="x-none"/>
        </w:rPr>
        <w:t>en prenant soin d’utiliser un gant de cuisine pour ne pas se brûler.</w:t>
      </w:r>
    </w:p>
    <w:p w14:paraId="3292FB65" w14:textId="77777777" w:rsidR="00D81BC8" w:rsidRPr="00882140" w:rsidRDefault="00D81BC8" w:rsidP="00D81BC8">
      <w:pPr>
        <w:widowControl w:val="0"/>
        <w:numPr>
          <w:ilvl w:val="0"/>
          <w:numId w:val="18"/>
        </w:numPr>
        <w:tabs>
          <w:tab w:val="clear" w:pos="780"/>
        </w:tabs>
        <w:autoSpaceDE w:val="0"/>
        <w:autoSpaceDN w:val="0"/>
        <w:adjustRightInd w:val="0"/>
        <w:ind w:left="284" w:hanging="426"/>
        <w:rPr>
          <w:rFonts w:ascii="Arial" w:hAnsi="Arial" w:cs="Arial"/>
          <w:sz w:val="28"/>
          <w:szCs w:val="28"/>
          <w:lang w:bidi="x-none"/>
        </w:rPr>
      </w:pPr>
      <w:r w:rsidRPr="00882140">
        <w:rPr>
          <w:rFonts w:ascii="Arial" w:hAnsi="Arial" w:cs="Arial"/>
          <w:sz w:val="28"/>
          <w:szCs w:val="28"/>
          <w:lang w:bidi="x-none"/>
        </w:rPr>
        <w:t>Positionner l’autre extrémité de la broche sur le porte broche</w:t>
      </w:r>
    </w:p>
    <w:p w14:paraId="4BC3290F" w14:textId="77777777" w:rsidR="00DA6804" w:rsidRDefault="00D81BC8" w:rsidP="00DA6804">
      <w:pPr>
        <w:widowControl w:val="0"/>
        <w:numPr>
          <w:ilvl w:val="0"/>
          <w:numId w:val="18"/>
        </w:numPr>
        <w:tabs>
          <w:tab w:val="clear" w:pos="780"/>
        </w:tabs>
        <w:autoSpaceDE w:val="0"/>
        <w:autoSpaceDN w:val="0"/>
        <w:adjustRightInd w:val="0"/>
        <w:ind w:left="284" w:hanging="426"/>
        <w:rPr>
          <w:rFonts w:ascii="Arial" w:hAnsi="Arial" w:cs="Arial"/>
          <w:sz w:val="28"/>
          <w:szCs w:val="28"/>
          <w:lang w:bidi="x-none"/>
        </w:rPr>
      </w:pPr>
      <w:r w:rsidRPr="00882140">
        <w:rPr>
          <w:rFonts w:ascii="Arial" w:hAnsi="Arial" w:cs="Arial"/>
          <w:sz w:val="28"/>
          <w:szCs w:val="28"/>
          <w:lang w:bidi="x-none"/>
        </w:rPr>
        <w:t>Positionner un plat à four sous la pièce à rôtir.</w:t>
      </w:r>
    </w:p>
    <w:p w14:paraId="190AF659" w14:textId="4DB16C30" w:rsidR="00DA6804" w:rsidRPr="00DA6804" w:rsidRDefault="00DA6804" w:rsidP="00DA6804">
      <w:pPr>
        <w:widowControl w:val="0"/>
        <w:numPr>
          <w:ilvl w:val="0"/>
          <w:numId w:val="18"/>
        </w:numPr>
        <w:tabs>
          <w:tab w:val="clear" w:pos="780"/>
        </w:tabs>
        <w:autoSpaceDE w:val="0"/>
        <w:autoSpaceDN w:val="0"/>
        <w:adjustRightInd w:val="0"/>
        <w:ind w:left="284" w:hanging="426"/>
        <w:rPr>
          <w:rFonts w:ascii="Arial" w:hAnsi="Arial" w:cs="Arial"/>
          <w:sz w:val="28"/>
          <w:szCs w:val="28"/>
          <w:lang w:bidi="x-none"/>
        </w:rPr>
      </w:pPr>
      <w:r w:rsidRPr="00DA6804">
        <w:rPr>
          <w:rFonts w:ascii="Arial" w:hAnsi="Arial" w:cs="Arial"/>
          <w:sz w:val="28"/>
          <w:szCs w:val="28"/>
          <w:lang w:bidi="x-none"/>
        </w:rPr>
        <w:t>P</w:t>
      </w:r>
      <w:r w:rsidR="00F05502">
        <w:rPr>
          <w:rFonts w:ascii="Arial" w:hAnsi="Arial" w:cs="Arial"/>
          <w:sz w:val="28"/>
          <w:szCs w:val="28"/>
          <w:lang w:bidi="x-none"/>
        </w:rPr>
        <w:t>lacer le sélecteur</w:t>
      </w:r>
      <w:r w:rsidRPr="00DA6804">
        <w:rPr>
          <w:rFonts w:ascii="Arial" w:hAnsi="Arial" w:cs="Arial"/>
          <w:sz w:val="28"/>
          <w:szCs w:val="28"/>
          <w:lang w:bidi="x-none"/>
        </w:rPr>
        <w:t xml:space="preserve"> </w:t>
      </w:r>
      <w:r>
        <w:rPr>
          <w:rFonts w:ascii="Arial" w:hAnsi="Arial" w:cs="Arial"/>
          <w:sz w:val="28"/>
          <w:szCs w:val="28"/>
          <w:lang w:bidi="x-none"/>
        </w:rPr>
        <w:t xml:space="preserve">de nouveau </w:t>
      </w:r>
      <w:r w:rsidRPr="00DA6804">
        <w:rPr>
          <w:rFonts w:ascii="Arial" w:hAnsi="Arial" w:cs="Arial"/>
          <w:sz w:val="28"/>
          <w:szCs w:val="28"/>
          <w:lang w:bidi="x-none"/>
        </w:rPr>
        <w:t>sur « </w:t>
      </w:r>
      <w:r w:rsidR="00F30E75">
        <w:rPr>
          <w:rFonts w:ascii="Arial" w:hAnsi="Arial" w:cs="Arial"/>
          <w:sz w:val="28"/>
          <w:szCs w:val="28"/>
          <w:lang w:bidi="x-none"/>
        </w:rPr>
        <w:t>Grill ou Four</w:t>
      </w:r>
      <w:r w:rsidRPr="00DA6804">
        <w:rPr>
          <w:rFonts w:ascii="Arial" w:hAnsi="Arial" w:cs="Arial"/>
          <w:sz w:val="28"/>
          <w:szCs w:val="28"/>
          <w:lang w:bidi="x-none"/>
        </w:rPr>
        <w:t xml:space="preserve"> ».</w:t>
      </w:r>
    </w:p>
    <w:p w14:paraId="54997C43" w14:textId="77777777" w:rsidR="00D81BC8" w:rsidRPr="00882140" w:rsidRDefault="00D81BC8" w:rsidP="00D81BC8">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NOTE : Il est possible, pendant la cuisson, d’ouvrir la porte et d’utiliser le jus de cuisson dans le plat pour réhydrater la volaille. (</w:t>
      </w:r>
      <w:proofErr w:type="gramStart"/>
      <w:r w:rsidRPr="00882140">
        <w:rPr>
          <w:rFonts w:ascii="Arial" w:hAnsi="Arial" w:cs="Arial"/>
          <w:sz w:val="28"/>
          <w:szCs w:val="28"/>
          <w:lang w:bidi="x-none"/>
        </w:rPr>
        <w:t>utiliser</w:t>
      </w:r>
      <w:proofErr w:type="gramEnd"/>
      <w:r w:rsidRPr="00882140">
        <w:rPr>
          <w:rFonts w:ascii="Arial" w:hAnsi="Arial" w:cs="Arial"/>
          <w:sz w:val="28"/>
          <w:szCs w:val="28"/>
          <w:lang w:bidi="x-none"/>
        </w:rPr>
        <w:t xml:space="preserve"> une cuillère à grand manche et un gant de cuisson).</w:t>
      </w:r>
    </w:p>
    <w:p w14:paraId="1F40FE91" w14:textId="77777777" w:rsidR="00D81BC8" w:rsidRPr="00882140" w:rsidRDefault="00D81BC8" w:rsidP="00DA6804">
      <w:pPr>
        <w:widowControl w:val="0"/>
        <w:numPr>
          <w:ilvl w:val="0"/>
          <w:numId w:val="24"/>
        </w:numPr>
        <w:tabs>
          <w:tab w:val="clear" w:pos="780"/>
          <w:tab w:val="num" w:pos="426"/>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Après la cuisson, régler le Sélecteur sur position « </w:t>
      </w:r>
      <w:r w:rsidR="00DA6804">
        <w:rPr>
          <w:rFonts w:ascii="Arial" w:hAnsi="Arial" w:cs="Arial"/>
          <w:sz w:val="28"/>
          <w:szCs w:val="28"/>
          <w:lang w:bidi="x-none"/>
        </w:rPr>
        <w:t>0</w:t>
      </w:r>
      <w:r w:rsidRPr="00882140">
        <w:rPr>
          <w:rFonts w:ascii="Arial" w:hAnsi="Arial" w:cs="Arial"/>
          <w:sz w:val="28"/>
          <w:szCs w:val="28"/>
          <w:lang w:bidi="x-none"/>
        </w:rPr>
        <w:t> », pour mettre le four hors tension.</w:t>
      </w:r>
    </w:p>
    <w:p w14:paraId="1B72CD8E" w14:textId="77777777" w:rsidR="00D81BC8" w:rsidRPr="00882140" w:rsidRDefault="00D81BC8" w:rsidP="00DA6804">
      <w:pPr>
        <w:widowControl w:val="0"/>
        <w:numPr>
          <w:ilvl w:val="0"/>
          <w:numId w:val="24"/>
        </w:numPr>
        <w:tabs>
          <w:tab w:val="clear" w:pos="780"/>
          <w:tab w:val="num" w:pos="426"/>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Sortir le met rôti, Dévisser le papillon coté embout et faire glisser la pièce rôtie sur le plat de cuisson ou une planche à découper.</w:t>
      </w:r>
    </w:p>
    <w:p w14:paraId="1E448200" w14:textId="77777777" w:rsidR="00D81BC8" w:rsidRPr="00882140" w:rsidRDefault="00D81BC8" w:rsidP="00D81BC8">
      <w:pPr>
        <w:rPr>
          <w:rFonts w:ascii="Arial" w:hAnsi="Arial" w:cs="Arial"/>
          <w:sz w:val="28"/>
          <w:szCs w:val="28"/>
        </w:rPr>
      </w:pPr>
    </w:p>
    <w:p w14:paraId="453C036E" w14:textId="1FE03AC3" w:rsidR="00D81BC8" w:rsidRPr="00882140" w:rsidRDefault="00D81BC8" w:rsidP="00D81BC8">
      <w:pPr>
        <w:pStyle w:val="Titre5"/>
        <w:jc w:val="center"/>
        <w:rPr>
          <w:rFonts w:ascii="Arial" w:hAnsi="Arial" w:cs="Arial"/>
          <w:sz w:val="28"/>
          <w:szCs w:val="28"/>
        </w:rPr>
      </w:pPr>
      <w:r w:rsidRPr="00882140">
        <w:rPr>
          <w:rFonts w:ascii="Arial" w:hAnsi="Arial" w:cs="Arial"/>
          <w:sz w:val="28"/>
          <w:szCs w:val="28"/>
        </w:rPr>
        <w:t>NETTOYAGE ET ENTRETIEN</w:t>
      </w:r>
    </w:p>
    <w:p w14:paraId="2A5C6D1A" w14:textId="77777777" w:rsidR="00D81BC8" w:rsidRPr="00882140" w:rsidRDefault="00D81BC8" w:rsidP="00D81BC8">
      <w:pPr>
        <w:rPr>
          <w:rFonts w:ascii="Arial" w:hAnsi="Arial" w:cs="Arial"/>
          <w:sz w:val="28"/>
          <w:szCs w:val="28"/>
        </w:rPr>
      </w:pPr>
    </w:p>
    <w:p w14:paraId="36D245A1"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Toujours débrancher l’appareil et le laisser refroidir avant de le nettoyer. </w:t>
      </w:r>
    </w:p>
    <w:p w14:paraId="3BC5FA65"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Nettoyer l’extérieur de l’appareil avec une éponge ou un linge légèrement humide. </w:t>
      </w:r>
    </w:p>
    <w:p w14:paraId="3523C46B"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Les parties (amovibles), en contact avec la nourriture comme : plaque de cuisson Bol, Fourchette, Spatule etc. ; peuvent être nettoyées dans de l’eau chaude avec une éponge et du liquide vaisselle ou lavées au lave-vaisselle.</w:t>
      </w:r>
    </w:p>
    <w:p w14:paraId="3832FA8A"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Ne jamais plonger l’appareil dans l’eau ou tout autre liquide !</w:t>
      </w:r>
    </w:p>
    <w:p w14:paraId="16C2466B"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Ne jamais utiliser </w:t>
      </w:r>
      <w:r w:rsidRPr="00882140">
        <w:rPr>
          <w:rFonts w:ascii="Arial" w:hAnsi="Arial" w:cs="Arial"/>
          <w:color w:val="000000"/>
          <w:sz w:val="28"/>
          <w:szCs w:val="28"/>
          <w:lang w:bidi="x-none"/>
        </w:rPr>
        <w:t>produits abrasifs,</w:t>
      </w:r>
      <w:r w:rsidRPr="00882140">
        <w:rPr>
          <w:rFonts w:ascii="Arial" w:hAnsi="Arial" w:cs="Arial"/>
          <w:color w:val="000000"/>
          <w:sz w:val="28"/>
          <w:szCs w:val="28"/>
        </w:rPr>
        <w:t xml:space="preserve"> de brosse métallique ou autre objet coupant.</w:t>
      </w:r>
    </w:p>
    <w:p w14:paraId="361438E2" w14:textId="77777777" w:rsidR="00D81BC8" w:rsidRPr="00882140" w:rsidRDefault="00D81BC8" w:rsidP="00D81BC8">
      <w:pPr>
        <w:widowControl w:val="0"/>
        <w:autoSpaceDE w:val="0"/>
        <w:autoSpaceDN w:val="0"/>
        <w:adjustRightInd w:val="0"/>
        <w:ind w:left="720"/>
        <w:rPr>
          <w:rFonts w:ascii="Arial" w:hAnsi="Arial" w:cs="Arial"/>
          <w:color w:val="000000"/>
          <w:sz w:val="28"/>
          <w:szCs w:val="28"/>
        </w:rPr>
      </w:pPr>
    </w:p>
    <w:p w14:paraId="40D710EA" w14:textId="2C004921" w:rsidR="00D81BC8" w:rsidRPr="00882140" w:rsidRDefault="00D81BC8" w:rsidP="00D81BC8">
      <w:pPr>
        <w:widowControl w:val="0"/>
        <w:autoSpaceDE w:val="0"/>
        <w:autoSpaceDN w:val="0"/>
        <w:adjustRightInd w:val="0"/>
        <w:jc w:val="center"/>
        <w:rPr>
          <w:rFonts w:ascii="Arial" w:hAnsi="Arial" w:cs="Arial"/>
          <w:b/>
          <w:sz w:val="28"/>
          <w:szCs w:val="28"/>
        </w:rPr>
      </w:pPr>
      <w:r w:rsidRPr="00882140">
        <w:rPr>
          <w:rFonts w:ascii="Arial" w:hAnsi="Arial" w:cs="Arial"/>
          <w:b/>
          <w:sz w:val="28"/>
          <w:szCs w:val="28"/>
        </w:rPr>
        <w:t>RANGEMENT</w:t>
      </w:r>
    </w:p>
    <w:p w14:paraId="15B0C08B" w14:textId="77777777" w:rsidR="00D81BC8" w:rsidRPr="00882140" w:rsidRDefault="00D81BC8" w:rsidP="00D81BC8">
      <w:pPr>
        <w:widowControl w:val="0"/>
        <w:autoSpaceDE w:val="0"/>
        <w:autoSpaceDN w:val="0"/>
        <w:adjustRightInd w:val="0"/>
        <w:jc w:val="center"/>
        <w:rPr>
          <w:rFonts w:ascii="Arial" w:hAnsi="Arial" w:cs="Arial"/>
          <w:b/>
          <w:sz w:val="28"/>
          <w:szCs w:val="28"/>
        </w:rPr>
      </w:pPr>
    </w:p>
    <w:p w14:paraId="38D75EA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S’assurer que l'appareil est complètement refroidi et sec. </w:t>
      </w:r>
    </w:p>
    <w:p w14:paraId="3957E5F2"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Ne pas enrouler le cordon électrique autour de l'appareil, car cela peut l’endommager. </w:t>
      </w:r>
    </w:p>
    <w:p w14:paraId="7C1D393F" w14:textId="77777777" w:rsidR="00D81BC8" w:rsidRPr="00882140" w:rsidRDefault="00D81BC8" w:rsidP="00D81BC8">
      <w:pPr>
        <w:widowControl w:val="0"/>
        <w:autoSpaceDE w:val="0"/>
        <w:autoSpaceDN w:val="0"/>
        <w:adjustRightInd w:val="0"/>
        <w:rPr>
          <w:rFonts w:ascii="Arial" w:hAnsi="Arial" w:cs="Arial"/>
          <w:b/>
          <w:color w:val="000000"/>
          <w:sz w:val="28"/>
          <w:szCs w:val="28"/>
        </w:rPr>
      </w:pPr>
      <w:r w:rsidRPr="00882140">
        <w:rPr>
          <w:rFonts w:ascii="Arial" w:hAnsi="Arial" w:cs="Arial"/>
          <w:sz w:val="28"/>
          <w:szCs w:val="28"/>
        </w:rPr>
        <w:t>- Garder l'appareil dans un endroit frais et sec, hors d’accès des enfants.</w:t>
      </w:r>
    </w:p>
    <w:p w14:paraId="082A18E8" w14:textId="77777777" w:rsidR="00D81BC8" w:rsidRPr="00882140" w:rsidRDefault="00D81BC8" w:rsidP="00D81BC8">
      <w:pPr>
        <w:widowControl w:val="0"/>
        <w:autoSpaceDE w:val="0"/>
        <w:autoSpaceDN w:val="0"/>
        <w:adjustRightInd w:val="0"/>
        <w:rPr>
          <w:rFonts w:ascii="Arial" w:hAnsi="Arial" w:cs="Arial"/>
          <w:b/>
          <w:color w:val="000000"/>
          <w:sz w:val="28"/>
          <w:szCs w:val="28"/>
        </w:rPr>
      </w:pPr>
    </w:p>
    <w:p w14:paraId="520A28DD"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r w:rsidRPr="00882140">
        <w:rPr>
          <w:rFonts w:ascii="Arial" w:hAnsi="Arial" w:cs="Arial"/>
          <w:b/>
          <w:color w:val="000000"/>
          <w:sz w:val="28"/>
          <w:szCs w:val="28"/>
        </w:rPr>
        <w:t>GARANTIE</w:t>
      </w:r>
    </w:p>
    <w:p w14:paraId="6ACE830B"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p>
    <w:p w14:paraId="0F863842" w14:textId="77777777" w:rsidR="00D81BC8" w:rsidRPr="00882140" w:rsidRDefault="00D81BC8" w:rsidP="00D81BC8">
      <w:pPr>
        <w:rPr>
          <w:rFonts w:ascii="Arial" w:hAnsi="Arial" w:cs="Arial"/>
          <w:sz w:val="28"/>
          <w:szCs w:val="28"/>
        </w:rPr>
      </w:pPr>
      <w:r w:rsidRPr="00882140">
        <w:rPr>
          <w:rFonts w:ascii="Arial" w:hAnsi="Arial" w:cs="Arial"/>
          <w:sz w:val="28"/>
          <w:szCs w:val="28"/>
        </w:rPr>
        <w:t>Avant d’être livrés, tous nos produits sont soumis à un contrôle rigoureux.</w:t>
      </w:r>
    </w:p>
    <w:p w14:paraId="2B28E7D0" w14:textId="2047BA21" w:rsidR="00D81BC8" w:rsidRPr="00882140" w:rsidRDefault="005410B6" w:rsidP="00D81BC8">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D81BC8" w:rsidRPr="00882140">
        <w:rPr>
          <w:rFonts w:ascii="Arial" w:hAnsi="Arial" w:cs="Arial"/>
          <w:color w:val="000000"/>
          <w:sz w:val="28"/>
          <w:szCs w:val="28"/>
        </w:rPr>
        <w:t xml:space="preserve"> mois à partir de la date d’achat</w:t>
      </w:r>
      <w:r>
        <w:rPr>
          <w:rFonts w:ascii="Arial" w:hAnsi="Arial" w:cs="Arial"/>
          <w:color w:val="000000"/>
          <w:sz w:val="28"/>
          <w:szCs w:val="28"/>
        </w:rPr>
        <w:t xml:space="preserve"> </w:t>
      </w:r>
      <w:r w:rsidR="00F30E75">
        <w:rPr>
          <w:rFonts w:ascii="Arial" w:hAnsi="Arial" w:cs="Arial"/>
          <w:color w:val="000000"/>
          <w:sz w:val="28"/>
          <w:szCs w:val="28"/>
        </w:rPr>
        <w:t>par le</w:t>
      </w:r>
      <w:r>
        <w:rPr>
          <w:rFonts w:ascii="Arial" w:hAnsi="Arial" w:cs="Arial"/>
          <w:color w:val="000000"/>
          <w:sz w:val="28"/>
          <w:szCs w:val="28"/>
        </w:rPr>
        <w:t xml:space="preserve"> consommateur</w:t>
      </w:r>
      <w:r w:rsidR="00D81BC8" w:rsidRPr="00882140">
        <w:rPr>
          <w:rFonts w:ascii="Arial" w:hAnsi="Arial" w:cs="Arial"/>
          <w:color w:val="000000"/>
          <w:sz w:val="28"/>
          <w:szCs w:val="28"/>
        </w:rPr>
        <w:t xml:space="preserve">. </w:t>
      </w:r>
    </w:p>
    <w:p w14:paraId="5B51D401"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Les justificatifs de garantie sont : </w:t>
      </w:r>
    </w:p>
    <w:p w14:paraId="6D3F021A"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xml:space="preserve">• la facture et </w:t>
      </w:r>
    </w:p>
    <w:p w14:paraId="25409430"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le bon de garantie (situé sur le coté ou le fond de la boite) tamponné et rempli.</w:t>
      </w:r>
    </w:p>
    <w:p w14:paraId="3981A8E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lastRenderedPageBreak/>
        <w:t>Sans ces justificatifs, aucun remplacement gratuit, ni aucune réparation gratuite, ne peut être effectué.</w:t>
      </w:r>
    </w:p>
    <w:p w14:paraId="3E39EAAE"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4EECEE9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Les prestations dans le cadre de la garantie n’entraînent aucune prorogation de la durée de garantie et ne donne pas droit à une nouvelle garantie !</w:t>
      </w:r>
    </w:p>
    <w:p w14:paraId="728A582B"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En cas de recours à la garantie, rapporter l’appareil complet à votre revendeur, </w:t>
      </w:r>
    </w:p>
    <w:p w14:paraId="40655BBD" w14:textId="77777777" w:rsidR="00D81BC8" w:rsidRPr="00882140" w:rsidRDefault="00D81BC8" w:rsidP="00D81BC8">
      <w:pPr>
        <w:widowControl w:val="0"/>
        <w:autoSpaceDE w:val="0"/>
        <w:autoSpaceDN w:val="0"/>
        <w:adjustRightInd w:val="0"/>
        <w:rPr>
          <w:rFonts w:ascii="Arial" w:hAnsi="Arial" w:cs="Arial"/>
          <w:color w:val="000000"/>
          <w:sz w:val="28"/>
          <w:szCs w:val="28"/>
        </w:rPr>
      </w:pPr>
      <w:proofErr w:type="gramStart"/>
      <w:r w:rsidRPr="00882140">
        <w:rPr>
          <w:rFonts w:ascii="Arial" w:hAnsi="Arial" w:cs="Arial"/>
          <w:color w:val="000000"/>
          <w:sz w:val="28"/>
          <w:szCs w:val="28"/>
          <w:u w:val="single"/>
        </w:rPr>
        <w:t>dans</w:t>
      </w:r>
      <w:proofErr w:type="gramEnd"/>
      <w:r w:rsidRPr="00882140">
        <w:rPr>
          <w:rFonts w:ascii="Arial" w:hAnsi="Arial" w:cs="Arial"/>
          <w:color w:val="000000"/>
          <w:sz w:val="28"/>
          <w:szCs w:val="28"/>
          <w:u w:val="single"/>
        </w:rPr>
        <w:t xml:space="preserve"> son emballage d‘origine</w:t>
      </w:r>
      <w:r w:rsidRPr="00882140">
        <w:rPr>
          <w:rFonts w:ascii="Arial" w:hAnsi="Arial" w:cs="Arial"/>
          <w:color w:val="000000"/>
          <w:sz w:val="28"/>
          <w:szCs w:val="28"/>
        </w:rPr>
        <w:t>, accompagné de la preuve d‘achat.</w:t>
      </w:r>
    </w:p>
    <w:p w14:paraId="0B7D2DB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La casse de pièces en verre ou en plastique est, dan</w:t>
      </w:r>
      <w:r w:rsidR="00B2661E">
        <w:rPr>
          <w:rFonts w:ascii="Arial" w:hAnsi="Arial" w:cs="Arial"/>
          <w:sz w:val="28"/>
          <w:szCs w:val="28"/>
        </w:rPr>
        <w:t xml:space="preserve">s tous les cas, à votre charge </w:t>
      </w:r>
    </w:p>
    <w:p w14:paraId="5C4F86F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Les défauts sur les accessoires ou les pièces d’usure (par exemple : les charbons de</w:t>
      </w:r>
      <w:r w:rsidR="00B2661E">
        <w:rPr>
          <w:rFonts w:ascii="Arial" w:hAnsi="Arial" w:cs="Arial"/>
          <w:sz w:val="28"/>
          <w:szCs w:val="28"/>
        </w:rPr>
        <w:t xml:space="preserve"> </w:t>
      </w:r>
      <w:r w:rsidRPr="00882140">
        <w:rPr>
          <w:rFonts w:ascii="Arial" w:hAnsi="Arial" w:cs="Arial"/>
          <w:sz w:val="28"/>
          <w:szCs w:val="28"/>
        </w:rPr>
        <w:t>moteurs, crochets, courroies d’entraînement, télécommande de rechange, brosses</w:t>
      </w:r>
      <w:r w:rsidR="00B2661E">
        <w:rPr>
          <w:rFonts w:ascii="Arial" w:hAnsi="Arial" w:cs="Arial"/>
          <w:sz w:val="28"/>
          <w:szCs w:val="28"/>
        </w:rPr>
        <w:t xml:space="preserve"> </w:t>
      </w:r>
      <w:r w:rsidRPr="00882140">
        <w:rPr>
          <w:rFonts w:ascii="Arial" w:hAnsi="Arial" w:cs="Arial"/>
          <w:sz w:val="28"/>
          <w:szCs w:val="28"/>
        </w:rPr>
        <w:t>à dents de rechange, lames de scies etc.) ainsi que le nettoyage, l’entretien ou le</w:t>
      </w:r>
      <w:r w:rsidR="00B2661E">
        <w:rPr>
          <w:rFonts w:ascii="Arial" w:hAnsi="Arial" w:cs="Arial"/>
          <w:sz w:val="28"/>
          <w:szCs w:val="28"/>
        </w:rPr>
        <w:t xml:space="preserve"> </w:t>
      </w:r>
      <w:r w:rsidRPr="00882140">
        <w:rPr>
          <w:rFonts w:ascii="Arial" w:hAnsi="Arial" w:cs="Arial"/>
          <w:sz w:val="28"/>
          <w:szCs w:val="28"/>
        </w:rPr>
        <w:t>remplacement de pièces d’usure ne sont pas garantis et sont donc payants !</w:t>
      </w:r>
    </w:p>
    <w:p w14:paraId="71F9A87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En cas d’intervention étrangère, la garantie devient caduque.</w:t>
      </w:r>
    </w:p>
    <w:p w14:paraId="11C1BFCB"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Après écoulement de la durée de garantie, les réparations peuvent être effectuées,</w:t>
      </w:r>
    </w:p>
    <w:p w14:paraId="50E7964D" w14:textId="77777777" w:rsidR="00D81BC8" w:rsidRPr="00882140" w:rsidRDefault="00D81BC8" w:rsidP="00B2661E">
      <w:pPr>
        <w:widowControl w:val="0"/>
        <w:autoSpaceDE w:val="0"/>
        <w:autoSpaceDN w:val="0"/>
        <w:adjustRightInd w:val="0"/>
        <w:rPr>
          <w:rFonts w:ascii="Arial" w:hAnsi="Arial" w:cs="Arial"/>
          <w:sz w:val="28"/>
          <w:szCs w:val="28"/>
        </w:rPr>
      </w:pPr>
      <w:proofErr w:type="gramStart"/>
      <w:r w:rsidRPr="00882140">
        <w:rPr>
          <w:rFonts w:ascii="Arial" w:hAnsi="Arial" w:cs="Arial"/>
          <w:sz w:val="28"/>
          <w:szCs w:val="28"/>
        </w:rPr>
        <w:t>contre</w:t>
      </w:r>
      <w:proofErr w:type="gramEnd"/>
      <w:r w:rsidRPr="00882140">
        <w:rPr>
          <w:rFonts w:ascii="Arial" w:hAnsi="Arial" w:cs="Arial"/>
          <w:sz w:val="28"/>
          <w:szCs w:val="28"/>
        </w:rPr>
        <w:t xml:space="preserve"> paiement, par le commerce spécialisé ou un service de réparation.</w:t>
      </w:r>
      <w:r w:rsidR="00B2661E">
        <w:rPr>
          <w:rFonts w:ascii="Arial" w:hAnsi="Arial" w:cs="Arial"/>
          <w:sz w:val="28"/>
          <w:szCs w:val="28"/>
        </w:rPr>
        <w:t xml:space="preserve"> </w:t>
      </w:r>
      <w:r w:rsidRPr="00882140">
        <w:rPr>
          <w:rFonts w:ascii="Arial" w:hAnsi="Arial" w:cs="Arial"/>
          <w:sz w:val="28"/>
          <w:szCs w:val="28"/>
        </w:rPr>
        <w:t>En cas d’intervention étrangère, la garantie devient caduque.</w:t>
      </w:r>
    </w:p>
    <w:p w14:paraId="5F7DF3B8" w14:textId="77777777" w:rsidR="00D81BC8" w:rsidRPr="00882140" w:rsidRDefault="00D81BC8" w:rsidP="00D81BC8">
      <w:pPr>
        <w:pStyle w:val="Titre1"/>
        <w:rPr>
          <w:rFonts w:ascii="Arial" w:hAnsi="Arial" w:cs="Arial"/>
          <w:szCs w:val="28"/>
        </w:rPr>
      </w:pPr>
    </w:p>
    <w:p w14:paraId="7DFBBB52" w14:textId="77777777" w:rsidR="00D81BC8" w:rsidRPr="00882140" w:rsidRDefault="00D81BC8" w:rsidP="00D81BC8">
      <w:pPr>
        <w:jc w:val="center"/>
        <w:rPr>
          <w:rFonts w:ascii="Arial" w:hAnsi="Arial" w:cs="Arial"/>
          <w:b/>
          <w:sz w:val="28"/>
          <w:szCs w:val="28"/>
        </w:rPr>
      </w:pPr>
      <w:r w:rsidRPr="00882140">
        <w:rPr>
          <w:rFonts w:ascii="Arial" w:hAnsi="Arial" w:cs="Arial"/>
          <w:b/>
          <w:sz w:val="28"/>
          <w:szCs w:val="28"/>
        </w:rPr>
        <w:t>CARACTÉRISTIQUES TECHNIQUES</w:t>
      </w:r>
    </w:p>
    <w:p w14:paraId="3D4E450E" w14:textId="77777777" w:rsidR="00D81BC8" w:rsidRPr="00882140" w:rsidRDefault="00D81BC8" w:rsidP="00D81BC8">
      <w:pPr>
        <w:rPr>
          <w:rFonts w:ascii="Arial" w:hAnsi="Arial" w:cs="Arial"/>
          <w:sz w:val="28"/>
          <w:szCs w:val="28"/>
        </w:rPr>
      </w:pPr>
    </w:p>
    <w:p w14:paraId="7EBC051F" w14:textId="1EA168E1" w:rsidR="00D81BC8" w:rsidRPr="00882140" w:rsidRDefault="00D81BC8" w:rsidP="00D81BC8">
      <w:pPr>
        <w:rPr>
          <w:rFonts w:ascii="Arial" w:hAnsi="Arial" w:cs="Arial"/>
          <w:sz w:val="28"/>
          <w:szCs w:val="28"/>
        </w:rPr>
      </w:pPr>
      <w:r w:rsidRPr="00882140">
        <w:rPr>
          <w:rFonts w:ascii="Arial" w:hAnsi="Arial" w:cs="Arial"/>
          <w:sz w:val="28"/>
          <w:szCs w:val="28"/>
        </w:rPr>
        <w:t xml:space="preserve">Alimentation : </w:t>
      </w:r>
      <w:r w:rsidRPr="00882140">
        <w:rPr>
          <w:rFonts w:ascii="Arial" w:hAnsi="Arial" w:cs="Arial"/>
          <w:sz w:val="28"/>
          <w:szCs w:val="28"/>
        </w:rPr>
        <w:tab/>
      </w:r>
      <w:r w:rsidR="00882140">
        <w:rPr>
          <w:rFonts w:ascii="Arial" w:hAnsi="Arial" w:cs="Arial"/>
          <w:sz w:val="28"/>
          <w:szCs w:val="28"/>
        </w:rPr>
        <w:tab/>
      </w:r>
      <w:r w:rsidR="00572271">
        <w:rPr>
          <w:rFonts w:ascii="Arial" w:hAnsi="Arial" w:cs="Arial"/>
          <w:sz w:val="28"/>
          <w:szCs w:val="28"/>
        </w:rPr>
        <w:t>22</w:t>
      </w:r>
      <w:r w:rsidRPr="00882140">
        <w:rPr>
          <w:rFonts w:ascii="Arial" w:hAnsi="Arial" w:cs="Arial"/>
          <w:sz w:val="28"/>
          <w:szCs w:val="28"/>
        </w:rPr>
        <w:t>0</w:t>
      </w:r>
      <w:r w:rsidR="00572271">
        <w:rPr>
          <w:rFonts w:ascii="Arial" w:hAnsi="Arial" w:cs="Arial"/>
          <w:sz w:val="28"/>
          <w:szCs w:val="28"/>
        </w:rPr>
        <w:t>-240V</w:t>
      </w:r>
      <w:r w:rsidRPr="00882140">
        <w:rPr>
          <w:rFonts w:ascii="Arial" w:hAnsi="Arial" w:cs="Arial"/>
          <w:sz w:val="28"/>
          <w:szCs w:val="28"/>
        </w:rPr>
        <w:t>~ 50</w:t>
      </w:r>
      <w:r w:rsidR="00FF48FF">
        <w:rPr>
          <w:rFonts w:ascii="Arial" w:hAnsi="Arial" w:cs="Arial"/>
          <w:sz w:val="28"/>
          <w:szCs w:val="28"/>
        </w:rPr>
        <w:t>-</w:t>
      </w:r>
      <w:r w:rsidR="00590B03">
        <w:rPr>
          <w:rFonts w:ascii="Arial" w:hAnsi="Arial" w:cs="Arial"/>
          <w:sz w:val="28"/>
          <w:szCs w:val="28"/>
        </w:rPr>
        <w:t>60</w:t>
      </w:r>
      <w:r w:rsidRPr="00882140">
        <w:rPr>
          <w:rFonts w:ascii="Arial" w:hAnsi="Arial" w:cs="Arial"/>
          <w:sz w:val="28"/>
          <w:szCs w:val="28"/>
        </w:rPr>
        <w:t>Hz</w:t>
      </w:r>
    </w:p>
    <w:p w14:paraId="0E1D6AB4" w14:textId="23EA67E9" w:rsidR="00D81BC8" w:rsidRPr="00882140" w:rsidRDefault="00D81BC8" w:rsidP="00D81BC8">
      <w:pPr>
        <w:rPr>
          <w:rFonts w:ascii="Arial" w:hAnsi="Arial" w:cs="Arial"/>
          <w:sz w:val="28"/>
          <w:szCs w:val="28"/>
        </w:rPr>
      </w:pPr>
      <w:r w:rsidRPr="00882140">
        <w:rPr>
          <w:rFonts w:ascii="Arial" w:hAnsi="Arial" w:cs="Arial"/>
          <w:sz w:val="28"/>
          <w:szCs w:val="28"/>
        </w:rPr>
        <w:t xml:space="preserve">Puissance : </w:t>
      </w:r>
      <w:r w:rsidRPr="00882140">
        <w:rPr>
          <w:rFonts w:ascii="Arial" w:hAnsi="Arial" w:cs="Arial"/>
          <w:sz w:val="28"/>
          <w:szCs w:val="28"/>
        </w:rPr>
        <w:tab/>
      </w:r>
      <w:r w:rsidRPr="00882140">
        <w:rPr>
          <w:rFonts w:ascii="Arial" w:hAnsi="Arial" w:cs="Arial"/>
          <w:sz w:val="28"/>
          <w:szCs w:val="28"/>
        </w:rPr>
        <w:tab/>
      </w:r>
      <w:r w:rsidR="00F30E75">
        <w:rPr>
          <w:rFonts w:ascii="Arial" w:hAnsi="Arial" w:cs="Arial"/>
          <w:sz w:val="28"/>
          <w:szCs w:val="28"/>
        </w:rPr>
        <w:t>16</w:t>
      </w:r>
      <w:r w:rsidRPr="00882140">
        <w:rPr>
          <w:rFonts w:ascii="Arial" w:hAnsi="Arial" w:cs="Arial"/>
          <w:sz w:val="28"/>
          <w:szCs w:val="28"/>
        </w:rPr>
        <w:t>00W</w:t>
      </w:r>
    </w:p>
    <w:p w14:paraId="1993395C" w14:textId="77777777" w:rsidR="00D81BC8" w:rsidRDefault="00D81BC8" w:rsidP="00D81BC8">
      <w:pPr>
        <w:rPr>
          <w:rFonts w:ascii="Arial" w:hAnsi="Arial" w:cs="Arial"/>
          <w:sz w:val="28"/>
          <w:szCs w:val="28"/>
        </w:rPr>
      </w:pPr>
      <w:r w:rsidRPr="00882140">
        <w:rPr>
          <w:rFonts w:ascii="Arial" w:hAnsi="Arial" w:cs="Arial"/>
          <w:sz w:val="28"/>
          <w:szCs w:val="28"/>
        </w:rPr>
        <w:t xml:space="preserve">Norme </w:t>
      </w:r>
      <w:r w:rsidRPr="00882140">
        <w:rPr>
          <w:rFonts w:ascii="Arial" w:hAnsi="Arial" w:cs="Arial"/>
          <w:sz w:val="28"/>
          <w:szCs w:val="28"/>
        </w:rPr>
        <w:tab/>
      </w:r>
      <w:r w:rsidRPr="00882140">
        <w:rPr>
          <w:rFonts w:ascii="Arial" w:hAnsi="Arial" w:cs="Arial"/>
          <w:sz w:val="28"/>
          <w:szCs w:val="28"/>
        </w:rPr>
        <w:tab/>
      </w:r>
      <w:r w:rsidR="00882140">
        <w:rPr>
          <w:rFonts w:ascii="Arial" w:hAnsi="Arial" w:cs="Arial"/>
          <w:sz w:val="28"/>
          <w:szCs w:val="28"/>
        </w:rPr>
        <w:tab/>
      </w:r>
      <w:r w:rsidRPr="00882140">
        <w:rPr>
          <w:rFonts w:ascii="Arial" w:hAnsi="Arial" w:cs="Arial"/>
          <w:sz w:val="28"/>
          <w:szCs w:val="28"/>
        </w:rPr>
        <w:t>Classe I</w:t>
      </w:r>
    </w:p>
    <w:p w14:paraId="400C3A37" w14:textId="77777777" w:rsidR="005410B6" w:rsidRPr="00882140" w:rsidRDefault="005410B6" w:rsidP="005410B6">
      <w:pPr>
        <w:jc w:val="center"/>
        <w:rPr>
          <w:rFonts w:ascii="Arial" w:hAnsi="Arial" w:cs="Arial"/>
          <w:sz w:val="28"/>
          <w:szCs w:val="28"/>
        </w:rPr>
      </w:pPr>
      <w:r>
        <w:rPr>
          <w:rFonts w:ascii="Arial" w:hAnsi="Arial" w:cs="Arial"/>
          <w:sz w:val="28"/>
          <w:szCs w:val="28"/>
        </w:rPr>
        <w:t>Fabriqué en RPC</w:t>
      </w:r>
    </w:p>
    <w:p w14:paraId="302227DF" w14:textId="77777777" w:rsidR="00B2661E" w:rsidRDefault="00B2661E" w:rsidP="00D81BC8">
      <w:pPr>
        <w:tabs>
          <w:tab w:val="left" w:pos="3828"/>
        </w:tabs>
        <w:jc w:val="center"/>
        <w:rPr>
          <w:rFonts w:ascii="Arial" w:hAnsi="Arial" w:cs="Arial"/>
          <w:i/>
          <w:sz w:val="28"/>
          <w:szCs w:val="28"/>
          <w:u w:val="single"/>
        </w:rPr>
      </w:pPr>
    </w:p>
    <w:p w14:paraId="29607253" w14:textId="77777777" w:rsidR="00D81BC8" w:rsidRPr="00882140" w:rsidRDefault="00D81BC8" w:rsidP="00D81BC8">
      <w:pPr>
        <w:tabs>
          <w:tab w:val="left" w:pos="3828"/>
        </w:tabs>
        <w:jc w:val="center"/>
        <w:rPr>
          <w:rFonts w:ascii="Arial" w:hAnsi="Arial" w:cs="Arial"/>
          <w:sz w:val="28"/>
          <w:szCs w:val="28"/>
        </w:rPr>
      </w:pPr>
      <w:r w:rsidRPr="00882140">
        <w:rPr>
          <w:rFonts w:ascii="Arial" w:hAnsi="Arial" w:cs="Arial"/>
          <w:i/>
          <w:sz w:val="28"/>
          <w:szCs w:val="28"/>
          <w:u w:val="single"/>
        </w:rPr>
        <w:t>Les caractéristiques peuvent changer sans avis préalable</w:t>
      </w:r>
    </w:p>
    <w:p w14:paraId="740EAB99" w14:textId="77777777" w:rsidR="00D81BC8" w:rsidRDefault="00D81BC8" w:rsidP="00D81BC8">
      <w:pPr>
        <w:jc w:val="center"/>
        <w:rPr>
          <w:rFonts w:ascii="Arial" w:hAnsi="Arial" w:cs="Arial"/>
          <w:sz w:val="28"/>
          <w:szCs w:val="28"/>
        </w:rPr>
      </w:pPr>
    </w:p>
    <w:p w14:paraId="30C62F14" w14:textId="77777777" w:rsidR="00FF48FF" w:rsidRDefault="00FF48FF">
      <w:pPr>
        <w:rPr>
          <w:rFonts w:ascii="Arial" w:hAnsi="Arial" w:cs="Arial"/>
          <w:b/>
          <w:bCs/>
          <w:color w:val="000000"/>
          <w:sz w:val="28"/>
          <w:szCs w:val="28"/>
        </w:rPr>
      </w:pPr>
      <w:r>
        <w:rPr>
          <w:rFonts w:ascii="Arial" w:hAnsi="Arial" w:cs="Arial"/>
          <w:bCs/>
          <w:szCs w:val="28"/>
        </w:rPr>
        <w:br w:type="page"/>
      </w:r>
    </w:p>
    <w:p w14:paraId="71D9F76D" w14:textId="31414A25" w:rsidR="00D81BC8" w:rsidRPr="00F05502" w:rsidRDefault="00D81BC8" w:rsidP="00D81BC8">
      <w:pPr>
        <w:pStyle w:val="Titre1"/>
        <w:rPr>
          <w:rFonts w:ascii="Arial" w:hAnsi="Arial" w:cs="Arial"/>
          <w:bCs/>
          <w:szCs w:val="28"/>
        </w:rPr>
      </w:pPr>
      <w:bookmarkStart w:id="1" w:name="_GoBack"/>
      <w:bookmarkEnd w:id="1"/>
      <w:r w:rsidRPr="00F05502">
        <w:rPr>
          <w:rFonts w:ascii="Arial" w:hAnsi="Arial" w:cs="Arial"/>
          <w:bCs/>
          <w:szCs w:val="28"/>
        </w:rPr>
        <w:lastRenderedPageBreak/>
        <w:t>MISE A LA TERRE</w:t>
      </w:r>
    </w:p>
    <w:p w14:paraId="51F611B3" w14:textId="3F3F563B" w:rsidR="00D81BC8" w:rsidRPr="00882140" w:rsidRDefault="00B85EF0" w:rsidP="00D81BC8">
      <w:pPr>
        <w:rPr>
          <w:rFonts w:ascii="Arial" w:hAnsi="Arial" w:cs="Arial"/>
          <w:sz w:val="28"/>
          <w:szCs w:val="28"/>
        </w:rPr>
      </w:pPr>
      <w:r w:rsidRPr="00882140">
        <w:rPr>
          <w:rFonts w:ascii="Arial" w:hAnsi="Arial" w:cs="Arial"/>
          <w:noProof/>
          <w:sz w:val="28"/>
          <w:szCs w:val="28"/>
        </w:rPr>
        <w:drawing>
          <wp:anchor distT="0" distB="0" distL="114300" distR="114300" simplePos="0" relativeHeight="251649536" behindDoc="1" locked="0" layoutInCell="1" allowOverlap="1" wp14:anchorId="2E4D6B98" wp14:editId="7D91037A">
            <wp:simplePos x="0" y="0"/>
            <wp:positionH relativeFrom="column">
              <wp:posOffset>5568950</wp:posOffset>
            </wp:positionH>
            <wp:positionV relativeFrom="paragraph">
              <wp:posOffset>158750</wp:posOffset>
            </wp:positionV>
            <wp:extent cx="1485900" cy="1314450"/>
            <wp:effectExtent l="0" t="0" r="12700" b="635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1D8AA" w14:textId="77777777" w:rsidR="00D81BC8" w:rsidRPr="00882140" w:rsidRDefault="00D81BC8" w:rsidP="00D81BC8">
      <w:pPr>
        <w:ind w:right="1132"/>
        <w:jc w:val="both"/>
        <w:rPr>
          <w:rFonts w:ascii="Arial" w:hAnsi="Arial" w:cs="Arial"/>
          <w:sz w:val="28"/>
          <w:szCs w:val="28"/>
        </w:rPr>
      </w:pPr>
      <w:r w:rsidRPr="00882140">
        <w:rPr>
          <w:rFonts w:ascii="Arial" w:hAnsi="Arial" w:cs="Arial"/>
          <w:sz w:val="28"/>
          <w:szCs w:val="28"/>
        </w:rPr>
        <w:t>Cet appareil est équipé d’une prise électrique avec terre. Il doit être branché sur une prise murale correctement installée et équipée d’une prise de terre.</w:t>
      </w:r>
    </w:p>
    <w:p w14:paraId="0FB1ED65" w14:textId="77777777" w:rsidR="00D81BC8" w:rsidRPr="00882140" w:rsidRDefault="00D81BC8" w:rsidP="00D81BC8">
      <w:pPr>
        <w:ind w:right="1132"/>
        <w:jc w:val="both"/>
        <w:rPr>
          <w:rFonts w:ascii="Arial" w:hAnsi="Arial" w:cs="Arial"/>
          <w:sz w:val="28"/>
          <w:szCs w:val="28"/>
        </w:rPr>
      </w:pPr>
      <w:r w:rsidRPr="00882140">
        <w:rPr>
          <w:rFonts w:ascii="Arial" w:hAnsi="Arial" w:cs="Arial"/>
          <w:sz w:val="28"/>
          <w:szCs w:val="28"/>
        </w:rPr>
        <w:t>Notes : En cas de question concernant la prise de terre ou le branchement électrique, veuillez consulter un personnel qualifié.</w:t>
      </w:r>
    </w:p>
    <w:p w14:paraId="37ECE3EE" w14:textId="77777777" w:rsidR="00D81BC8" w:rsidRPr="002E22F6" w:rsidRDefault="00D81BC8" w:rsidP="00D81BC8">
      <w:pPr>
        <w:ind w:right="1132"/>
        <w:jc w:val="both"/>
        <w:rPr>
          <w:rFonts w:ascii="Arial" w:eastAsia="MS Mincho" w:hAnsi="Arial" w:cs="Arial"/>
          <w:bCs/>
          <w:sz w:val="28"/>
          <w:szCs w:val="28"/>
        </w:rPr>
      </w:pPr>
      <w:r w:rsidRPr="002E22F6">
        <w:rPr>
          <w:rFonts w:ascii="Arial" w:hAnsi="Arial" w:cs="Arial"/>
          <w:bCs/>
          <w:i/>
          <w:iCs/>
          <w:sz w:val="28"/>
          <w:szCs w:val="28"/>
        </w:rPr>
        <w:t>En cas de court-circuit, la mise à la terre réduit le risque de choc électrique en</w:t>
      </w:r>
      <w:r w:rsidRPr="002E22F6">
        <w:rPr>
          <w:rFonts w:ascii="Arial" w:hAnsi="Arial" w:cs="Arial"/>
          <w:bCs/>
          <w:sz w:val="28"/>
          <w:szCs w:val="28"/>
        </w:rPr>
        <w:t xml:space="preserve"> </w:t>
      </w:r>
      <w:r w:rsidRPr="002E22F6">
        <w:rPr>
          <w:rFonts w:ascii="Arial" w:hAnsi="Arial" w:cs="Arial"/>
          <w:bCs/>
          <w:i/>
          <w:iCs/>
          <w:sz w:val="28"/>
          <w:szCs w:val="28"/>
        </w:rPr>
        <w:t>permettant au courant d’être évacué par le fil de terre.</w:t>
      </w:r>
    </w:p>
    <w:p w14:paraId="15F0E9B2" w14:textId="77777777" w:rsidR="00D81BC8" w:rsidRPr="002E22F6" w:rsidRDefault="00D81BC8" w:rsidP="00D81BC8">
      <w:pPr>
        <w:rPr>
          <w:rFonts w:ascii="Arial" w:hAnsi="Arial" w:cs="Arial"/>
          <w:sz w:val="28"/>
          <w:szCs w:val="28"/>
        </w:rPr>
      </w:pPr>
    </w:p>
    <w:p w14:paraId="56420909" w14:textId="77777777" w:rsidR="00D81BC8" w:rsidRPr="002E22F6" w:rsidRDefault="00D81BC8" w:rsidP="00D81BC8">
      <w:pPr>
        <w:rPr>
          <w:rFonts w:ascii="Arial" w:hAnsi="Arial" w:cs="Arial"/>
          <w:sz w:val="28"/>
          <w:szCs w:val="28"/>
        </w:rPr>
      </w:pPr>
      <w:r w:rsidRPr="002E22F6">
        <w:rPr>
          <w:rFonts w:ascii="Arial" w:hAnsi="Arial" w:cs="Arial"/>
          <w:sz w:val="28"/>
          <w:szCs w:val="28"/>
        </w:rPr>
        <w:t xml:space="preserve">ATTENTION : Afin de minimiser les risques de décharge électrique, En cas de panne, ne pas ouvrir le boîtier mais faire appel à un technicien qualifié pour les réparations. </w:t>
      </w:r>
    </w:p>
    <w:p w14:paraId="3E618107" w14:textId="77777777" w:rsidR="00D81BC8" w:rsidRPr="002E22F6" w:rsidRDefault="00D81BC8" w:rsidP="00D81BC8">
      <w:pPr>
        <w:jc w:val="center"/>
        <w:rPr>
          <w:rFonts w:ascii="Arial" w:hAnsi="Arial" w:cs="Arial"/>
          <w:sz w:val="28"/>
          <w:szCs w:val="28"/>
        </w:rPr>
      </w:pPr>
    </w:p>
    <w:p w14:paraId="3D9FAC74" w14:textId="77777777" w:rsidR="005410B6" w:rsidRDefault="00D81BC8" w:rsidP="000D0CE0">
      <w:pPr>
        <w:rPr>
          <w:rFonts w:ascii="Arial" w:hAnsi="Arial" w:cs="Arial"/>
          <w:sz w:val="28"/>
          <w:szCs w:val="28"/>
          <w:lang w:bidi="x-none"/>
        </w:rPr>
      </w:pPr>
      <w:r w:rsidRPr="002E22F6">
        <w:rPr>
          <w:rFonts w:ascii="Arial" w:hAnsi="Arial" w:cs="Arial"/>
          <w:sz w:val="28"/>
          <w:szCs w:val="28"/>
        </w:rPr>
        <w:t xml:space="preserve">Cet appareil satisfait aux directives CE, </w:t>
      </w:r>
      <w:r w:rsidRPr="002E22F6">
        <w:rPr>
          <w:rFonts w:ascii="Arial" w:hAnsi="Arial" w:cs="Arial"/>
          <w:sz w:val="28"/>
          <w:szCs w:val="28"/>
          <w:lang w:bidi="x-none"/>
        </w:rPr>
        <w:t xml:space="preserve">il a été contrôlé d’après toutes les directives européennes, actuelles, applicables, comme : la compatibilité électromagnétique (EMC) et la basse tension (LVD). </w:t>
      </w:r>
    </w:p>
    <w:p w14:paraId="31A7BFD9" w14:textId="77777777" w:rsidR="005410B6" w:rsidRDefault="005410B6" w:rsidP="000D0CE0">
      <w:pPr>
        <w:rPr>
          <w:rFonts w:ascii="Arial" w:hAnsi="Arial" w:cs="Arial"/>
          <w:sz w:val="28"/>
          <w:szCs w:val="28"/>
          <w:lang w:bidi="x-none"/>
        </w:rPr>
      </w:pPr>
    </w:p>
    <w:p w14:paraId="0B77BC48" w14:textId="77777777" w:rsidR="000D0CE0" w:rsidRPr="007E6751" w:rsidRDefault="00D81BC8" w:rsidP="000D0CE0">
      <w:pPr>
        <w:rPr>
          <w:rFonts w:ascii="Arial" w:hAnsi="Arial"/>
          <w:sz w:val="28"/>
          <w:szCs w:val="28"/>
        </w:rPr>
      </w:pPr>
      <w:r w:rsidRPr="002E22F6">
        <w:rPr>
          <w:rFonts w:ascii="Arial" w:hAnsi="Arial" w:cs="Arial"/>
          <w:sz w:val="28"/>
          <w:szCs w:val="28"/>
          <w:lang w:bidi="x-none"/>
        </w:rPr>
        <w:t xml:space="preserve">Cet appareil a </w:t>
      </w:r>
      <w:r w:rsidRPr="002E22F6">
        <w:rPr>
          <w:rFonts w:ascii="Arial" w:hAnsi="Arial" w:cs="Arial"/>
          <w:sz w:val="28"/>
          <w:szCs w:val="28"/>
        </w:rPr>
        <w:t xml:space="preserve">été conçu et </w:t>
      </w:r>
      <w:r w:rsidRPr="002E22F6">
        <w:rPr>
          <w:rFonts w:ascii="Arial" w:hAnsi="Arial" w:cs="Arial"/>
          <w:sz w:val="28"/>
          <w:szCs w:val="28"/>
          <w:lang w:bidi="x-none"/>
        </w:rPr>
        <w:t>fabriqué en respect</w:t>
      </w:r>
      <w:r w:rsidRPr="002E22F6">
        <w:rPr>
          <w:rFonts w:ascii="Arial" w:hAnsi="Arial" w:cs="Arial"/>
          <w:sz w:val="28"/>
          <w:szCs w:val="28"/>
        </w:rPr>
        <w:t xml:space="preserve"> des dernières </w:t>
      </w:r>
      <w:r w:rsidRPr="002E22F6">
        <w:rPr>
          <w:rFonts w:ascii="Arial" w:hAnsi="Arial" w:cs="Arial"/>
          <w:sz w:val="28"/>
          <w:szCs w:val="28"/>
          <w:lang w:bidi="x-none"/>
        </w:rPr>
        <w:t>réglementations et</w:t>
      </w:r>
      <w:r w:rsidRPr="002E22F6">
        <w:rPr>
          <w:rFonts w:ascii="Arial" w:hAnsi="Arial" w:cs="Arial"/>
          <w:sz w:val="28"/>
          <w:szCs w:val="28"/>
        </w:rPr>
        <w:t xml:space="preserve"> prescriptions techniques, en matière de sécurité. </w:t>
      </w:r>
    </w:p>
    <w:p w14:paraId="0B7EBE79" w14:textId="77777777" w:rsidR="000D0CE0" w:rsidRDefault="000D0CE0" w:rsidP="000D0CE0">
      <w:pPr>
        <w:widowControl w:val="0"/>
        <w:autoSpaceDE w:val="0"/>
        <w:autoSpaceDN w:val="0"/>
        <w:adjustRightInd w:val="0"/>
        <w:ind w:right="-2"/>
        <w:jc w:val="center"/>
        <w:rPr>
          <w:rFonts w:ascii="Arial" w:hAnsi="Arial" w:cs="Arial"/>
          <w:b/>
          <w:bCs/>
          <w:sz w:val="28"/>
          <w:szCs w:val="28"/>
        </w:rPr>
      </w:pPr>
    </w:p>
    <w:p w14:paraId="7D8FE817" w14:textId="77777777" w:rsidR="00850D6C" w:rsidRDefault="00850D6C" w:rsidP="000D0CE0">
      <w:pPr>
        <w:widowControl w:val="0"/>
        <w:autoSpaceDE w:val="0"/>
        <w:autoSpaceDN w:val="0"/>
        <w:adjustRightInd w:val="0"/>
        <w:ind w:right="-2"/>
        <w:jc w:val="center"/>
        <w:rPr>
          <w:rFonts w:ascii="Arial" w:hAnsi="Arial" w:cs="Arial"/>
          <w:b/>
          <w:bCs/>
          <w:sz w:val="28"/>
          <w:szCs w:val="28"/>
        </w:rPr>
      </w:pPr>
    </w:p>
    <w:p w14:paraId="14C7A8E1" w14:textId="77777777" w:rsidR="00850D6C" w:rsidRPr="007E6751" w:rsidRDefault="00850D6C" w:rsidP="000D0CE0">
      <w:pPr>
        <w:widowControl w:val="0"/>
        <w:autoSpaceDE w:val="0"/>
        <w:autoSpaceDN w:val="0"/>
        <w:adjustRightInd w:val="0"/>
        <w:ind w:right="-2"/>
        <w:jc w:val="center"/>
        <w:rPr>
          <w:rFonts w:ascii="Arial" w:hAnsi="Arial" w:cs="Arial"/>
          <w:b/>
          <w:bCs/>
          <w:sz w:val="28"/>
          <w:szCs w:val="28"/>
        </w:rPr>
      </w:pPr>
    </w:p>
    <w:p w14:paraId="185DD0C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14:paraId="621FD55C" w14:textId="615C877F" w:rsidR="000D0CE0" w:rsidRPr="007E6751" w:rsidRDefault="00850D6C" w:rsidP="000D0CE0">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PERIPOLE " N°A</w:t>
      </w:r>
      <w:r w:rsidR="002C67BF">
        <w:rPr>
          <w:rFonts w:ascii="Arial" w:hAnsi="Arial" w:cs="Arial"/>
          <w:b/>
          <w:bCs/>
          <w:sz w:val="28"/>
          <w:szCs w:val="28"/>
        </w:rPr>
        <w:t>-</w:t>
      </w:r>
      <w:r>
        <w:rPr>
          <w:rFonts w:ascii="Arial" w:hAnsi="Arial" w:cs="Arial"/>
          <w:b/>
          <w:bCs/>
          <w:sz w:val="28"/>
          <w:szCs w:val="28"/>
        </w:rPr>
        <w:t>107</w:t>
      </w:r>
    </w:p>
    <w:p w14:paraId="7A490D8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5F99BFF9"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94120 Fontenay sous bois - France</w:t>
      </w:r>
    </w:p>
    <w:p w14:paraId="052441CC" w14:textId="77777777" w:rsidR="00F05502" w:rsidRPr="00A41904" w:rsidRDefault="00F05502" w:rsidP="000D0CE0">
      <w:pPr>
        <w:rPr>
          <w:rFonts w:ascii="Arial" w:hAnsi="Arial" w:cs="Arial"/>
          <w:sz w:val="28"/>
          <w:szCs w:val="28"/>
        </w:rPr>
      </w:pPr>
    </w:p>
    <w:p w14:paraId="5AFCE3EF" w14:textId="77777777" w:rsidR="00D81BC8" w:rsidRPr="00BE1442" w:rsidRDefault="00D81BC8" w:rsidP="00B03DB1">
      <w:pPr>
        <w:ind w:right="1308"/>
        <w:jc w:val="center"/>
        <w:rPr>
          <w:rFonts w:ascii="Arial" w:hAnsi="Arial"/>
        </w:rPr>
      </w:pPr>
    </w:p>
    <w:sectPr w:rsidR="00D81BC8" w:rsidRPr="00BE1442" w:rsidSect="00594454">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E7A74" w14:textId="77777777" w:rsidR="0031149A" w:rsidRDefault="0031149A">
      <w:r>
        <w:separator/>
      </w:r>
    </w:p>
  </w:endnote>
  <w:endnote w:type="continuationSeparator" w:id="0">
    <w:p w14:paraId="3C2F2113" w14:textId="77777777" w:rsidR="0031149A" w:rsidRDefault="00311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新細明體">
    <w:charset w:val="88"/>
    <w:family w:val="roman"/>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MT">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enlo Regular">
    <w:altName w:val="Menlo"/>
    <w:charset w:val="00"/>
    <w:family w:val="swiss"/>
    <w:pitch w:val="fixed"/>
    <w:sig w:usb0="E60022FF" w:usb1="D200F9FB" w:usb2="02000028" w:usb3="00000000" w:csb0="000001D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EE049"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end"/>
    </w:r>
  </w:p>
  <w:p w14:paraId="29CF16BB" w14:textId="77777777" w:rsidR="004205D9" w:rsidRDefault="004205D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D40E"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separate"/>
    </w:r>
    <w:r w:rsidR="00FF48FF">
      <w:rPr>
        <w:rStyle w:val="Numrodepage"/>
        <w:noProof/>
      </w:rPr>
      <w:t>13</w:t>
    </w:r>
    <w:r>
      <w:rPr>
        <w:rStyle w:val="Numrodepage"/>
      </w:rPr>
      <w:fldChar w:fldCharType="end"/>
    </w:r>
  </w:p>
  <w:p w14:paraId="187BD6B5" w14:textId="77777777" w:rsidR="004205D9" w:rsidRDefault="004205D9">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8605C" w14:textId="77777777" w:rsidR="0031149A" w:rsidRDefault="0031149A">
      <w:r>
        <w:separator/>
      </w:r>
    </w:p>
  </w:footnote>
  <w:footnote w:type="continuationSeparator" w:id="0">
    <w:p w14:paraId="54DFA07A" w14:textId="77777777" w:rsidR="0031149A" w:rsidRDefault="003114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C2220D1E"/>
    <w:lvl w:ilvl="0" w:tplc="0001040C">
      <w:start w:val="1"/>
      <w:numFmt w:val="bullet"/>
      <w:lvlText w:val=""/>
      <w:lvlJc w:val="left"/>
      <w:pPr>
        <w:tabs>
          <w:tab w:val="num" w:pos="1146"/>
        </w:tabs>
        <w:ind w:left="1146" w:hanging="360"/>
      </w:pPr>
      <w:rPr>
        <w:rFonts w:ascii="Symbol" w:hAnsi="Symbol" w:hint="default"/>
      </w:rPr>
    </w:lvl>
    <w:lvl w:ilvl="1" w:tplc="000F040C">
      <w:start w:val="1"/>
      <w:numFmt w:val="decimal"/>
      <w:lvlText w:val="%2."/>
      <w:lvlJc w:val="left"/>
      <w:pPr>
        <w:tabs>
          <w:tab w:val="num" w:pos="786"/>
        </w:tabs>
        <w:ind w:left="786" w:hanging="360"/>
      </w:pPr>
      <w:rPr>
        <w:rFonts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615AB"/>
    <w:multiLevelType w:val="hybridMultilevel"/>
    <w:tmpl w:val="CBE836E0"/>
    <w:lvl w:ilvl="0" w:tplc="8F7E77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1B3E5759"/>
    <w:multiLevelType w:val="multilevel"/>
    <w:tmpl w:val="4C0A7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1">
    <w:nsid w:val="1CBE4D84"/>
    <w:multiLevelType w:val="multilevel"/>
    <w:tmpl w:val="E4A67718"/>
    <w:lvl w:ilvl="0">
      <w:numFmt w:val="decimal"/>
      <w:lvlText w:val="%1"/>
      <w:lvlJc w:val="left"/>
      <w:pPr>
        <w:ind w:left="1060" w:hanging="7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3">
    <w:nsid w:val="278138B6"/>
    <w:multiLevelType w:val="hybridMultilevel"/>
    <w:tmpl w:val="B1C0A288"/>
    <w:lvl w:ilvl="0" w:tplc="040C000F">
      <w:start w:val="1"/>
      <w:numFmt w:val="decimal"/>
      <w:lvlText w:val="%1."/>
      <w:lvlJc w:val="left"/>
      <w:pPr>
        <w:ind w:left="33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5">
    <w:nsid w:val="341412C3"/>
    <w:multiLevelType w:val="hybridMultilevel"/>
    <w:tmpl w:val="E4A67718"/>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8">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nsid w:val="5362128B"/>
    <w:multiLevelType w:val="hybridMultilevel"/>
    <w:tmpl w:val="DB4C95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559123A"/>
    <w:multiLevelType w:val="hybridMultilevel"/>
    <w:tmpl w:val="90A8E6AE"/>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A9E3279"/>
    <w:multiLevelType w:val="hybridMultilevel"/>
    <w:tmpl w:val="242646A8"/>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2">
    <w:nsid w:val="608D5663"/>
    <w:multiLevelType w:val="hybridMultilevel"/>
    <w:tmpl w:val="9DECD9B0"/>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3">
    <w:nsid w:val="6BAD0AF5"/>
    <w:multiLevelType w:val="hybridMultilevel"/>
    <w:tmpl w:val="242646A8"/>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4">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5">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6">
    <w:nsid w:val="7E6F4683"/>
    <w:multiLevelType w:val="hybridMultilevel"/>
    <w:tmpl w:val="9668A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6"/>
  </w:num>
  <w:num w:numId="3">
    <w:abstractNumId w:val="17"/>
  </w:num>
  <w:num w:numId="4">
    <w:abstractNumId w:val="12"/>
  </w:num>
  <w:num w:numId="5">
    <w:abstractNumId w:val="4"/>
  </w:num>
  <w:num w:numId="6">
    <w:abstractNumId w:val="24"/>
  </w:num>
  <w:num w:numId="7">
    <w:abstractNumId w:val="1"/>
  </w:num>
  <w:num w:numId="8">
    <w:abstractNumId w:val="18"/>
  </w:num>
  <w:num w:numId="9">
    <w:abstractNumId w:val="8"/>
  </w:num>
  <w:num w:numId="10">
    <w:abstractNumId w:val="2"/>
  </w:num>
  <w:num w:numId="11">
    <w:abstractNumId w:val="0"/>
  </w:num>
  <w:num w:numId="12">
    <w:abstractNumId w:val="10"/>
  </w:num>
  <w:num w:numId="13">
    <w:abstractNumId w:val="5"/>
  </w:num>
  <w:num w:numId="14">
    <w:abstractNumId w:val="6"/>
  </w:num>
  <w:num w:numId="15">
    <w:abstractNumId w:val="25"/>
  </w:num>
  <w:num w:numId="16">
    <w:abstractNumId w:val="3"/>
  </w:num>
  <w:num w:numId="17">
    <w:abstractNumId w:val="22"/>
  </w:num>
  <w:num w:numId="18">
    <w:abstractNumId w:val="23"/>
  </w:num>
  <w:num w:numId="19">
    <w:abstractNumId w:val="20"/>
  </w:num>
  <w:num w:numId="20">
    <w:abstractNumId w:val="9"/>
  </w:num>
  <w:num w:numId="21">
    <w:abstractNumId w:val="15"/>
  </w:num>
  <w:num w:numId="22">
    <w:abstractNumId w:val="11"/>
  </w:num>
  <w:num w:numId="23">
    <w:abstractNumId w:val="7"/>
  </w:num>
  <w:num w:numId="24">
    <w:abstractNumId w:val="21"/>
  </w:num>
  <w:num w:numId="25">
    <w:abstractNumId w:val="19"/>
  </w:num>
  <w:num w:numId="26">
    <w:abstractNumId w:val="2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3B66"/>
    <w:rsid w:val="00072E93"/>
    <w:rsid w:val="00094B84"/>
    <w:rsid w:val="000A5981"/>
    <w:rsid w:val="000B174C"/>
    <w:rsid w:val="000C2971"/>
    <w:rsid w:val="000D0CE0"/>
    <w:rsid w:val="000D4A98"/>
    <w:rsid w:val="000E3461"/>
    <w:rsid w:val="00113DFF"/>
    <w:rsid w:val="001259A1"/>
    <w:rsid w:val="001763C9"/>
    <w:rsid w:val="001C5EF8"/>
    <w:rsid w:val="002447DD"/>
    <w:rsid w:val="002465A0"/>
    <w:rsid w:val="002558A3"/>
    <w:rsid w:val="002562EC"/>
    <w:rsid w:val="00272410"/>
    <w:rsid w:val="00294751"/>
    <w:rsid w:val="002C67BF"/>
    <w:rsid w:val="002E22F6"/>
    <w:rsid w:val="0031149A"/>
    <w:rsid w:val="00314F7F"/>
    <w:rsid w:val="00366B7C"/>
    <w:rsid w:val="003B3863"/>
    <w:rsid w:val="003E0381"/>
    <w:rsid w:val="003E2125"/>
    <w:rsid w:val="004174A2"/>
    <w:rsid w:val="00417FA3"/>
    <w:rsid w:val="004205D9"/>
    <w:rsid w:val="00424BCF"/>
    <w:rsid w:val="004E3E67"/>
    <w:rsid w:val="00516861"/>
    <w:rsid w:val="005410B6"/>
    <w:rsid w:val="00542EF8"/>
    <w:rsid w:val="00572271"/>
    <w:rsid w:val="005814D1"/>
    <w:rsid w:val="00583FD7"/>
    <w:rsid w:val="00590B03"/>
    <w:rsid w:val="00594454"/>
    <w:rsid w:val="005B47E5"/>
    <w:rsid w:val="00610A62"/>
    <w:rsid w:val="00611774"/>
    <w:rsid w:val="00654774"/>
    <w:rsid w:val="00657401"/>
    <w:rsid w:val="006664DE"/>
    <w:rsid w:val="00691C55"/>
    <w:rsid w:val="006A42D3"/>
    <w:rsid w:val="0072121E"/>
    <w:rsid w:val="00742006"/>
    <w:rsid w:val="00745F6F"/>
    <w:rsid w:val="0079143C"/>
    <w:rsid w:val="007F6DA8"/>
    <w:rsid w:val="00850D6C"/>
    <w:rsid w:val="008532C3"/>
    <w:rsid w:val="008548FA"/>
    <w:rsid w:val="00882140"/>
    <w:rsid w:val="008B29EA"/>
    <w:rsid w:val="00951C38"/>
    <w:rsid w:val="009C49B6"/>
    <w:rsid w:val="00A00729"/>
    <w:rsid w:val="00A01CC6"/>
    <w:rsid w:val="00A35E11"/>
    <w:rsid w:val="00A526C5"/>
    <w:rsid w:val="00AC144B"/>
    <w:rsid w:val="00B03DB1"/>
    <w:rsid w:val="00B11CA2"/>
    <w:rsid w:val="00B14FFE"/>
    <w:rsid w:val="00B2661E"/>
    <w:rsid w:val="00B479D8"/>
    <w:rsid w:val="00B548E1"/>
    <w:rsid w:val="00B72B45"/>
    <w:rsid w:val="00B85EF0"/>
    <w:rsid w:val="00BC00B6"/>
    <w:rsid w:val="00BE1442"/>
    <w:rsid w:val="00C1248C"/>
    <w:rsid w:val="00C51560"/>
    <w:rsid w:val="00CC5D46"/>
    <w:rsid w:val="00CD17F8"/>
    <w:rsid w:val="00D20EE6"/>
    <w:rsid w:val="00D54987"/>
    <w:rsid w:val="00D6238C"/>
    <w:rsid w:val="00D81BC8"/>
    <w:rsid w:val="00D828B7"/>
    <w:rsid w:val="00DA6804"/>
    <w:rsid w:val="00E40CF3"/>
    <w:rsid w:val="00E82667"/>
    <w:rsid w:val="00E86B46"/>
    <w:rsid w:val="00E96C92"/>
    <w:rsid w:val="00EA2555"/>
    <w:rsid w:val="00EB63D7"/>
    <w:rsid w:val="00F05502"/>
    <w:rsid w:val="00F30E75"/>
    <w:rsid w:val="00F63A52"/>
    <w:rsid w:val="00F9681B"/>
    <w:rsid w:val="00FC6843"/>
    <w:rsid w:val="00FD4F0F"/>
    <w:rsid w:val="00FD72E3"/>
    <w:rsid w:val="00FF48FF"/>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F7C6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新細明體"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新細明體"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link w:val="Corpsdetexte2Car"/>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新細明體" w:hAnsi="Times New Roman"/>
      <w:kern w:val="2"/>
      <w:lang w:val="en-US" w:eastAsia="zh-TW"/>
    </w:rPr>
  </w:style>
  <w:style w:type="paragraph" w:styleId="Retraitcorpsdetexte2">
    <w:name w:val="Body Text Indent 2"/>
    <w:basedOn w:val="Normal"/>
    <w:pPr>
      <w:widowControl w:val="0"/>
      <w:ind w:left="960"/>
    </w:pPr>
    <w:rPr>
      <w:rFonts w:ascii="Times New Roman" w:eastAsia="新細明體" w:hAnsi="Times New Roman"/>
      <w:kern w:val="2"/>
      <w:lang w:val="en-US" w:eastAsia="zh-TW"/>
    </w:rPr>
  </w:style>
  <w:style w:type="paragraph" w:styleId="Commentaire">
    <w:name w:val="annotation text"/>
    <w:basedOn w:val="Normal"/>
    <w:pPr>
      <w:widowControl w:val="0"/>
    </w:pPr>
    <w:rPr>
      <w:rFonts w:ascii="Times New Roman" w:eastAsia="新細明體"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新細明體" w:hAnsi="Times New Roman"/>
      <w:kern w:val="2"/>
      <w:sz w:val="20"/>
      <w:lang w:val="en-US" w:eastAsia="zh-TW"/>
    </w:rPr>
  </w:style>
  <w:style w:type="character" w:customStyle="1" w:styleId="Corpsdetexte2Car">
    <w:name w:val="Corps de texte 2 Car"/>
    <w:link w:val="Corpsdetexte2"/>
    <w:rsid w:val="00FC6843"/>
    <w:rPr>
      <w:rFonts w:eastAsia="SimSun"/>
      <w:kern w:val="2"/>
      <w:sz w:val="24"/>
      <w:lang w:eastAsia="zh-CN"/>
    </w:rPr>
  </w:style>
  <w:style w:type="character" w:styleId="Lienhypertexte">
    <w:name w:val="Hyperlink"/>
    <w:uiPriority w:val="99"/>
    <w:unhideWhenUsed/>
    <w:rsid w:val="000D0CE0"/>
    <w:rPr>
      <w:color w:val="0000FF"/>
      <w:u w:val="single"/>
    </w:rPr>
  </w:style>
  <w:style w:type="paragraph" w:styleId="Normalweb">
    <w:name w:val="Normal (Web)"/>
    <w:basedOn w:val="Normal"/>
    <w:uiPriority w:val="99"/>
    <w:unhideWhenUsed/>
    <w:rsid w:val="005410B6"/>
    <w:pPr>
      <w:spacing w:before="100" w:beforeAutospacing="1" w:after="100" w:afterAutospacing="1"/>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7.png"/><Relationship Id="rId22" Type="http://schemas.openxmlformats.org/officeDocument/2006/relationships/image" Target="media/image10.jpeg"/><Relationship Id="rId23" Type="http://schemas.openxmlformats.org/officeDocument/2006/relationships/image" Target="media/image8.jpeg"/><Relationship Id="rId24" Type="http://schemas.openxmlformats.org/officeDocument/2006/relationships/hyperlink" Target="http://www.quefairedemesdechets.fr" TargetMode="External"/><Relationship Id="rId25" Type="http://schemas.openxmlformats.org/officeDocument/2006/relationships/image" Target="media/image11.jp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2.jpg"/><Relationship Id="rId2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png"/><Relationship Id="rId9" Type="http://schemas.openxmlformats.org/officeDocument/2006/relationships/image" Target="media/image2.jp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image" Target="media/image3.jpeg"/><Relationship Id="rId14" Type="http://schemas.openxmlformats.org/officeDocument/2006/relationships/image" Target="media/image6.jpeg"/><Relationship Id="rId15" Type="http://schemas.openxmlformats.org/officeDocument/2006/relationships/image" Target="media/image4.jpeg"/><Relationship Id="rId16" Type="http://schemas.openxmlformats.org/officeDocument/2006/relationships/image" Target="media/image7.jpeg"/><Relationship Id="rId17" Type="http://schemas.openxmlformats.org/officeDocument/2006/relationships/image" Target="media/image50.jpeg"/><Relationship Id="rId18" Type="http://schemas.openxmlformats.org/officeDocument/2006/relationships/image" Target="media/image8.emf"/><Relationship Id="rId19" Type="http://schemas.openxmlformats.org/officeDocument/2006/relationships/image" Target="media/image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2638</Words>
  <Characters>14515</Characters>
  <Application>Microsoft Macintosh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17119</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19794</vt:i4>
      </vt:variant>
      <vt:variant>
        <vt:i4>1025</vt:i4>
      </vt:variant>
      <vt:variant>
        <vt:i4>1</vt:i4>
      </vt:variant>
      <vt:variant>
        <vt:lpwstr>TECHWOOD LOGO black</vt:lpwstr>
      </vt:variant>
      <vt:variant>
        <vt:lpwstr/>
      </vt:variant>
      <vt:variant>
        <vt:i4>262157</vt:i4>
      </vt:variant>
      <vt:variant>
        <vt:i4>36176</vt:i4>
      </vt:variant>
      <vt:variant>
        <vt:i4>1027</vt:i4>
      </vt:variant>
      <vt:variant>
        <vt:i4>1</vt:i4>
      </vt:variant>
      <vt:variant>
        <vt:lpwstr>BOOK</vt:lpwstr>
      </vt:variant>
      <vt:variant>
        <vt:lpwstr/>
      </vt:variant>
      <vt:variant>
        <vt:i4>2097156</vt:i4>
      </vt:variant>
      <vt:variant>
        <vt:i4>36179</vt:i4>
      </vt:variant>
      <vt:variant>
        <vt:i4>1028</vt:i4>
      </vt:variant>
      <vt:variant>
        <vt:i4>1</vt:i4>
      </vt:variant>
      <vt:variant>
        <vt:lpwstr>Trash détouré</vt:lpwstr>
      </vt:variant>
      <vt:variant>
        <vt:lpwstr/>
      </vt:variant>
      <vt:variant>
        <vt:i4>1835074</vt:i4>
      </vt:variant>
      <vt:variant>
        <vt:i4>36182</vt:i4>
      </vt:variant>
      <vt:variant>
        <vt:i4>1029</vt:i4>
      </vt:variant>
      <vt:variant>
        <vt:i4>1</vt:i4>
      </vt:variant>
      <vt:variant>
        <vt:lpwstr>CE détouré</vt:lpwstr>
      </vt:variant>
      <vt:variant>
        <vt:lpwstr/>
      </vt:variant>
      <vt:variant>
        <vt:i4>6619195</vt:i4>
      </vt:variant>
      <vt:variant>
        <vt:i4>36185</vt:i4>
      </vt:variant>
      <vt:variant>
        <vt:i4>1030</vt:i4>
      </vt:variant>
      <vt:variant>
        <vt:i4>1</vt:i4>
      </vt:variant>
      <vt:variant>
        <vt:lpwstr>Rohs détouré</vt:lpwstr>
      </vt:variant>
      <vt:variant>
        <vt:lpwstr/>
      </vt:variant>
      <vt:variant>
        <vt:i4>4128793</vt:i4>
      </vt:variant>
      <vt:variant>
        <vt:i4>36188</vt:i4>
      </vt:variant>
      <vt:variant>
        <vt:i4>1031</vt:i4>
      </vt:variant>
      <vt:variant>
        <vt:i4>1</vt:i4>
      </vt:variant>
      <vt:variant>
        <vt:lpwstr>Hot Surface</vt:lpwstr>
      </vt:variant>
      <vt:variant>
        <vt:lpwstr/>
      </vt:variant>
      <vt:variant>
        <vt:i4>7405692</vt:i4>
      </vt:variant>
      <vt:variant>
        <vt:i4>36191</vt:i4>
      </vt:variant>
      <vt:variant>
        <vt:i4>1032</vt:i4>
      </vt:variant>
      <vt:variant>
        <vt:i4>1</vt:i4>
      </vt:variant>
      <vt:variant>
        <vt:lpwstr>TRIMAN</vt:lpwstr>
      </vt:variant>
      <vt:variant>
        <vt:lpwstr/>
      </vt:variant>
      <vt:variant>
        <vt:i4>6815865</vt:i4>
      </vt:variant>
      <vt:variant>
        <vt:i4>36194</vt:i4>
      </vt:variant>
      <vt:variant>
        <vt:i4>1033</vt:i4>
      </vt:variant>
      <vt:variant>
        <vt:i4>1</vt:i4>
      </vt:variant>
      <vt:variant>
        <vt:lpwstr>Detail</vt:lpwstr>
      </vt:variant>
      <vt:variant>
        <vt:lpwstr/>
      </vt:variant>
      <vt:variant>
        <vt:i4>6815819</vt:i4>
      </vt:variant>
      <vt:variant>
        <vt:i4>36197</vt:i4>
      </vt:variant>
      <vt:variant>
        <vt:i4>1034</vt:i4>
      </vt:variant>
      <vt:variant>
        <vt:i4>1</vt:i4>
      </vt:variant>
      <vt:variant>
        <vt:lpwstr>detail2</vt:lpwstr>
      </vt:variant>
      <vt:variant>
        <vt:lpwstr/>
      </vt:variant>
      <vt:variant>
        <vt:i4>6815818</vt:i4>
      </vt:variant>
      <vt:variant>
        <vt:i4>36205</vt:i4>
      </vt:variant>
      <vt:variant>
        <vt:i4>1035</vt:i4>
      </vt:variant>
      <vt:variant>
        <vt:i4>1</vt:i4>
      </vt:variant>
      <vt:variant>
        <vt:lpwstr>detail3</vt:lpwstr>
      </vt:variant>
      <vt:variant>
        <vt:lpwstr/>
      </vt:variant>
      <vt:variant>
        <vt:i4>6815816</vt:i4>
      </vt:variant>
      <vt:variant>
        <vt:i4>36208</vt:i4>
      </vt:variant>
      <vt:variant>
        <vt:i4>1036</vt:i4>
      </vt:variant>
      <vt:variant>
        <vt:i4>1</vt:i4>
      </vt:variant>
      <vt:variant>
        <vt:lpwstr>DETAIL1</vt:lpwstr>
      </vt:variant>
      <vt:variant>
        <vt:lpwstr/>
      </vt:variant>
      <vt:variant>
        <vt:i4>6815821</vt:i4>
      </vt:variant>
      <vt:variant>
        <vt:i4>36211</vt:i4>
      </vt:variant>
      <vt:variant>
        <vt:i4>1037</vt:i4>
      </vt:variant>
      <vt:variant>
        <vt:i4>1</vt:i4>
      </vt:variant>
      <vt:variant>
        <vt:lpwstr>detail4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2</cp:revision>
  <dcterms:created xsi:type="dcterms:W3CDTF">2018-08-24T07:46:00Z</dcterms:created>
  <dcterms:modified xsi:type="dcterms:W3CDTF">2018-08-24T07:46:00Z</dcterms:modified>
</cp:coreProperties>
</file>