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0FF75" w14:textId="59081B62" w:rsidR="00A21EDA" w:rsidRPr="00711A2C" w:rsidRDefault="006909A5" w:rsidP="00A21EDA">
      <w:pPr>
        <w:rPr>
          <w:rFonts w:hint="eastAsia"/>
          <w:sz w:val="36"/>
          <w:szCs w:val="36"/>
          <w:lang w:val="fr-FR"/>
        </w:rPr>
      </w:pPr>
      <w:r w:rsidRPr="00711A2C">
        <w:rPr>
          <w:sz w:val="36"/>
          <w:szCs w:val="36"/>
          <w:lang w:val="fr-FR" w:eastAsia="fr-FR"/>
        </w:rPr>
        <mc:AlternateContent>
          <mc:Choice Requires="wps">
            <w:drawing>
              <wp:anchor distT="0" distB="0" distL="114300" distR="114300" simplePos="0" relativeHeight="251653120" behindDoc="0" locked="0" layoutInCell="1" allowOverlap="1" wp14:anchorId="1299FCB2" wp14:editId="11CC63B8">
                <wp:simplePos x="0" y="0"/>
                <wp:positionH relativeFrom="column">
                  <wp:posOffset>4425950</wp:posOffset>
                </wp:positionH>
                <wp:positionV relativeFrom="paragraph">
                  <wp:posOffset>-31750</wp:posOffset>
                </wp:positionV>
                <wp:extent cx="1943100" cy="571500"/>
                <wp:effectExtent l="635" t="2540" r="0" b="0"/>
                <wp:wrapSquare wrapText="bothSides"/>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FFAAA" w14:textId="77777777" w:rsidR="00F178CC" w:rsidRPr="00744D71" w:rsidRDefault="00F178CC" w:rsidP="00495482">
                            <w:pPr>
                              <w:pStyle w:val="Titre2"/>
                              <w:rPr>
                                <w:rFonts w:ascii="Arial Black" w:hAnsi="Arial Black"/>
                                <w:i w:val="0"/>
                                <w:spacing w:val="20"/>
                                <w:sz w:val="40"/>
                              </w:rPr>
                            </w:pPr>
                            <w:r>
                              <w:rPr>
                                <w:rFonts w:ascii="Arial Black" w:hAnsi="Arial Black"/>
                                <w:i w:val="0"/>
                                <w:spacing w:val="20"/>
                                <w:sz w:val="40"/>
                              </w:rPr>
                              <w:t>TCR-186</w:t>
                            </w:r>
                          </w:p>
                          <w:p w14:paraId="0D302021" w14:textId="77777777" w:rsidR="00F178CC" w:rsidRPr="00744D71" w:rsidRDefault="00F178CC" w:rsidP="00495482">
                            <w:pPr>
                              <w:rPr>
                                <w:b/>
                              </w:rPr>
                            </w:pPr>
                          </w:p>
                          <w:p w14:paraId="0A4D59B3" w14:textId="77777777" w:rsidR="00F178CC" w:rsidRPr="00744D71" w:rsidRDefault="00F178CC" w:rsidP="0049548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9FCB2" id="_x0000_t202" coordsize="21600,21600" o:spt="202" path="m0,0l0,21600,21600,21600,21600,0xe">
                <v:stroke joinstyle="miter"/>
                <v:path gradientshapeok="t" o:connecttype="rect"/>
              </v:shapetype>
              <v:shape id="Text Box 21" o:spid="_x0000_s1026" type="#_x0000_t202" style="position:absolute;margin-left:348.5pt;margin-top:-2.45pt;width:153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" filled="f" stroked="f">
                <v:textbox>
                  <w:txbxContent>
                    <w:p w14:paraId="2FAFFAAA" w14:textId="77777777" w:rsidR="00F178CC" w:rsidRPr="00744D71" w:rsidRDefault="00F178CC" w:rsidP="00495482">
                      <w:pPr>
                        <w:pStyle w:val="Titre2"/>
                        <w:rPr>
                          <w:rFonts w:ascii="Arial Black" w:hAnsi="Arial Black"/>
                          <w:i w:val="0"/>
                          <w:spacing w:val="20"/>
                          <w:sz w:val="40"/>
                        </w:rPr>
                      </w:pPr>
                      <w:r>
                        <w:rPr>
                          <w:rFonts w:ascii="Arial Black" w:hAnsi="Arial Black"/>
                          <w:i w:val="0"/>
                          <w:spacing w:val="20"/>
                          <w:sz w:val="40"/>
                        </w:rPr>
                        <w:t>TCR-186</w:t>
                      </w:r>
                    </w:p>
                    <w:p w14:paraId="0D302021" w14:textId="77777777" w:rsidR="00F178CC" w:rsidRPr="00744D71" w:rsidRDefault="00F178CC" w:rsidP="00495482">
                      <w:pPr>
                        <w:rPr>
                          <w:b/>
                        </w:rPr>
                      </w:pPr>
                    </w:p>
                    <w:p w14:paraId="0A4D59B3" w14:textId="77777777" w:rsidR="00F178CC" w:rsidRPr="00744D71" w:rsidRDefault="00F178CC" w:rsidP="00495482">
                      <w:pPr>
                        <w:rPr>
                          <w:b/>
                        </w:rPr>
                      </w:pPr>
                    </w:p>
                  </w:txbxContent>
                </v:textbox>
                <w10:wrap type="square"/>
              </v:shape>
            </w:pict>
          </mc:Fallback>
        </mc:AlternateContent>
      </w:r>
      <w:r w:rsidRPr="00711A2C">
        <w:rPr>
          <w:sz w:val="36"/>
          <w:szCs w:val="36"/>
          <w:lang w:val="fr-FR" w:eastAsia="fr-FR"/>
        </w:rPr>
        <mc:AlternateContent>
          <mc:Choice Requires="wps">
            <w:drawing>
              <wp:anchor distT="0" distB="0" distL="114300" distR="114300" simplePos="0" relativeHeight="251652096" behindDoc="0" locked="0" layoutInCell="1" allowOverlap="1" wp14:anchorId="38800458" wp14:editId="4779A4EE">
                <wp:simplePos x="0" y="0"/>
                <wp:positionH relativeFrom="column">
                  <wp:posOffset>1797050</wp:posOffset>
                </wp:positionH>
                <wp:positionV relativeFrom="paragraph">
                  <wp:posOffset>82550</wp:posOffset>
                </wp:positionV>
                <wp:extent cx="914400" cy="914400"/>
                <wp:effectExtent l="6350" t="6350" r="6350" b="6350"/>
                <wp:wrapTight wrapText="bothSides">
                  <wp:wrapPolygon edited="0">
                    <wp:start x="0" y="0"/>
                    <wp:lineTo x="21600" y="0"/>
                    <wp:lineTo x="21600" y="21600"/>
                    <wp:lineTo x="0" y="21600"/>
                    <wp:lineTo x="0" y="0"/>
                  </wp:wrapPolygon>
                </wp:wrapTight>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5A0C9" w14:textId="77777777" w:rsidR="00F178CC" w:rsidRDefault="00F178C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00458" id="Text Box 20" o:spid="_x0000_s1027" type="#_x0000_t202" style="position:absolute;margin-left:141.5pt;margin-top:6.5pt;width:1in;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" filled="f" stroked="f">
                <v:textbox inset=",7.2pt,,7.2pt">
                  <w:txbxContent>
                    <w:p w14:paraId="6DD5A0C9" w14:textId="77777777" w:rsidR="00F178CC" w:rsidRDefault="00F178CC"/>
                  </w:txbxContent>
                </v:textbox>
                <w10:wrap type="tight"/>
              </v:shape>
            </w:pict>
          </mc:Fallback>
        </mc:AlternateContent>
      </w:r>
      <w:r w:rsidRPr="00711A2C">
        <w:rPr>
          <w:sz w:val="36"/>
          <w:szCs w:val="36"/>
          <w:lang w:val="fr-FR" w:eastAsia="fr-FR"/>
        </w:rPr>
        <mc:AlternateContent>
          <mc:Choice Requires="wps">
            <w:drawing>
              <wp:anchor distT="0" distB="0" distL="114300" distR="114300" simplePos="0" relativeHeight="251651072" behindDoc="1" locked="0" layoutInCell="1" allowOverlap="1" wp14:anchorId="223368FB" wp14:editId="24F5AE1B">
                <wp:simplePos x="0" y="0"/>
                <wp:positionH relativeFrom="column">
                  <wp:posOffset>-31750</wp:posOffset>
                </wp:positionH>
                <wp:positionV relativeFrom="paragraph">
                  <wp:posOffset>-260350</wp:posOffset>
                </wp:positionV>
                <wp:extent cx="3317240" cy="919480"/>
                <wp:effectExtent l="6350" t="6350" r="0" b="254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0BA1" w14:textId="4703E03A" w:rsidR="00F178CC" w:rsidRDefault="006909A5">
                            <w:r>
                              <w:rPr>
                                <w:noProof/>
                                <w:lang w:val="fr-FR" w:eastAsia="fr-FR"/>
                              </w:rPr>
                              <w:drawing>
                                <wp:inline distT="0" distB="0" distL="0" distR="0" wp14:anchorId="701BE6FD" wp14:editId="25C66455">
                                  <wp:extent cx="3133725" cy="723900"/>
                                  <wp:effectExtent l="0" t="0" r="0" b="12700"/>
                                  <wp:docPr id="14" name="Image 1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7239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368FB" id="Text Box 19" o:spid="_x0000_s1028" type="#_x0000_t202" style="position:absolute;margin-left:-2.5pt;margin-top:-20.45pt;width:261.2pt;height:72.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" filled="f" stroked="f">
                <v:textbox style="mso-fit-shape-to-text:t" inset=",7.2pt,,7.2pt">
                  <w:txbxContent>
                    <w:p w14:paraId="30600BA1" w14:textId="4703E03A" w:rsidR="00F178CC" w:rsidRDefault="006909A5">
                      <w:r>
                        <w:rPr>
                          <w:noProof/>
                          <w:lang w:val="fr-FR" w:eastAsia="fr-FR"/>
                        </w:rPr>
                        <w:drawing>
                          <wp:inline distT="0" distB="0" distL="0" distR="0" wp14:anchorId="701BE6FD" wp14:editId="25C66455">
                            <wp:extent cx="3133725" cy="723900"/>
                            <wp:effectExtent l="0" t="0" r="0" b="12700"/>
                            <wp:docPr id="14" name="Image 1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723900"/>
                                    </a:xfrm>
                                    <a:prstGeom prst="rect">
                                      <a:avLst/>
                                    </a:prstGeom>
                                    <a:noFill/>
                                    <a:ln>
                                      <a:noFill/>
                                    </a:ln>
                                  </pic:spPr>
                                </pic:pic>
                              </a:graphicData>
                            </a:graphic>
                          </wp:inline>
                        </w:drawing>
                      </w:r>
                    </w:p>
                  </w:txbxContent>
                </v:textbox>
              </v:shape>
            </w:pict>
          </mc:Fallback>
        </mc:AlternateContent>
      </w:r>
      <w:r w:rsidRPr="00711A2C">
        <w:rPr>
          <w:sz w:val="36"/>
          <w:szCs w:val="36"/>
          <w:lang w:val="fr-FR" w:eastAsia="fr-FR"/>
        </w:rPr>
        <mc:AlternateContent>
          <mc:Choice Requires="wps">
            <w:drawing>
              <wp:anchor distT="0" distB="0" distL="114300" distR="114300" simplePos="0" relativeHeight="251650048" behindDoc="0" locked="0" layoutInCell="1" allowOverlap="1" wp14:anchorId="294F23D3" wp14:editId="302071C5">
                <wp:simplePos x="0" y="0"/>
                <wp:positionH relativeFrom="column">
                  <wp:posOffset>736600</wp:posOffset>
                </wp:positionH>
                <wp:positionV relativeFrom="paragraph">
                  <wp:posOffset>7859395</wp:posOffset>
                </wp:positionV>
                <wp:extent cx="5632450" cy="1133475"/>
                <wp:effectExtent l="0" t="0" r="19050" b="11430"/>
                <wp:wrapThrough wrapText="bothSides">
                  <wp:wrapPolygon edited="0">
                    <wp:start x="-37" y="0"/>
                    <wp:lineTo x="-37" y="21418"/>
                    <wp:lineTo x="21637" y="21418"/>
                    <wp:lineTo x="21637" y="0"/>
                    <wp:lineTo x="-37" y="0"/>
                  </wp:wrapPolygon>
                </wp:wrapThrough>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0D11FE5B" w14:textId="77777777" w:rsidR="00F178CC" w:rsidRPr="007F4B1A" w:rsidRDefault="00F178CC"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06579AE4" w14:textId="77777777" w:rsidR="00F178CC" w:rsidRDefault="00F178CC"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69DDC849" w14:textId="77777777" w:rsidR="00F178CC" w:rsidRPr="00381160" w:rsidRDefault="00F178CC" w:rsidP="00624DFD">
                            <w:pPr>
                              <w:jc w:val="both"/>
                              <w:rPr>
                                <w:sz w:val="28"/>
                                <w:szCs w:val="28"/>
                                <w:lang w:val="fr-FR"/>
                              </w:rPr>
                            </w:pPr>
                            <w:r w:rsidRPr="007F4B1A">
                              <w:rPr>
                                <w:rFonts w:ascii="Arial" w:hAnsi="Arial"/>
                                <w:sz w:val="28"/>
                                <w:szCs w:val="28"/>
                                <w:lang w:val="fr-FR"/>
                              </w:rPr>
                              <w:t>Déballer l’appareil en conservant tous les emballages.</w:t>
                            </w:r>
                            <w:r w:rsidRPr="00381160">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F23D3" id="Text Box 18" o:spid="_x0000_s1029" type="#_x0000_t202" style="position:absolute;margin-left:58pt;margin-top:618.85pt;width:443.5pt;height:8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">
                <v:textbox>
                  <w:txbxContent>
                    <w:p w14:paraId="0D11FE5B" w14:textId="77777777" w:rsidR="00F178CC" w:rsidRPr="007F4B1A" w:rsidRDefault="00F178CC"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06579AE4" w14:textId="77777777" w:rsidR="00F178CC" w:rsidRDefault="00F178CC"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69DDC849" w14:textId="77777777" w:rsidR="00F178CC" w:rsidRPr="00381160" w:rsidRDefault="00F178CC" w:rsidP="00624DFD">
                      <w:pPr>
                        <w:jc w:val="both"/>
                        <w:rPr>
                          <w:sz w:val="28"/>
                          <w:szCs w:val="28"/>
                          <w:lang w:val="fr-FR"/>
                        </w:rPr>
                      </w:pPr>
                      <w:r w:rsidRPr="007F4B1A">
                        <w:rPr>
                          <w:rFonts w:ascii="Arial" w:hAnsi="Arial"/>
                          <w:sz w:val="28"/>
                          <w:szCs w:val="28"/>
                          <w:lang w:val="fr-FR"/>
                        </w:rPr>
                        <w:t>Déballer l’appareil en conservant tous les emballages.</w:t>
                      </w:r>
                      <w:r w:rsidRPr="00381160">
                        <w:rPr>
                          <w:sz w:val="28"/>
                          <w:szCs w:val="28"/>
                          <w:lang w:val="fr-FR"/>
                        </w:rPr>
                        <w:t xml:space="preserve"> </w:t>
                      </w:r>
                    </w:p>
                  </w:txbxContent>
                </v:textbox>
                <w10:wrap type="through"/>
              </v:shape>
            </w:pict>
          </mc:Fallback>
        </mc:AlternateContent>
      </w:r>
    </w:p>
    <w:p w14:paraId="71C4E259" w14:textId="38ED46AA" w:rsidR="00A21EDA" w:rsidRPr="00711A2C" w:rsidRDefault="00A21EDA" w:rsidP="00A21EDA">
      <w:pPr>
        <w:pStyle w:val="Titre1"/>
        <w:rPr>
          <w:sz w:val="36"/>
          <w:szCs w:val="36"/>
          <w:lang w:val="fr-FR"/>
        </w:rPr>
      </w:pPr>
    </w:p>
    <w:p w14:paraId="292C6F0A" w14:textId="77777777" w:rsidR="00A21EDA" w:rsidRPr="00711A2C" w:rsidRDefault="00A21EDA" w:rsidP="00A21EDA">
      <w:pPr>
        <w:pStyle w:val="Titre1"/>
        <w:rPr>
          <w:sz w:val="36"/>
          <w:szCs w:val="36"/>
          <w:lang w:val="fr-FR"/>
        </w:rPr>
      </w:pPr>
    </w:p>
    <w:p w14:paraId="28AC8C1B" w14:textId="77777777" w:rsidR="00A21EDA" w:rsidRPr="00711A2C" w:rsidRDefault="00A21EDA" w:rsidP="00A21EDA">
      <w:pPr>
        <w:rPr>
          <w:sz w:val="36"/>
          <w:szCs w:val="36"/>
          <w:lang w:val="fr-FR"/>
        </w:rPr>
      </w:pPr>
    </w:p>
    <w:p w14:paraId="7E87A77F" w14:textId="478B071C" w:rsidR="00A21EDA" w:rsidRPr="00711A2C" w:rsidRDefault="00744D71" w:rsidP="00A21EDA">
      <w:pPr>
        <w:pStyle w:val="Titre1"/>
        <w:rPr>
          <w:rFonts w:ascii="Arial" w:hAnsi="Arial"/>
          <w:b w:val="0"/>
          <w:sz w:val="36"/>
          <w:szCs w:val="36"/>
          <w:lang w:val="fr-FR"/>
        </w:rPr>
      </w:pPr>
      <w:r w:rsidRPr="00711A2C">
        <w:rPr>
          <w:rFonts w:ascii="Arial" w:hAnsi="Arial"/>
          <w:sz w:val="36"/>
          <w:szCs w:val="36"/>
          <w:lang w:val="fr-FR"/>
        </w:rPr>
        <w:t>CUISEUR RIZ</w:t>
      </w:r>
      <w:r w:rsidR="00A21EDA" w:rsidRPr="00711A2C">
        <w:rPr>
          <w:rFonts w:ascii="Arial" w:hAnsi="Arial"/>
          <w:sz w:val="36"/>
          <w:szCs w:val="36"/>
          <w:lang w:val="fr-FR"/>
        </w:rPr>
        <w:t xml:space="preserve"> ELECTRIQUE</w:t>
      </w:r>
    </w:p>
    <w:p w14:paraId="35319C1D" w14:textId="77777777" w:rsidR="00A21EDA" w:rsidRPr="00711A2C" w:rsidRDefault="00A21EDA" w:rsidP="00A21EDA">
      <w:pPr>
        <w:pStyle w:val="Titre6"/>
        <w:rPr>
          <w:rFonts w:ascii="Arial" w:hAnsi="Arial"/>
          <w:sz w:val="36"/>
          <w:szCs w:val="36"/>
          <w:lang w:val="fr-FR"/>
        </w:rPr>
      </w:pPr>
    </w:p>
    <w:p w14:paraId="4B3ECA71" w14:textId="23C38472" w:rsidR="00A21EDA" w:rsidRPr="00711A2C" w:rsidRDefault="00A21EDA" w:rsidP="00A21EDA">
      <w:pPr>
        <w:pStyle w:val="Titre1"/>
        <w:rPr>
          <w:rFonts w:ascii="Arial" w:hAnsi="Arial"/>
          <w:sz w:val="36"/>
          <w:szCs w:val="36"/>
          <w:lang w:val="fr-FR"/>
        </w:rPr>
      </w:pPr>
      <w:r w:rsidRPr="00711A2C">
        <w:rPr>
          <w:rFonts w:ascii="Arial" w:hAnsi="Arial"/>
          <w:sz w:val="36"/>
          <w:szCs w:val="36"/>
          <w:lang w:val="fr-FR"/>
        </w:rPr>
        <w:t>Manuel d’utilisation</w:t>
      </w:r>
    </w:p>
    <w:p w14:paraId="42E93CF3" w14:textId="4713250E" w:rsidR="00A21EDA" w:rsidRPr="00711A2C" w:rsidRDefault="00A21EDA" w:rsidP="00A21EDA">
      <w:pPr>
        <w:jc w:val="center"/>
        <w:rPr>
          <w:sz w:val="36"/>
          <w:szCs w:val="36"/>
          <w:lang w:val="fr-FR"/>
        </w:rPr>
      </w:pPr>
    </w:p>
    <w:p w14:paraId="3423077D" w14:textId="77777777" w:rsidR="00C74141" w:rsidRPr="00EA0AF5" w:rsidRDefault="00711A2C" w:rsidP="00C74141">
      <w:pPr>
        <w:tabs>
          <w:tab w:val="left" w:pos="284"/>
        </w:tabs>
        <w:jc w:val="center"/>
        <w:rPr>
          <w:rFonts w:ascii="Arial" w:hAnsi="Arial" w:cs="Arial"/>
          <w:b/>
          <w:color w:val="0000FF"/>
          <w:sz w:val="36"/>
          <w:szCs w:val="36"/>
          <w:lang w:val="fr-FR"/>
        </w:rPr>
      </w:pPr>
      <w:r w:rsidRPr="00711A2C">
        <w:rPr>
          <w:lang w:val="fr-FR" w:eastAsia="fr-FR"/>
        </w:rPr>
        <w:drawing>
          <wp:anchor distT="0" distB="0" distL="114300" distR="114300" simplePos="0" relativeHeight="251669504" behindDoc="1" locked="0" layoutInCell="1" allowOverlap="1" wp14:anchorId="592717A0" wp14:editId="0B0977BB">
            <wp:simplePos x="0" y="0"/>
            <wp:positionH relativeFrom="column">
              <wp:posOffset>82550</wp:posOffset>
            </wp:positionH>
            <wp:positionV relativeFrom="paragraph">
              <wp:posOffset>6094730</wp:posOffset>
            </wp:positionV>
            <wp:extent cx="504000" cy="417600"/>
            <wp:effectExtent l="0" t="0" r="444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4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A2C">
        <w:rPr>
          <w:sz w:val="36"/>
          <w:szCs w:val="36"/>
          <w:lang w:val="fr-FR" w:eastAsia="fr-FR"/>
        </w:rPr>
        <w:drawing>
          <wp:anchor distT="0" distB="0" distL="114300" distR="114300" simplePos="0" relativeHeight="251668480" behindDoc="1" locked="0" layoutInCell="1" allowOverlap="1" wp14:anchorId="17E07A8C" wp14:editId="5052EB74">
            <wp:simplePos x="0" y="0"/>
            <wp:positionH relativeFrom="column">
              <wp:posOffset>82550</wp:posOffset>
            </wp:positionH>
            <wp:positionV relativeFrom="paragraph">
              <wp:posOffset>36830</wp:posOffset>
            </wp:positionV>
            <wp:extent cx="5907600" cy="5760000"/>
            <wp:effectExtent l="0" t="0" r="10795" b="635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CR-186-N.jpg"/>
                    <pic:cNvPicPr/>
                  </pic:nvPicPr>
                  <pic:blipFill>
                    <a:blip r:embed="rId10">
                      <a:extLst>
                        <a:ext uri="{28A0092B-C50C-407E-A947-70E740481C1C}">
                          <a14:useLocalDpi xmlns:a14="http://schemas.microsoft.com/office/drawing/2010/main" val="0"/>
                        </a:ext>
                      </a:extLst>
                    </a:blip>
                    <a:stretch>
                      <a:fillRect/>
                    </a:stretch>
                  </pic:blipFill>
                  <pic:spPr>
                    <a:xfrm>
                      <a:off x="0" y="0"/>
                      <a:ext cx="5907600" cy="5760000"/>
                    </a:xfrm>
                    <a:prstGeom prst="rect">
                      <a:avLst/>
                    </a:prstGeom>
                  </pic:spPr>
                </pic:pic>
              </a:graphicData>
            </a:graphic>
            <wp14:sizeRelH relativeFrom="margin">
              <wp14:pctWidth>0</wp14:pctWidth>
            </wp14:sizeRelH>
            <wp14:sizeRelV relativeFrom="margin">
              <wp14:pctHeight>0</wp14:pctHeight>
            </wp14:sizeRelV>
          </wp:anchor>
        </w:drawing>
      </w:r>
      <w:r w:rsidR="006909A5" w:rsidRPr="00711A2C">
        <w:rPr>
          <w:sz w:val="36"/>
          <w:szCs w:val="36"/>
          <w:lang w:val="fr-FR" w:eastAsia="fr-FR"/>
        </w:rPr>
        <mc:AlternateContent>
          <mc:Choice Requires="wps">
            <w:drawing>
              <wp:anchor distT="0" distB="0" distL="114300" distR="114300" simplePos="0" relativeHeight="251648000" behindDoc="0" locked="0" layoutInCell="1" allowOverlap="1" wp14:anchorId="5C1E29CC" wp14:editId="4B0CC4EF">
                <wp:simplePos x="0" y="0"/>
                <wp:positionH relativeFrom="column">
                  <wp:posOffset>-260350</wp:posOffset>
                </wp:positionH>
                <wp:positionV relativeFrom="paragraph">
                  <wp:posOffset>5571490</wp:posOffset>
                </wp:positionV>
                <wp:extent cx="297815" cy="328930"/>
                <wp:effectExtent l="6350" t="0" r="5715" b="0"/>
                <wp:wrapTight wrapText="bothSides">
                  <wp:wrapPolygon edited="0">
                    <wp:start x="0" y="0"/>
                    <wp:lineTo x="21600" y="0"/>
                    <wp:lineTo x="21600" y="21600"/>
                    <wp:lineTo x="0" y="21600"/>
                    <wp:lineTo x="0" y="0"/>
                  </wp:wrapPolygon>
                </wp:wrapTight>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0FBE" w14:textId="3287D962" w:rsidR="00F178CC" w:rsidRDefault="00F178CC"/>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1E29CC" id="Text Box 13" o:spid="_x0000_s1030" type="#_x0000_t202" style="position:absolute;left:0;text-align:left;margin-left:-20.5pt;margin-top:438.7pt;width:23.45pt;height:25.9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" filled="f" stroked="f">
                <v:textbox style="mso-fit-shape-to-text:t" inset=",7.2pt,,7.2pt">
                  <w:txbxContent>
                    <w:p w14:paraId="312E0FBE" w14:textId="3287D962" w:rsidR="00F178CC" w:rsidRDefault="00F178CC"/>
                  </w:txbxContent>
                </v:textbox>
                <w10:wrap type="tight"/>
              </v:shape>
            </w:pict>
          </mc:Fallback>
        </mc:AlternateContent>
      </w:r>
      <w:r w:rsidR="00A21EDA" w:rsidRPr="00711A2C">
        <w:rPr>
          <w:sz w:val="36"/>
          <w:szCs w:val="36"/>
          <w:lang w:val="fr-FR"/>
        </w:rPr>
        <w:br w:type="page"/>
      </w:r>
      <w:r w:rsidR="00C74141" w:rsidRPr="00EA0AF5">
        <w:rPr>
          <w:rFonts w:ascii="Arial" w:hAnsi="Arial" w:cs="Arial"/>
          <w:b/>
          <w:color w:val="0000FF"/>
          <w:sz w:val="36"/>
          <w:szCs w:val="36"/>
          <w:lang w:val="fr-FR"/>
        </w:rPr>
        <w:lastRenderedPageBreak/>
        <w:t>MISES EN GARDE IMPORTANTES</w:t>
      </w:r>
    </w:p>
    <w:p w14:paraId="3EE32711" w14:textId="77777777" w:rsidR="00C74141" w:rsidRPr="00EA0AF5" w:rsidRDefault="00C74141" w:rsidP="00C74141">
      <w:pPr>
        <w:tabs>
          <w:tab w:val="left" w:pos="284"/>
        </w:tabs>
        <w:rPr>
          <w:rFonts w:ascii="Arial" w:hAnsi="Arial" w:cs="Arial"/>
          <w:color w:val="0000FF"/>
          <w:sz w:val="36"/>
          <w:szCs w:val="36"/>
          <w:lang w:val="fr-FR"/>
        </w:rPr>
      </w:pPr>
    </w:p>
    <w:p w14:paraId="2B5E9D2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Lire attentivement le manuel d'instructions avant de vous servir de cet appareil.</w:t>
      </w:r>
    </w:p>
    <w:p w14:paraId="67BFC32C"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Conserver le présent manuel d’instructions.</w:t>
      </w:r>
    </w:p>
    <w:p w14:paraId="42AF5F4D" w14:textId="77777777" w:rsidR="00C74141" w:rsidRPr="00EA0AF5" w:rsidRDefault="00C74141" w:rsidP="00C74141">
      <w:pPr>
        <w:numPr>
          <w:ilvl w:val="0"/>
          <w:numId w:val="1"/>
        </w:numPr>
        <w:tabs>
          <w:tab w:val="left" w:pos="284"/>
        </w:tabs>
        <w:ind w:left="0" w:right="-285" w:firstLine="0"/>
        <w:rPr>
          <w:rFonts w:ascii="Arial" w:hAnsi="Arial" w:cs="Arial"/>
          <w:color w:val="0000FF"/>
          <w:sz w:val="36"/>
          <w:szCs w:val="36"/>
          <w:lang w:val="fr-FR"/>
        </w:rPr>
      </w:pPr>
      <w:r w:rsidRPr="00EA0AF5">
        <w:rPr>
          <w:rFonts w:ascii="Arial" w:hAnsi="Arial" w:cs="Arial"/>
          <w:color w:val="0000FF"/>
          <w:sz w:val="36"/>
          <w:szCs w:val="36"/>
          <w:lang w:val="fr-FR"/>
        </w:rPr>
        <w:t>Vérifier que la tension de l’installation électrique correspond bien à celle indiquée sur l'appareil.</w:t>
      </w:r>
    </w:p>
    <w:p w14:paraId="5CE7F186" w14:textId="77777777" w:rsidR="00C74141" w:rsidRPr="00EA0AF5" w:rsidRDefault="00C74141" w:rsidP="00C74141">
      <w:pPr>
        <w:numPr>
          <w:ilvl w:val="0"/>
          <w:numId w:val="1"/>
        </w:numPr>
        <w:tabs>
          <w:tab w:val="left" w:pos="284"/>
        </w:tabs>
        <w:ind w:left="0" w:right="-285" w:firstLine="0"/>
        <w:rPr>
          <w:rFonts w:ascii="Arial" w:hAnsi="Arial" w:cs="Arial"/>
          <w:color w:val="0000FF"/>
          <w:sz w:val="36"/>
          <w:szCs w:val="36"/>
          <w:lang w:val="fr-FR"/>
        </w:rPr>
      </w:pPr>
      <w:r w:rsidRPr="00EA0AF5">
        <w:rPr>
          <w:rFonts w:ascii="Arial" w:hAnsi="Arial" w:cs="Arial"/>
          <w:color w:val="0000FF"/>
          <w:sz w:val="36"/>
          <w:szCs w:val="36"/>
          <w:lang w:val="fr-FR"/>
        </w:rPr>
        <w:t xml:space="preserve">Cet appareil est destiné, uniquement, à un usage ménager et utilisations semblables comme : </w:t>
      </w:r>
    </w:p>
    <w:p w14:paraId="492998BE" w14:textId="77777777" w:rsidR="00C74141" w:rsidRPr="00EA0AF5" w:rsidRDefault="00C74141" w:rsidP="00C74141">
      <w:pPr>
        <w:ind w:firstLine="426"/>
        <w:rPr>
          <w:rFonts w:ascii="Arial" w:hAnsi="Arial" w:cs="Arial"/>
          <w:color w:val="0000FF"/>
          <w:sz w:val="36"/>
          <w:szCs w:val="36"/>
          <w:lang w:val="fr-FR"/>
        </w:rPr>
      </w:pPr>
      <w:r w:rsidRPr="00EA0AF5">
        <w:rPr>
          <w:rFonts w:ascii="Arial" w:hAnsi="Arial" w:cs="Arial"/>
          <w:color w:val="0000FF"/>
          <w:sz w:val="36"/>
          <w:szCs w:val="36"/>
          <w:lang w:val="fr-FR"/>
        </w:rPr>
        <w:t>- Les cuisines du personnel, dans les magasins, les bureaux et autres lieux de travail.</w:t>
      </w:r>
    </w:p>
    <w:p w14:paraId="5BD57C8D" w14:textId="77777777" w:rsidR="00C74141" w:rsidRPr="00EA0AF5" w:rsidRDefault="00C74141" w:rsidP="00C74141">
      <w:pPr>
        <w:ind w:firstLine="426"/>
        <w:rPr>
          <w:rFonts w:ascii="Arial" w:hAnsi="Arial" w:cs="Arial"/>
          <w:color w:val="0000FF"/>
          <w:sz w:val="36"/>
          <w:szCs w:val="36"/>
          <w:lang w:val="fr-FR"/>
        </w:rPr>
      </w:pPr>
      <w:r w:rsidRPr="00EA0AF5">
        <w:rPr>
          <w:rFonts w:ascii="Arial" w:hAnsi="Arial" w:cs="Arial"/>
          <w:color w:val="0000FF"/>
          <w:sz w:val="36"/>
          <w:szCs w:val="36"/>
          <w:lang w:val="fr-FR"/>
        </w:rPr>
        <w:t>- Les clients dans les hôtels, les motels et tout autre type d’environnement résidentiel.</w:t>
      </w:r>
    </w:p>
    <w:p w14:paraId="28180AA9" w14:textId="77777777" w:rsidR="00C74141" w:rsidRPr="00EA0AF5" w:rsidRDefault="00C74141" w:rsidP="00C74141">
      <w:pPr>
        <w:ind w:firstLine="426"/>
        <w:rPr>
          <w:rFonts w:ascii="Arial" w:hAnsi="Arial" w:cs="Arial"/>
          <w:color w:val="0000FF"/>
          <w:sz w:val="36"/>
          <w:szCs w:val="36"/>
          <w:lang w:val="fr-FR"/>
        </w:rPr>
      </w:pPr>
      <w:r w:rsidRPr="00EA0AF5">
        <w:rPr>
          <w:rFonts w:ascii="Arial" w:hAnsi="Arial" w:cs="Arial"/>
          <w:color w:val="0000FF"/>
          <w:sz w:val="36"/>
          <w:szCs w:val="36"/>
          <w:lang w:val="fr-FR"/>
        </w:rPr>
        <w:t xml:space="preserve">- Un environnement de type : </w:t>
      </w:r>
    </w:p>
    <w:p w14:paraId="3D5DBC47" w14:textId="77777777" w:rsidR="00C74141" w:rsidRPr="00EA0AF5" w:rsidRDefault="00C74141" w:rsidP="00C74141">
      <w:pPr>
        <w:ind w:left="708" w:firstLine="708"/>
        <w:rPr>
          <w:rFonts w:ascii="Arial" w:hAnsi="Arial" w:cs="Arial"/>
          <w:color w:val="0000FF"/>
          <w:sz w:val="36"/>
          <w:szCs w:val="36"/>
          <w:lang w:val="fr-FR"/>
        </w:rPr>
      </w:pPr>
      <w:r w:rsidRPr="00EA0AF5">
        <w:rPr>
          <w:rFonts w:ascii="Arial" w:hAnsi="Arial" w:cs="Arial"/>
          <w:color w:val="0000FF"/>
          <w:sz w:val="36"/>
          <w:szCs w:val="36"/>
          <w:lang w:val="fr-FR"/>
        </w:rPr>
        <w:t>• Maisons de ferme • Chambres d’hôtes.</w:t>
      </w:r>
    </w:p>
    <w:p w14:paraId="500CC330"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L’utiliser en suivant les indications de la notice. </w:t>
      </w:r>
    </w:p>
    <w:p w14:paraId="14A8E8A6"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utiliser cet appareil à proximité des baignoires, des douches, des lavabos ou autres récipients contenant de l’eau.</w:t>
      </w:r>
    </w:p>
    <w:p w14:paraId="2EF1E479"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utiliser cet appareil à proximité de projections d’eau.</w:t>
      </w:r>
    </w:p>
    <w:p w14:paraId="10D6CA54"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utiliser cet appareil avec les mains mouillées ou humides.</w:t>
      </w:r>
    </w:p>
    <w:p w14:paraId="1B1CC039"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Si malencontreusement l’appareil est mouillé, retirer immédiatement la fiche de la prise de courant.</w:t>
      </w:r>
    </w:p>
    <w:p w14:paraId="39071E07"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Aviser les utilisateurs potentiels de ces consignes.</w:t>
      </w:r>
    </w:p>
    <w:p w14:paraId="6117CBC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Ne jamais laisser l'appareil sans surveillance lorsqu'il est en cours d'utilisation. </w:t>
      </w:r>
    </w:p>
    <w:p w14:paraId="68F19E4E" w14:textId="77777777" w:rsidR="00C74141"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185310B2" w14:textId="77777777" w:rsidR="00C74141" w:rsidRPr="006D15E3" w:rsidRDefault="00C74141" w:rsidP="00C74141">
      <w:pPr>
        <w:numPr>
          <w:ilvl w:val="0"/>
          <w:numId w:val="1"/>
        </w:numPr>
        <w:tabs>
          <w:tab w:val="left" w:pos="284"/>
        </w:tabs>
        <w:ind w:left="0" w:firstLine="0"/>
        <w:rPr>
          <w:rFonts w:ascii="Arial" w:hAnsi="Arial" w:cs="Arial"/>
          <w:color w:val="0000FF"/>
          <w:sz w:val="36"/>
          <w:szCs w:val="36"/>
          <w:lang w:val="fr-FR"/>
        </w:rPr>
      </w:pPr>
      <w:r w:rsidRPr="006D15E3">
        <w:rPr>
          <w:rFonts w:ascii="Arial" w:hAnsi="Arial" w:cs="Arial"/>
          <w:color w:val="0000FF"/>
          <w:sz w:val="36"/>
          <w:szCs w:val="36"/>
          <w:lang w:val="fr-FR"/>
        </w:rPr>
        <w:t>Cet appareil peut être utilisé par des enfants âgés de 8 ans et plus, s’ils ont été formés et encadrés pour son utilisation, en toute sécurité et en comprenant les risques encourus.</w:t>
      </w:r>
    </w:p>
    <w:p w14:paraId="45B447E4" w14:textId="77777777" w:rsidR="00C74141" w:rsidRPr="006D15E3" w:rsidRDefault="00C74141" w:rsidP="00C74141">
      <w:pPr>
        <w:numPr>
          <w:ilvl w:val="0"/>
          <w:numId w:val="1"/>
        </w:numPr>
        <w:tabs>
          <w:tab w:val="left" w:pos="284"/>
        </w:tabs>
        <w:ind w:left="0" w:firstLine="0"/>
        <w:rPr>
          <w:rFonts w:ascii="Arial" w:hAnsi="Arial" w:cs="Arial"/>
          <w:color w:val="0000FF"/>
          <w:sz w:val="36"/>
          <w:szCs w:val="36"/>
          <w:lang w:val="fr-FR"/>
        </w:rPr>
      </w:pPr>
      <w:r w:rsidRPr="006D15E3">
        <w:rPr>
          <w:rFonts w:ascii="Arial" w:hAnsi="Arial" w:cs="Arial"/>
          <w:color w:val="0000FF"/>
          <w:sz w:val="36"/>
          <w:szCs w:val="36"/>
          <w:lang w:val="fr-FR"/>
        </w:rPr>
        <w:lastRenderedPageBreak/>
        <w:t>Cet appareil peut être utilisé par des personnes dont les capacités physiques, sensorielles ou mentales sont réduites ou dont l'expérience ou les connaissances ne sont pas suffisantes, à condition qu'ils bénéficient d'une surveillance ou qu'ils aient reçu des instructions quant à l'utilisation de l'appareil en toute sécurité et dans la mesure où ils en comprennent bien les dangers potentiels.</w:t>
      </w:r>
    </w:p>
    <w:p w14:paraId="3036DDC1" w14:textId="77777777" w:rsidR="00C74141"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Nettoyage et entretien ne doivent pas être faits par des enfants, sans surveillances sauf s’ils sont âgés de plus de 8 ans et surveillés et encadrés.</w:t>
      </w:r>
    </w:p>
    <w:p w14:paraId="43E60C7B"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eastAsia="Times New Roman" w:hAnsi="Arial" w:cs="Arial"/>
          <w:color w:val="0000FF"/>
          <w:sz w:val="36"/>
          <w:szCs w:val="36"/>
          <w:lang w:val="fr-FR" w:eastAsia="fr-FR"/>
        </w:rPr>
        <w:t>Cet appareil n’est pas un jouet, Il convient de surveiller les enfants pour s’assurer qu’ils ne jouent pas avec l’appareil.</w:t>
      </w:r>
    </w:p>
    <w:p w14:paraId="6B799C94"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Garder cet appareil et son cordon électrique, hors de portée d’enfants âgés de moins de 8 ans, quelque soit son état (Marche, Arrêt, Refroidissement).</w:t>
      </w:r>
    </w:p>
    <w:p w14:paraId="3378C810"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Afin de protéger les enfants, ne pas laisser traîner les emballages (sac en plastique, carton, polystyrène . . .)  et ne jamais les laisser jouer avec les films en plastique :         </w:t>
      </w:r>
    </w:p>
    <w:p w14:paraId="3B9FCFAD" w14:textId="77777777" w:rsidR="00C74141" w:rsidRPr="00EA0AF5" w:rsidRDefault="00C74141" w:rsidP="00C74141">
      <w:pPr>
        <w:tabs>
          <w:tab w:val="left" w:pos="284"/>
        </w:tabs>
        <w:rPr>
          <w:rFonts w:ascii="Arial" w:hAnsi="Arial" w:cs="Arial"/>
          <w:color w:val="0000FF"/>
          <w:sz w:val="36"/>
          <w:szCs w:val="36"/>
          <w:lang w:val="fr-FR"/>
        </w:rPr>
      </w:pPr>
      <w:r w:rsidRPr="00EA0AF5">
        <w:rPr>
          <w:rFonts w:ascii="Arial" w:hAnsi="Arial" w:cs="Arial"/>
          <w:b/>
          <w:color w:val="0000FF"/>
          <w:sz w:val="36"/>
          <w:szCs w:val="36"/>
          <w:lang w:val="fr-FR"/>
        </w:rPr>
        <w:tab/>
      </w:r>
      <w:r w:rsidRPr="00EA0AF5">
        <w:rPr>
          <w:rFonts w:ascii="Arial" w:hAnsi="Arial" w:cs="Arial"/>
          <w:b/>
          <w:color w:val="0000FF"/>
          <w:sz w:val="36"/>
          <w:szCs w:val="36"/>
          <w:lang w:val="fr-FR"/>
        </w:rPr>
        <w:tab/>
      </w:r>
      <w:r>
        <w:rPr>
          <w:rFonts w:ascii="Arial" w:hAnsi="Arial" w:cs="Arial"/>
          <w:b/>
          <w:color w:val="0000FF"/>
          <w:sz w:val="36"/>
          <w:szCs w:val="36"/>
          <w:lang w:val="fr-FR"/>
        </w:rPr>
        <w:t xml:space="preserve">            </w:t>
      </w:r>
      <w:r w:rsidRPr="00EA0AF5">
        <w:rPr>
          <w:rFonts w:ascii="Arial" w:hAnsi="Arial" w:cs="Arial"/>
          <w:b/>
          <w:color w:val="0000FF"/>
          <w:sz w:val="36"/>
          <w:szCs w:val="36"/>
          <w:lang w:val="fr-FR"/>
        </w:rPr>
        <w:t>IL Y A RISQUE D’ETOUFFEMENT</w:t>
      </w:r>
      <w:r w:rsidRPr="00EA0AF5">
        <w:rPr>
          <w:rFonts w:ascii="Arial" w:hAnsi="Arial" w:cs="Arial"/>
          <w:color w:val="0000FF"/>
          <w:sz w:val="36"/>
          <w:szCs w:val="36"/>
          <w:lang w:val="fr-FR"/>
        </w:rPr>
        <w:t>.</w:t>
      </w:r>
    </w:p>
    <w:p w14:paraId="7CEEECB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De temps à autre, vérifier le cordon d'alimentation électrique en recherchant d'éventuels dommages. </w:t>
      </w:r>
    </w:p>
    <w:p w14:paraId="74FC5CFB"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Ne jamais plonger l’appareil dans l'eau ou dans un autre liquide, et ce, pour quelque raison que ce soit. </w:t>
      </w:r>
    </w:p>
    <w:p w14:paraId="1087F90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mettre l’appareil dans un lave-vaisselle.</w:t>
      </w:r>
    </w:p>
    <w:p w14:paraId="4B6A48E7"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Ne jamais installer l'appareil à proximité de surfaces chaudes. </w:t>
      </w:r>
    </w:p>
    <w:p w14:paraId="477BB64F"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700DE03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Si le câble d’alimentation électrique est endommagé, il doit être remplacé par le fabricant, son service après-vente ou des personnes de qualification similaire </w:t>
      </w:r>
      <w:r w:rsidRPr="00EA0AF5">
        <w:rPr>
          <w:rFonts w:ascii="Arial" w:hAnsi="Arial" w:cs="Arial"/>
          <w:b/>
          <w:color w:val="0000FF"/>
          <w:sz w:val="36"/>
          <w:szCs w:val="36"/>
          <w:lang w:val="fr-FR"/>
        </w:rPr>
        <w:t xml:space="preserve">(*) </w:t>
      </w:r>
      <w:r w:rsidRPr="00EA0AF5">
        <w:rPr>
          <w:rFonts w:ascii="Arial" w:hAnsi="Arial" w:cs="Arial"/>
          <w:color w:val="0000FF"/>
          <w:sz w:val="36"/>
          <w:szCs w:val="36"/>
          <w:lang w:val="fr-FR"/>
        </w:rPr>
        <w:t>afin d’éviter tout danger.</w:t>
      </w:r>
    </w:p>
    <w:p w14:paraId="5F5FB74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76073792"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lastRenderedPageBreak/>
        <w:t>Installer toujours cet appareil dans un environnement sec. Ne pas utiliser ou laisser cet appareil, à l’extérieur.</w:t>
      </w:r>
    </w:p>
    <w:p w14:paraId="0DEBC3E5"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28C6D261"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utiliser de cordon électrique ou connecteur autre que celui fourni avec l’appareil.</w:t>
      </w:r>
    </w:p>
    <w:p w14:paraId="6E8190D4"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7B9DFAB1"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pas enrouler le cordon d'alimentation électrique autour de l'appareil et ne pas le plier.</w:t>
      </w:r>
    </w:p>
    <w:p w14:paraId="76A744D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Veiller à ce que le cordon d'alimentation électrique n'entre jamais en contact avec les parties chaudes de cet appareil. </w:t>
      </w:r>
    </w:p>
    <w:p w14:paraId="0A0A007F"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S’assurer que l'appareil a refroidi avant de le nettoyer et de le ranger. </w:t>
      </w:r>
    </w:p>
    <w:p w14:paraId="3CC1C7C0"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toucher les parties, de cet appareil, qui pourraient devenir très chaudes en utilisation, Risque de brûlures.</w:t>
      </w:r>
    </w:p>
    <w:p w14:paraId="7118F2C1"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6525C66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Cet appareil n'est pas destiné à être utilisé au moyen d'une minuterie externe ou d’un système de contrôle à distance.</w:t>
      </w:r>
    </w:p>
    <w:p w14:paraId="753A4E96"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Veiller à toujours Poser l'appareil sur une surface plate et stable. </w:t>
      </w:r>
    </w:p>
    <w:p w14:paraId="58E5CE85"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Veiller à ne pas couvrir l'appareil et à ne rien poser dessus. </w:t>
      </w:r>
    </w:p>
    <w:p w14:paraId="0330B23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Toujours retirer la fiche de la prise murale si l'appareil n'est pas utilisé.</w:t>
      </w:r>
    </w:p>
    <w:p w14:paraId="7E32938A"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Lors de l’utilisation d’une rallonge, toujours s’assurer que le câble est entièrement déroulé du dévidoir. </w:t>
      </w:r>
    </w:p>
    <w:p w14:paraId="75531CFA"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Utiliser uniquement des rallonges approuvées CE. La puissance admissible doit être au minimum de 16A, 250V, 3000W.</w:t>
      </w:r>
    </w:p>
    <w:p w14:paraId="108B9FBB" w14:textId="77777777" w:rsidR="00C74141" w:rsidRPr="00EA0AF5" w:rsidRDefault="00C74141" w:rsidP="00C74141">
      <w:pPr>
        <w:numPr>
          <w:ilvl w:val="0"/>
          <w:numId w:val="1"/>
        </w:numPr>
        <w:tabs>
          <w:tab w:val="clear" w:pos="720"/>
        </w:tabs>
        <w:ind w:left="0" w:firstLine="0"/>
        <w:rPr>
          <w:rFonts w:ascii="Arial" w:hAnsi="Arial" w:cs="Arial"/>
          <w:color w:val="0000FF"/>
          <w:sz w:val="36"/>
          <w:szCs w:val="36"/>
          <w:lang w:val="fr-FR"/>
        </w:rPr>
      </w:pPr>
      <w:r w:rsidRPr="00EA0AF5">
        <w:rPr>
          <w:rFonts w:ascii="Arial" w:hAnsi="Arial" w:cs="Arial"/>
          <w:color w:val="0000FF"/>
          <w:sz w:val="36"/>
          <w:szCs w:val="36"/>
          <w:lang w:val="fr-FR"/>
        </w:rPr>
        <w:lastRenderedPageBreak/>
        <w:t>Un Mauvais fonctionnement et l'utilisation incorrecte peuvent endommager l'appareil et causer des blessures à l'utilisateur.</w:t>
      </w:r>
    </w:p>
    <w:p w14:paraId="577B749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Cet appareil est conforme aux normes en vigueur, relatives à ce type de produit.</w:t>
      </w:r>
      <w:r w:rsidRPr="00EA0AF5">
        <w:rPr>
          <w:rFonts w:ascii="Arial" w:hAnsi="Arial" w:cs="Arial"/>
          <w:color w:val="0000FF"/>
          <w:sz w:val="36"/>
          <w:szCs w:val="36"/>
          <w:lang w:val="fr-FR" w:eastAsia="fr-FR"/>
        </w:rPr>
        <w:t xml:space="preserve"> </w:t>
      </w:r>
    </w:p>
    <w:p w14:paraId="3635A744"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eastAsia="fr-FR"/>
        </w:rPr>
        <w:t>L’appareil ne doit pas être utilisé, s’il est tombé ou, s’il présente des signes visibles de dommages ou s’il fuit.</w:t>
      </w:r>
      <w:r w:rsidRPr="00EA0AF5">
        <w:rPr>
          <w:rFonts w:ascii="Arial" w:hAnsi="Arial" w:cs="Arial"/>
          <w:color w:val="0000FF"/>
          <w:sz w:val="36"/>
          <w:szCs w:val="36"/>
          <w:lang w:val="fr-FR"/>
        </w:rPr>
        <w:t xml:space="preserve"> </w:t>
      </w:r>
    </w:p>
    <w:p w14:paraId="435EBBB0"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En ce qui concerne les instructions de nettoyage de l’appareil, se référer au paragraphe ci-après de la notice.</w:t>
      </w:r>
    </w:p>
    <w:p w14:paraId="24531C91" w14:textId="77777777" w:rsidR="00C74141"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Cet appareil est destiné exclusivement à un usage domestique.</w:t>
      </w:r>
    </w:p>
    <w:p w14:paraId="237BA10C" w14:textId="77777777" w:rsidR="00C74141" w:rsidRDefault="00C74141" w:rsidP="00C74141">
      <w:pPr>
        <w:numPr>
          <w:ilvl w:val="0"/>
          <w:numId w:val="1"/>
        </w:numPr>
        <w:tabs>
          <w:tab w:val="left" w:pos="284"/>
        </w:tabs>
        <w:ind w:left="0" w:firstLine="0"/>
        <w:rPr>
          <w:rFonts w:ascii="Arial" w:hAnsi="Arial" w:cs="Arial"/>
          <w:color w:val="0000FF"/>
          <w:sz w:val="36"/>
          <w:szCs w:val="36"/>
          <w:lang w:val="fr-FR"/>
        </w:rPr>
      </w:pPr>
      <w:r>
        <w:rPr>
          <w:rFonts w:ascii="Arial" w:hAnsi="Arial" w:cs="Arial"/>
          <w:color w:val="0000FF"/>
          <w:sz w:val="36"/>
          <w:szCs w:val="36"/>
          <w:lang w:val="fr-FR"/>
        </w:rPr>
        <w:t>Avertissement : Éviter tout déversement sur le connecteur.</w:t>
      </w:r>
    </w:p>
    <w:p w14:paraId="58DE0FF1" w14:textId="77777777" w:rsidR="00C74141" w:rsidRDefault="00C74141" w:rsidP="00C74141">
      <w:pPr>
        <w:tabs>
          <w:tab w:val="left" w:pos="284"/>
        </w:tabs>
        <w:ind w:left="284"/>
        <w:rPr>
          <w:rFonts w:ascii="Arial" w:hAnsi="Arial" w:cs="Arial"/>
          <w:color w:val="0000FF"/>
          <w:sz w:val="36"/>
          <w:szCs w:val="36"/>
          <w:lang w:val="fr-FR"/>
        </w:rPr>
      </w:pPr>
      <w:r>
        <w:rPr>
          <w:rFonts w:ascii="Arial" w:hAnsi="Arial" w:cs="Arial"/>
          <w:color w:val="0000FF"/>
          <w:sz w:val="36"/>
          <w:szCs w:val="36"/>
          <w:lang w:val="fr-FR"/>
        </w:rPr>
        <w:t>Il y a un risque potentiel de blessures en cas d’utilisation incorrecte.</w:t>
      </w:r>
    </w:p>
    <w:p w14:paraId="5A166E6F" w14:textId="77777777" w:rsidR="00C74141" w:rsidRDefault="00C74141" w:rsidP="00C74141">
      <w:pPr>
        <w:tabs>
          <w:tab w:val="left" w:pos="284"/>
        </w:tabs>
        <w:ind w:left="284"/>
        <w:rPr>
          <w:rFonts w:ascii="Arial" w:hAnsi="Arial" w:cs="Arial"/>
          <w:color w:val="0000FF"/>
          <w:sz w:val="36"/>
          <w:szCs w:val="36"/>
          <w:lang w:val="fr-FR"/>
        </w:rPr>
      </w:pPr>
      <w:r>
        <w:rPr>
          <w:rFonts w:ascii="Arial" w:hAnsi="Arial" w:cs="Arial"/>
          <w:color w:val="0000FF"/>
          <w:sz w:val="36"/>
          <w:szCs w:val="36"/>
          <w:lang w:val="fr-FR"/>
        </w:rPr>
        <w:t>La surface de l’élément chauffant peut rester chaude un certain temps après utilisation.</w:t>
      </w:r>
    </w:p>
    <w:p w14:paraId="29978905" w14:textId="77777777" w:rsidR="00C74141" w:rsidRPr="00EA0AF5" w:rsidRDefault="00C74141" w:rsidP="00C74141">
      <w:pPr>
        <w:tabs>
          <w:tab w:val="left" w:pos="284"/>
        </w:tabs>
        <w:rPr>
          <w:rFonts w:ascii="Arial" w:hAnsi="Arial" w:cs="Arial"/>
          <w:color w:val="0000FF"/>
          <w:sz w:val="36"/>
          <w:szCs w:val="36"/>
          <w:lang w:val="fr-FR"/>
        </w:rPr>
      </w:pPr>
    </w:p>
    <w:p w14:paraId="35703F7C" w14:textId="77777777" w:rsidR="00C74141" w:rsidRDefault="00C74141" w:rsidP="00C74141">
      <w:pPr>
        <w:tabs>
          <w:tab w:val="left" w:pos="284"/>
        </w:tabs>
        <w:rPr>
          <w:rFonts w:ascii="Arial" w:hAnsi="Arial" w:cs="Arial"/>
          <w:color w:val="0000FF"/>
          <w:sz w:val="36"/>
          <w:szCs w:val="36"/>
          <w:lang w:val="fr-FR"/>
        </w:rPr>
      </w:pPr>
      <w:r w:rsidRPr="00EA0AF5">
        <w:rPr>
          <w:rFonts w:ascii="Arial" w:hAnsi="Arial" w:cs="Arial"/>
          <w:b/>
          <w:color w:val="0000FF"/>
          <w:sz w:val="36"/>
          <w:szCs w:val="36"/>
          <w:lang w:val="fr-FR"/>
        </w:rPr>
        <w:t>(*)</w:t>
      </w:r>
      <w:r w:rsidRPr="00EA0AF5">
        <w:rPr>
          <w:rFonts w:ascii="Arial" w:hAnsi="Arial" w:cs="Arial"/>
          <w:color w:val="0000FF"/>
          <w:sz w:val="36"/>
          <w:szCs w:val="36"/>
          <w:lang w:val="fr-FR"/>
        </w:rPr>
        <w:t xml:space="preserve"> Personne compétente qualifiée : technicien du service après-vente du constructeur ou de l'importateur ou toute personne qualifiée, habilitée et compétente pour effectuer ce type de réparation. </w:t>
      </w:r>
    </w:p>
    <w:p w14:paraId="2E405A81" w14:textId="77777777" w:rsidR="00C74141" w:rsidRDefault="00C74141" w:rsidP="00C74141">
      <w:pPr>
        <w:ind w:right="-20"/>
        <w:jc w:val="center"/>
        <w:rPr>
          <w:rFonts w:ascii="Arial" w:hAnsi="Arial" w:cs="Arial"/>
          <w:b/>
          <w:color w:val="0000FF"/>
          <w:sz w:val="36"/>
          <w:szCs w:val="36"/>
          <w:lang w:val="fr-FR"/>
        </w:rPr>
      </w:pPr>
    </w:p>
    <w:p w14:paraId="75DCD443" w14:textId="77777777" w:rsidR="00C74141" w:rsidRPr="00582F72" w:rsidRDefault="00C74141" w:rsidP="00C74141">
      <w:pPr>
        <w:ind w:right="-20"/>
        <w:jc w:val="center"/>
        <w:rPr>
          <w:rFonts w:ascii="Arial" w:hAnsi="Arial" w:cs="Arial"/>
          <w:b/>
          <w:color w:val="0000FF"/>
          <w:sz w:val="36"/>
          <w:szCs w:val="36"/>
          <w:lang w:val="fr-FR"/>
        </w:rPr>
      </w:pPr>
      <w:r w:rsidRPr="00582F72">
        <w:rPr>
          <w:rFonts w:ascii="Arial" w:hAnsi="Arial" w:cs="Arial"/>
          <w:b/>
          <w:color w:val="0000FF"/>
          <w:sz w:val="36"/>
          <w:szCs w:val="36"/>
          <w:lang w:val="fr-FR"/>
        </w:rPr>
        <w:t>INFORMATIONS GENERALES</w:t>
      </w:r>
    </w:p>
    <w:p w14:paraId="33C80088" w14:textId="77777777" w:rsidR="00C74141" w:rsidRPr="00582F72" w:rsidRDefault="00C74141" w:rsidP="00C74141">
      <w:pPr>
        <w:ind w:right="1308"/>
        <w:rPr>
          <w:rFonts w:ascii="Arial" w:hAnsi="Arial" w:cs="Arial"/>
          <w:color w:val="0000FF"/>
          <w:sz w:val="36"/>
          <w:szCs w:val="36"/>
          <w:lang w:val="fr-FR"/>
        </w:rPr>
      </w:pPr>
    </w:p>
    <w:p w14:paraId="1AC9345B" w14:textId="77777777" w:rsidR="00C74141" w:rsidRPr="00582F72" w:rsidRDefault="00C74141" w:rsidP="00C74141">
      <w:pPr>
        <w:ind w:right="1557"/>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1552" behindDoc="1" locked="0" layoutInCell="1" allowOverlap="1" wp14:anchorId="1827050F" wp14:editId="2BF9BF9E">
                <wp:simplePos x="0" y="0"/>
                <wp:positionH relativeFrom="column">
                  <wp:posOffset>5645150</wp:posOffset>
                </wp:positionH>
                <wp:positionV relativeFrom="paragraph">
                  <wp:posOffset>-214630</wp:posOffset>
                </wp:positionV>
                <wp:extent cx="995680" cy="869315"/>
                <wp:effectExtent l="6350" t="1270" r="1270" b="571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2B73" w14:textId="77777777" w:rsidR="00C74141" w:rsidRDefault="00C74141" w:rsidP="00C74141">
                            <w:r>
                              <w:rPr>
                                <w:noProof/>
                                <w:lang w:val="fr-FR" w:eastAsia="fr-FR"/>
                              </w:rPr>
                              <w:drawing>
                                <wp:inline distT="0" distB="0" distL="0" distR="0" wp14:anchorId="7167D249" wp14:editId="36FB2FDC">
                                  <wp:extent cx="814070" cy="683260"/>
                                  <wp:effectExtent l="0" t="0" r="0" b="2540"/>
                                  <wp:docPr id="3" name="Image 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070" cy="683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27050F" id="Text Box 10" o:spid="_x0000_s1031" type="#_x0000_t202" style="position:absolute;margin-left:444.5pt;margin-top:-16.85pt;width:78.4pt;height:68.4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" filled="f" stroked="f">
                <v:textbox style="mso-fit-shape-to-text:t" inset=",7.2pt,,7.2pt">
                  <w:txbxContent>
                    <w:p w14:paraId="61B82B73" w14:textId="77777777" w:rsidR="00C74141" w:rsidRDefault="00C74141" w:rsidP="00C74141">
                      <w:r>
                        <w:rPr>
                          <w:noProof/>
                          <w:lang w:val="fr-FR" w:eastAsia="fr-FR"/>
                        </w:rPr>
                        <w:drawing>
                          <wp:inline distT="0" distB="0" distL="0" distR="0" wp14:anchorId="7167D249" wp14:editId="36FB2FDC">
                            <wp:extent cx="814070" cy="683260"/>
                            <wp:effectExtent l="0" t="0" r="0" b="2540"/>
                            <wp:docPr id="3" name="Image 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070" cy="68326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 «LIVRE OUVERT» signifie une recommandation de lire des choses importantes contenues dans la notice.</w:t>
      </w:r>
    </w:p>
    <w:p w14:paraId="33EA3D75" w14:textId="77777777" w:rsidR="00C74141" w:rsidRDefault="00C74141" w:rsidP="00C74141">
      <w:pPr>
        <w:ind w:right="1557"/>
        <w:rPr>
          <w:rFonts w:ascii="Arial" w:hAnsi="Arial" w:cs="Arial"/>
          <w:color w:val="0000FF"/>
          <w:sz w:val="36"/>
          <w:szCs w:val="36"/>
          <w:lang w:val="fr-FR"/>
        </w:rPr>
      </w:pPr>
    </w:p>
    <w:p w14:paraId="3C448666" w14:textId="77777777" w:rsidR="00C74141" w:rsidRPr="00582F72" w:rsidRDefault="00C74141" w:rsidP="00C74141">
      <w:pPr>
        <w:ind w:right="1557"/>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2576" behindDoc="1" locked="0" layoutInCell="1" allowOverlap="1" wp14:anchorId="2738E435" wp14:editId="4C97923E">
                <wp:simplePos x="0" y="0"/>
                <wp:positionH relativeFrom="column">
                  <wp:posOffset>5645150</wp:posOffset>
                </wp:positionH>
                <wp:positionV relativeFrom="paragraph">
                  <wp:posOffset>235585</wp:posOffset>
                </wp:positionV>
                <wp:extent cx="995680" cy="995680"/>
                <wp:effectExtent l="6350" t="0" r="1270" b="63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7CFC8" w14:textId="77777777" w:rsidR="00C74141" w:rsidRDefault="00C74141" w:rsidP="00C74141">
                            <w:r>
                              <w:rPr>
                                <w:noProof/>
                                <w:lang w:val="fr-FR" w:eastAsia="fr-FR"/>
                              </w:rPr>
                              <w:drawing>
                                <wp:inline distT="0" distB="0" distL="0" distR="0" wp14:anchorId="729B02B8" wp14:editId="3FC44F98">
                                  <wp:extent cx="814070" cy="814070"/>
                                  <wp:effectExtent l="0" t="0" r="0" b="0"/>
                                  <wp:docPr id="4" name="Image 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8E435" id="Text Box 9" o:spid="_x0000_s1032" type="#_x0000_t202" style="position:absolute;margin-left:444.5pt;margin-top:18.55pt;width:78.4pt;height:78.4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" filled="f" stroked="f">
                <v:textbox style="mso-fit-shape-to-text:t" inset=",7.2pt,,7.2pt">
                  <w:txbxContent>
                    <w:p w14:paraId="5D67CFC8" w14:textId="77777777" w:rsidR="00C74141" w:rsidRDefault="00C74141" w:rsidP="00C74141">
                      <w:r>
                        <w:rPr>
                          <w:noProof/>
                          <w:lang w:val="fr-FR" w:eastAsia="fr-FR"/>
                        </w:rPr>
                        <w:drawing>
                          <wp:inline distT="0" distB="0" distL="0" distR="0" wp14:anchorId="729B02B8" wp14:editId="3FC44F98">
                            <wp:extent cx="814070" cy="814070"/>
                            <wp:effectExtent l="0" t="0" r="0" b="0"/>
                            <wp:docPr id="4" name="Image 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sh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2BE4C92D" w14:textId="77777777" w:rsidR="00C74141" w:rsidRPr="00582F72" w:rsidRDefault="00C74141" w:rsidP="00C74141">
      <w:pPr>
        <w:ind w:right="1557"/>
        <w:rPr>
          <w:rFonts w:ascii="Arial" w:hAnsi="Arial" w:cs="Arial"/>
          <w:color w:val="0000FF"/>
          <w:sz w:val="36"/>
          <w:szCs w:val="36"/>
          <w:lang w:val="fr-FR"/>
        </w:rPr>
      </w:pPr>
    </w:p>
    <w:p w14:paraId="0306A030" w14:textId="77777777" w:rsidR="00C74141" w:rsidRPr="00582F72" w:rsidRDefault="00C74141" w:rsidP="00C74141">
      <w:pPr>
        <w:ind w:right="1557"/>
        <w:rPr>
          <w:rFonts w:ascii="Arial" w:hAnsi="Arial" w:cs="Arial"/>
          <w:color w:val="0000FF"/>
          <w:sz w:val="36"/>
          <w:szCs w:val="36"/>
          <w:lang w:val="fr-FR"/>
        </w:rPr>
      </w:pPr>
      <w:r>
        <w:rPr>
          <w:rFonts w:ascii="Arial" w:hAnsi="Arial" w:cs="Arial"/>
          <w:noProof/>
          <w:color w:val="0000FF"/>
          <w:sz w:val="36"/>
          <w:szCs w:val="36"/>
          <w:lang w:val="fr-FR" w:eastAsia="fr-FR"/>
        </w:rPr>
        <w:lastRenderedPageBreak/>
        <mc:AlternateContent>
          <mc:Choice Requires="wps">
            <w:drawing>
              <wp:anchor distT="0" distB="0" distL="114300" distR="114300" simplePos="0" relativeHeight="251673600" behindDoc="1" locked="0" layoutInCell="1" allowOverlap="1" wp14:anchorId="6DD23391" wp14:editId="34113E82">
                <wp:simplePos x="0" y="0"/>
                <wp:positionH relativeFrom="column">
                  <wp:posOffset>5645150</wp:posOffset>
                </wp:positionH>
                <wp:positionV relativeFrom="paragraph">
                  <wp:posOffset>43180</wp:posOffset>
                </wp:positionV>
                <wp:extent cx="996315" cy="830580"/>
                <wp:effectExtent l="6350" t="5080" r="635" b="254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E52B5" w14:textId="77777777" w:rsidR="00C74141" w:rsidRDefault="00C74141" w:rsidP="00C74141">
                            <w:r>
                              <w:rPr>
                                <w:noProof/>
                                <w:lang w:val="fr-FR" w:eastAsia="fr-FR"/>
                              </w:rPr>
                              <w:drawing>
                                <wp:inline distT="0" distB="0" distL="0" distR="0" wp14:anchorId="3127D773" wp14:editId="60812D9E">
                                  <wp:extent cx="814070" cy="643255"/>
                                  <wp:effectExtent l="0" t="0" r="0" b="0"/>
                                  <wp:docPr id="5" name="Image 5"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pe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70" cy="64325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D23391" id="Text Box 8" o:spid="_x0000_s1033" type="#_x0000_t202" style="position:absolute;margin-left:444.5pt;margin-top:3.4pt;width:78.45pt;height:65.4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" filled="f" stroked="f">
                <v:textbox style="mso-fit-shape-to-text:t" inset=",7.2pt,,7.2pt">
                  <w:txbxContent>
                    <w:p w14:paraId="692E52B5" w14:textId="77777777" w:rsidR="00C74141" w:rsidRDefault="00C74141" w:rsidP="00C74141">
                      <w:r>
                        <w:rPr>
                          <w:noProof/>
                          <w:lang w:val="fr-FR" w:eastAsia="fr-FR"/>
                        </w:rPr>
                        <w:drawing>
                          <wp:inline distT="0" distB="0" distL="0" distR="0" wp14:anchorId="3127D773" wp14:editId="60812D9E">
                            <wp:extent cx="814070" cy="643255"/>
                            <wp:effectExtent l="0" t="0" r="0" b="0"/>
                            <wp:docPr id="5" name="Image 5"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pe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70" cy="64325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 « VAPEUR» avertit l’utilisateur que de la vapeur peut sortir de l’appareil et de prendre toutes les précautions né</w:t>
      </w:r>
      <w:r>
        <w:rPr>
          <w:rFonts w:ascii="Arial" w:hAnsi="Arial" w:cs="Arial"/>
          <w:color w:val="0000FF"/>
          <w:sz w:val="36"/>
          <w:szCs w:val="36"/>
          <w:lang w:val="fr-FR"/>
        </w:rPr>
        <w:t>cessaires. (Risque de brûlures)</w:t>
      </w:r>
    </w:p>
    <w:p w14:paraId="303C06F0" w14:textId="77777777" w:rsidR="00C74141" w:rsidRDefault="00C74141" w:rsidP="00C74141">
      <w:pPr>
        <w:ind w:right="1557"/>
        <w:rPr>
          <w:rFonts w:ascii="Arial" w:hAnsi="Arial" w:cs="Arial"/>
          <w:color w:val="0000FF"/>
          <w:sz w:val="36"/>
          <w:szCs w:val="36"/>
          <w:lang w:val="fr-FR"/>
        </w:rPr>
      </w:pPr>
    </w:p>
    <w:p w14:paraId="09E2F332" w14:textId="77777777" w:rsidR="00C74141" w:rsidRPr="00582F72" w:rsidRDefault="00C74141" w:rsidP="00C74141">
      <w:pPr>
        <w:ind w:right="1557"/>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4624" behindDoc="1" locked="0" layoutInCell="1" allowOverlap="1" wp14:anchorId="1497CC62" wp14:editId="1E888633">
                <wp:simplePos x="0" y="0"/>
                <wp:positionH relativeFrom="column">
                  <wp:posOffset>5568950</wp:posOffset>
                </wp:positionH>
                <wp:positionV relativeFrom="paragraph">
                  <wp:posOffset>264160</wp:posOffset>
                </wp:positionV>
                <wp:extent cx="1071880" cy="817880"/>
                <wp:effectExtent l="6350" t="0" r="127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F43E" w14:textId="77777777" w:rsidR="00C74141" w:rsidRDefault="00C74141" w:rsidP="00C74141">
                            <w:r>
                              <w:rPr>
                                <w:noProof/>
                                <w:lang w:val="fr-FR" w:eastAsia="fr-FR"/>
                              </w:rPr>
                              <w:drawing>
                                <wp:inline distT="0" distB="0" distL="0" distR="0" wp14:anchorId="1D09D34E" wp14:editId="1CFC1694">
                                  <wp:extent cx="884555" cy="633095"/>
                                  <wp:effectExtent l="0" t="0" r="4445" b="1905"/>
                                  <wp:docPr id="32" name="Image 3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7CC62" id="Text Box 7" o:spid="_x0000_s1034" type="#_x0000_t202" style="position:absolute;margin-left:438.5pt;margin-top:20.8pt;width:84.4pt;height:64.4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" filled="f" stroked="f">
                <v:textbox style="mso-fit-shape-to-text:t" inset=",7.2pt,,7.2pt">
                  <w:txbxContent>
                    <w:p w14:paraId="56BFF43E" w14:textId="77777777" w:rsidR="00C74141" w:rsidRDefault="00C74141" w:rsidP="00C74141">
                      <w:r>
                        <w:rPr>
                          <w:noProof/>
                          <w:lang w:val="fr-FR" w:eastAsia="fr-FR"/>
                        </w:rPr>
                        <w:drawing>
                          <wp:inline distT="0" distB="0" distL="0" distR="0" wp14:anchorId="1D09D34E" wp14:editId="1CFC1694">
                            <wp:extent cx="884555" cy="633095"/>
                            <wp:effectExtent l="0" t="0" r="4445" b="1905"/>
                            <wp:docPr id="32" name="Image 3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62986CA6" w14:textId="77777777" w:rsidR="00C74141" w:rsidRPr="00582F72" w:rsidRDefault="00C74141" w:rsidP="00C74141">
      <w:pPr>
        <w:ind w:right="1840"/>
        <w:rPr>
          <w:rFonts w:ascii="Arial" w:hAnsi="Arial" w:cs="Arial"/>
          <w:color w:val="0000FF"/>
          <w:sz w:val="36"/>
          <w:szCs w:val="36"/>
          <w:lang w:val="fr-FR"/>
        </w:rPr>
      </w:pPr>
      <w:r>
        <w:rPr>
          <w:noProof/>
          <w:lang w:val="fr-FR" w:eastAsia="fr-FR"/>
        </w:rPr>
        <w:drawing>
          <wp:anchor distT="0" distB="0" distL="114300" distR="114300" simplePos="0" relativeHeight="251677696" behindDoc="0" locked="0" layoutInCell="1" allowOverlap="1" wp14:anchorId="769107A6" wp14:editId="34DF6331">
            <wp:simplePos x="0" y="0"/>
            <wp:positionH relativeFrom="column">
              <wp:posOffset>5818505</wp:posOffset>
            </wp:positionH>
            <wp:positionV relativeFrom="paragraph">
              <wp:posOffset>202565</wp:posOffset>
            </wp:positionV>
            <wp:extent cx="692785" cy="711835"/>
            <wp:effectExtent l="0" t="0" r="0" b="0"/>
            <wp:wrapSquare wrapText="bothSides"/>
            <wp:docPr id="22"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2785" cy="711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D11F2" w14:textId="77777777" w:rsidR="00C74141" w:rsidRPr="00582F72" w:rsidRDefault="00C74141" w:rsidP="00C74141">
      <w:pPr>
        <w:ind w:right="1840"/>
        <w:rPr>
          <w:rFonts w:ascii="Arial" w:hAnsi="Arial" w:cs="Arial"/>
          <w:color w:val="0000FF"/>
          <w:sz w:val="36"/>
          <w:szCs w:val="36"/>
          <w:lang w:val="fr-FR"/>
        </w:rPr>
      </w:pPr>
      <w:r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1AF62B23" w14:textId="77777777" w:rsidR="00C74141" w:rsidRPr="00582F72" w:rsidRDefault="00C74141" w:rsidP="00C74141">
      <w:pPr>
        <w:ind w:right="1840"/>
        <w:rPr>
          <w:rFonts w:ascii="Arial" w:hAnsi="Arial" w:cs="Arial"/>
          <w:color w:val="0000FF"/>
          <w:sz w:val="36"/>
          <w:szCs w:val="36"/>
          <w:lang w:val="fr-FR"/>
        </w:rPr>
      </w:pPr>
    </w:p>
    <w:p w14:paraId="70E1965C" w14:textId="77777777" w:rsidR="00C74141" w:rsidRPr="00582F72" w:rsidRDefault="00C74141" w:rsidP="00C74141">
      <w:pPr>
        <w:widowControl w:val="0"/>
        <w:autoSpaceDE w:val="0"/>
        <w:autoSpaceDN w:val="0"/>
        <w:adjustRightInd w:val="0"/>
        <w:spacing w:after="220"/>
        <w:ind w:right="1840"/>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6672" behindDoc="0" locked="0" layoutInCell="1" allowOverlap="1" wp14:anchorId="78ED1A40" wp14:editId="3B150615">
                <wp:simplePos x="0" y="0"/>
                <wp:positionH relativeFrom="column">
                  <wp:posOffset>5568950</wp:posOffset>
                </wp:positionH>
                <wp:positionV relativeFrom="paragraph">
                  <wp:posOffset>483235</wp:posOffset>
                </wp:positionV>
                <wp:extent cx="1047115" cy="1046480"/>
                <wp:effectExtent l="6350" t="635" r="635" b="0"/>
                <wp:wrapTight wrapText="bothSides">
                  <wp:wrapPolygon edited="0">
                    <wp:start x="0" y="0"/>
                    <wp:lineTo x="21600" y="0"/>
                    <wp:lineTo x="21600" y="21600"/>
                    <wp:lineTo x="0" y="21600"/>
                    <wp:lineTo x="0" y="0"/>
                  </wp:wrapPolygon>
                </wp:wrapTight>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EAEF" w14:textId="77777777" w:rsidR="00C74141" w:rsidRDefault="00C74141" w:rsidP="00C74141">
                            <w:r>
                              <w:rPr>
                                <w:noProof/>
                                <w:lang w:val="fr-FR" w:eastAsia="fr-FR"/>
                              </w:rPr>
                              <w:drawing>
                                <wp:inline distT="0" distB="0" distL="0" distR="0" wp14:anchorId="6E138B05" wp14:editId="7EC9217E">
                                  <wp:extent cx="854075" cy="854075"/>
                                  <wp:effectExtent l="0" t="0" r="9525" b="9525"/>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D1A40" id="Text Box 6" o:spid="_x0000_s1035" type="#_x0000_t202" style="position:absolute;margin-left:438.5pt;margin-top:38.05pt;width:82.45pt;height:82.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" filled="f" stroked="f">
                <v:textbox style="mso-fit-shape-to-text:t" inset=",7.2pt,,7.2pt">
                  <w:txbxContent>
                    <w:p w14:paraId="0DFAEAEF" w14:textId="77777777" w:rsidR="00C74141" w:rsidRDefault="00C74141" w:rsidP="00C74141">
                      <w:r>
                        <w:rPr>
                          <w:noProof/>
                          <w:lang w:val="fr-FR" w:eastAsia="fr-FR"/>
                        </w:rPr>
                        <w:drawing>
                          <wp:inline distT="0" distB="0" distL="0" distR="0" wp14:anchorId="6E138B05" wp14:editId="7EC9217E">
                            <wp:extent cx="854075" cy="854075"/>
                            <wp:effectExtent l="0" t="0" r="9525" b="9525"/>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inline>
                        </w:drawing>
                      </w:r>
                    </w:p>
                  </w:txbxContent>
                </v:textbox>
                <w10:wrap type="tight"/>
              </v:shape>
            </w:pict>
          </mc:Fallback>
        </mc:AlternateContent>
      </w:r>
      <w:r w:rsidRPr="00582F72">
        <w:rPr>
          <w:rFonts w:ascii="Arial" w:hAnsi="Arial" w:cs="Arial"/>
          <w:color w:val="0000FF"/>
          <w:sz w:val="36"/>
          <w:szCs w:val="36"/>
          <w:lang w:val="fr-FR"/>
        </w:rPr>
        <w:t>Le symbole ROHS (Restriction of use of certain Hazardous Substances) relative à la protection de l’environnement certifie que pour chacune des 5 substances dangereuses • mercure • plomb •chrome hexavalent • produits de protection contre les flammes PBB et PBDE, La concentration maximale est égale ou inférieure à 0,1% du poids du matériau homogène, et 0,01% pour la 6</w:t>
      </w:r>
      <w:r w:rsidRPr="00582F72">
        <w:rPr>
          <w:rFonts w:ascii="Arial" w:hAnsi="Arial" w:cs="Arial"/>
          <w:color w:val="0000FF"/>
          <w:sz w:val="36"/>
          <w:szCs w:val="36"/>
          <w:vertAlign w:val="superscript"/>
          <w:lang w:val="fr-FR"/>
        </w:rPr>
        <w:t>ème</w:t>
      </w:r>
      <w:r w:rsidRPr="00582F72">
        <w:rPr>
          <w:rFonts w:ascii="Arial" w:hAnsi="Arial" w:cs="Arial"/>
          <w:color w:val="0000FF"/>
          <w:sz w:val="36"/>
          <w:szCs w:val="36"/>
          <w:lang w:val="fr-FR"/>
        </w:rPr>
        <w:t xml:space="preserve"> • le cadmium.</w:t>
      </w:r>
    </w:p>
    <w:p w14:paraId="19522D8D" w14:textId="77777777" w:rsidR="00C74141" w:rsidRPr="00582F72" w:rsidRDefault="00C74141" w:rsidP="00C74141">
      <w:pPr>
        <w:ind w:right="1840"/>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5648" behindDoc="1" locked="0" layoutInCell="1" allowOverlap="1" wp14:anchorId="30971EC9" wp14:editId="3084BF9D">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6E786" w14:textId="77777777" w:rsidR="00C74141" w:rsidRDefault="00C74141" w:rsidP="00C74141">
                            <w:r>
                              <w:rPr>
                                <w:noProof/>
                                <w:lang w:val="fr-FR" w:eastAsia="fr-FR"/>
                              </w:rPr>
                              <w:drawing>
                                <wp:inline distT="0" distB="0" distL="0" distR="0" wp14:anchorId="5ABC9FD3" wp14:editId="114C3893">
                                  <wp:extent cx="1014730" cy="1064895"/>
                                  <wp:effectExtent l="0" t="0" r="127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71EC9" id="Text Box 5" o:spid="_x0000_s1036" type="#_x0000_t202" style="position:absolute;margin-left:447.5pt;margin-top:2pt;width:94.6pt;height:98.2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" filled="f" stroked="f">
                <v:textbox style="mso-fit-shape-to-text:t" inset=",7.2pt,,7.2pt">
                  <w:txbxContent>
                    <w:p w14:paraId="0516E786" w14:textId="77777777" w:rsidR="00C74141" w:rsidRDefault="00C74141" w:rsidP="00C74141">
                      <w:r>
                        <w:rPr>
                          <w:noProof/>
                          <w:lang w:val="fr-FR" w:eastAsia="fr-FR"/>
                        </w:rPr>
                        <w:drawing>
                          <wp:inline distT="0" distB="0" distL="0" distR="0" wp14:anchorId="5ABC9FD3" wp14:editId="114C3893">
                            <wp:extent cx="1014730" cy="1064895"/>
                            <wp:effectExtent l="0" t="0" r="127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v:textbox>
                <w10:wrap type="through"/>
              </v:shape>
            </w:pict>
          </mc:Fallback>
        </mc:AlternateContent>
      </w:r>
      <w:r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00AA43E2" w14:textId="77777777" w:rsidR="00C74141" w:rsidRDefault="00C74141" w:rsidP="00C74141">
      <w:pPr>
        <w:ind w:right="1840"/>
        <w:rPr>
          <w:rFonts w:ascii="Arial" w:hAnsi="Arial" w:cs="Arial"/>
          <w:color w:val="0000FF"/>
          <w:sz w:val="36"/>
          <w:szCs w:val="36"/>
          <w:lang w:val="fr-FR"/>
        </w:rPr>
      </w:pPr>
    </w:p>
    <w:p w14:paraId="1EFAD76C" w14:textId="77777777" w:rsidR="00C74141" w:rsidRDefault="00C74141" w:rsidP="00C74141">
      <w:pPr>
        <w:ind w:right="-2"/>
        <w:rPr>
          <w:rFonts w:ascii="Arial" w:hAnsi="Arial" w:cs="Arial"/>
          <w:color w:val="0000FF"/>
          <w:sz w:val="36"/>
          <w:szCs w:val="36"/>
          <w:lang w:val="fr-FR"/>
        </w:rPr>
      </w:pPr>
      <w:r w:rsidRPr="00582F72">
        <w:rPr>
          <w:rFonts w:ascii="Arial" w:hAnsi="Arial" w:cs="Arial"/>
          <w:color w:val="0000FF"/>
          <w:sz w:val="36"/>
          <w:szCs w:val="36"/>
          <w:lang w:val="fr-FR"/>
        </w:rPr>
        <w:t xml:space="preserve">Pour plus </w:t>
      </w:r>
      <w:r w:rsidRPr="00035463">
        <w:rPr>
          <w:rFonts w:ascii="Arial" w:hAnsi="Arial" w:cs="Arial"/>
          <w:color w:val="0000FF"/>
          <w:sz w:val="36"/>
          <w:szCs w:val="36"/>
          <w:lang w:val="fr-FR"/>
        </w:rPr>
        <w:t xml:space="preserve">d’information : </w:t>
      </w:r>
      <w:hyperlink r:id="rId18" w:history="1">
        <w:r w:rsidRPr="00035463">
          <w:rPr>
            <w:rStyle w:val="Lienhypertexte"/>
            <w:rFonts w:ascii="Arial" w:hAnsi="Arial" w:cs="Arial"/>
            <w:sz w:val="36"/>
            <w:szCs w:val="36"/>
            <w:lang w:val="fr-FR"/>
          </w:rPr>
          <w:t>http://www.quefairedemesdechets.fr</w:t>
        </w:r>
      </w:hyperlink>
    </w:p>
    <w:p w14:paraId="55AB093A" w14:textId="0F60DA5D" w:rsidR="005E471C" w:rsidRPr="00711A2C" w:rsidRDefault="00C74141" w:rsidP="00C74141">
      <w:pPr>
        <w:tabs>
          <w:tab w:val="left" w:pos="284"/>
        </w:tabs>
        <w:jc w:val="center"/>
        <w:rPr>
          <w:rFonts w:ascii="Arial" w:hAnsi="Arial" w:cs="Arial"/>
          <w:color w:val="0000FF"/>
          <w:sz w:val="36"/>
          <w:szCs w:val="36"/>
          <w:lang w:val="fr-FR"/>
        </w:rPr>
      </w:pPr>
      <w:r w:rsidRPr="00711A2C">
        <w:rPr>
          <w:rFonts w:ascii="Arial" w:hAnsi="Arial" w:cs="Arial"/>
          <w:color w:val="0000FF"/>
          <w:sz w:val="36"/>
          <w:szCs w:val="36"/>
          <w:lang w:val="fr-FR"/>
        </w:rPr>
        <w:t xml:space="preserve"> </w:t>
      </w:r>
    </w:p>
    <w:p w14:paraId="1D8DC725" w14:textId="77777777" w:rsidR="005E471C" w:rsidRPr="00711A2C" w:rsidRDefault="005E471C" w:rsidP="005E471C">
      <w:pPr>
        <w:widowControl w:val="0"/>
        <w:autoSpaceDE w:val="0"/>
        <w:autoSpaceDN w:val="0"/>
        <w:adjustRightInd w:val="0"/>
        <w:ind w:right="-766"/>
        <w:jc w:val="center"/>
        <w:rPr>
          <w:rFonts w:ascii="Arial" w:eastAsia="Times New Roman" w:hAnsi="Arial" w:cs="Arial"/>
          <w:b/>
          <w:bCs/>
          <w:color w:val="0000FF"/>
          <w:sz w:val="36"/>
          <w:szCs w:val="36"/>
          <w:lang w:val="fr-FR" w:eastAsia="fr-FR"/>
        </w:rPr>
      </w:pPr>
    </w:p>
    <w:p w14:paraId="38F044AA" w14:textId="77777777" w:rsidR="00C74141" w:rsidRDefault="00C74141">
      <w:pPr>
        <w:rPr>
          <w:rFonts w:ascii="Arial" w:hAnsi="Arial" w:cs="Arial"/>
          <w:b/>
          <w:sz w:val="28"/>
          <w:szCs w:val="28"/>
          <w:lang w:val="fr-FR"/>
        </w:rPr>
      </w:pPr>
      <w:r>
        <w:rPr>
          <w:rFonts w:ascii="Arial" w:hAnsi="Arial" w:cs="Arial"/>
          <w:b/>
          <w:sz w:val="28"/>
          <w:szCs w:val="28"/>
          <w:lang w:val="fr-FR"/>
        </w:rPr>
        <w:br w:type="page"/>
      </w:r>
    </w:p>
    <w:p w14:paraId="631D9E72" w14:textId="6CC0BBC4" w:rsidR="000557BC" w:rsidRPr="00711A2C" w:rsidRDefault="000557BC" w:rsidP="000557BC">
      <w:pPr>
        <w:jc w:val="center"/>
        <w:rPr>
          <w:rFonts w:ascii="Arial" w:hAnsi="Arial" w:cs="Arial"/>
          <w:b/>
          <w:sz w:val="28"/>
          <w:szCs w:val="28"/>
          <w:lang w:val="fr-FR"/>
        </w:rPr>
      </w:pPr>
      <w:r w:rsidRPr="00711A2C">
        <w:rPr>
          <w:rFonts w:ascii="Arial" w:hAnsi="Arial" w:cs="Arial"/>
          <w:b/>
          <w:sz w:val="28"/>
          <w:szCs w:val="28"/>
          <w:lang w:val="fr-FR"/>
        </w:rPr>
        <w:lastRenderedPageBreak/>
        <w:t>DESCRIPTION DES ELEMENTS</w:t>
      </w:r>
    </w:p>
    <w:p w14:paraId="02546A9D" w14:textId="5CDF8A59" w:rsidR="000557BC" w:rsidRPr="00711A2C" w:rsidRDefault="006909A5" w:rsidP="000557BC">
      <w:pPr>
        <w:rPr>
          <w:rFonts w:ascii="Arial" w:hAnsi="Arial" w:cs="Arial"/>
          <w:sz w:val="28"/>
          <w:szCs w:val="28"/>
          <w:lang w:val="fr-FR"/>
        </w:rPr>
      </w:pPr>
      <w:r w:rsidRPr="00711A2C">
        <w:rPr>
          <w:rFonts w:ascii="Arial" w:hAnsi="Arial" w:cs="Arial"/>
          <w:sz w:val="28"/>
          <w:szCs w:val="28"/>
          <w:lang w:val="fr-FR" w:eastAsia="fr-FR"/>
        </w:rPr>
        <mc:AlternateContent>
          <mc:Choice Requires="wps">
            <w:drawing>
              <wp:anchor distT="0" distB="0" distL="114300" distR="114300" simplePos="0" relativeHeight="251659264" behindDoc="1" locked="0" layoutInCell="1" allowOverlap="1" wp14:anchorId="45EEAF59" wp14:editId="21DAAB04">
                <wp:simplePos x="0" y="0"/>
                <wp:positionH relativeFrom="column">
                  <wp:posOffset>3854450</wp:posOffset>
                </wp:positionH>
                <wp:positionV relativeFrom="paragraph">
                  <wp:posOffset>150495</wp:posOffset>
                </wp:positionV>
                <wp:extent cx="2936875" cy="2263140"/>
                <wp:effectExtent l="6350" t="0" r="127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226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C756E" w14:textId="30639520" w:rsidR="00F178CC" w:rsidRDefault="006909A5">
                            <w:r>
                              <w:rPr>
                                <w:noProof/>
                                <w:lang w:val="fr-FR" w:eastAsia="fr-FR"/>
                              </w:rPr>
                              <w:drawing>
                                <wp:inline distT="0" distB="0" distL="0" distR="0" wp14:anchorId="7F737180" wp14:editId="03D57E86">
                                  <wp:extent cx="2752725" cy="2076450"/>
                                  <wp:effectExtent l="0" t="0" r="0" b="6350"/>
                                  <wp:docPr id="6" name="Image 6" descr="TCR-181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R-181 DETAI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2725" cy="20764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EEAF59" id="Text Box 4" o:spid="_x0000_s1037" type="#_x0000_t202" style="position:absolute;margin-left:303.5pt;margin-top:11.85pt;width:231.25pt;height:178.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" filled="f" stroked="f">
                <v:textbox style="mso-fit-shape-to-text:t" inset=",7.2pt,,7.2pt">
                  <w:txbxContent>
                    <w:p w14:paraId="619C756E" w14:textId="30639520" w:rsidR="00F178CC" w:rsidRDefault="006909A5">
                      <w:r>
                        <w:rPr>
                          <w:noProof/>
                          <w:lang w:val="fr-FR" w:eastAsia="fr-FR"/>
                        </w:rPr>
                        <w:drawing>
                          <wp:inline distT="0" distB="0" distL="0" distR="0" wp14:anchorId="7F737180" wp14:editId="03D57E86">
                            <wp:extent cx="2752725" cy="2076450"/>
                            <wp:effectExtent l="0" t="0" r="0" b="6350"/>
                            <wp:docPr id="6" name="Image 6" descr="TCR-181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R-181 DETAI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2725" cy="2076450"/>
                                    </a:xfrm>
                                    <a:prstGeom prst="rect">
                                      <a:avLst/>
                                    </a:prstGeom>
                                    <a:noFill/>
                                    <a:ln>
                                      <a:noFill/>
                                    </a:ln>
                                  </pic:spPr>
                                </pic:pic>
                              </a:graphicData>
                            </a:graphic>
                          </wp:inline>
                        </w:drawing>
                      </w:r>
                    </w:p>
                  </w:txbxContent>
                </v:textbox>
              </v:shape>
            </w:pict>
          </mc:Fallback>
        </mc:AlternateContent>
      </w:r>
    </w:p>
    <w:p w14:paraId="7B8AAB6D" w14:textId="77777777" w:rsidR="00495482" w:rsidRPr="00711A2C" w:rsidRDefault="00495482"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Couvercle en verre de sécurité</w:t>
      </w:r>
      <w:r w:rsidR="00311779" w:rsidRPr="00711A2C">
        <w:rPr>
          <w:rFonts w:ascii="Arial" w:hAnsi="Arial" w:cs="Arial"/>
          <w:sz w:val="28"/>
          <w:szCs w:val="28"/>
          <w:lang w:val="fr-FR"/>
        </w:rPr>
        <w:t xml:space="preserve"> avec poignée</w:t>
      </w:r>
    </w:p>
    <w:p w14:paraId="11DF5CC1" w14:textId="77777777" w:rsidR="00495482" w:rsidRPr="00711A2C" w:rsidRDefault="00495482"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Système de sécurité</w:t>
      </w:r>
      <w:r w:rsidR="00311779" w:rsidRPr="00711A2C">
        <w:rPr>
          <w:rFonts w:ascii="Arial" w:hAnsi="Arial" w:cs="Arial"/>
          <w:sz w:val="28"/>
          <w:szCs w:val="28"/>
          <w:lang w:val="fr-FR"/>
        </w:rPr>
        <w:t xml:space="preserve"> vapeur</w:t>
      </w:r>
    </w:p>
    <w:p w14:paraId="40F60EBC" w14:textId="77777777" w:rsidR="00495482" w:rsidRPr="00711A2C" w:rsidRDefault="00311779"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Poignée</w:t>
      </w:r>
      <w:r w:rsidR="00495482" w:rsidRPr="00711A2C">
        <w:rPr>
          <w:rFonts w:ascii="Arial" w:hAnsi="Arial" w:cs="Arial"/>
          <w:sz w:val="28"/>
          <w:szCs w:val="28"/>
          <w:lang w:val="fr-FR"/>
        </w:rPr>
        <w:t xml:space="preserve"> de l’appareil</w:t>
      </w:r>
    </w:p>
    <w:p w14:paraId="3AA02C19" w14:textId="77777777" w:rsidR="00495482" w:rsidRPr="00711A2C" w:rsidRDefault="00495482"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Récipient interne amovible</w:t>
      </w:r>
    </w:p>
    <w:p w14:paraId="2DC880D7" w14:textId="77777777" w:rsidR="00495482" w:rsidRPr="00711A2C" w:rsidRDefault="00495482"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Corps de l’appareil</w:t>
      </w:r>
    </w:p>
    <w:p w14:paraId="00039612" w14:textId="77777777" w:rsidR="00495482" w:rsidRPr="00711A2C" w:rsidRDefault="00495482"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Panneau de commande</w:t>
      </w:r>
    </w:p>
    <w:p w14:paraId="24A0DB7A" w14:textId="77777777" w:rsidR="00495482" w:rsidRPr="00711A2C" w:rsidRDefault="00495482"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 xml:space="preserve">Témoin lumineux </w:t>
      </w:r>
      <w:r w:rsidR="00311779" w:rsidRPr="00711A2C">
        <w:rPr>
          <w:rFonts w:ascii="Arial" w:hAnsi="Arial" w:cs="Arial"/>
          <w:sz w:val="28"/>
          <w:szCs w:val="28"/>
          <w:lang w:val="fr-FR"/>
        </w:rPr>
        <w:t xml:space="preserve">de : </w:t>
      </w:r>
      <w:r w:rsidRPr="00711A2C">
        <w:rPr>
          <w:rFonts w:ascii="Arial" w:hAnsi="Arial" w:cs="Arial"/>
          <w:sz w:val="28"/>
          <w:szCs w:val="28"/>
          <w:lang w:val="fr-FR"/>
        </w:rPr>
        <w:t>Maintient au chaud</w:t>
      </w:r>
    </w:p>
    <w:p w14:paraId="4A108DDF" w14:textId="77777777" w:rsidR="00495482" w:rsidRPr="00711A2C" w:rsidRDefault="00495482"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Témoin lumineux de</w:t>
      </w:r>
      <w:r w:rsidR="00311779" w:rsidRPr="00711A2C">
        <w:rPr>
          <w:rFonts w:ascii="Arial" w:hAnsi="Arial" w:cs="Arial"/>
          <w:sz w:val="28"/>
          <w:szCs w:val="28"/>
          <w:lang w:val="fr-FR"/>
        </w:rPr>
        <w:t xml:space="preserve"> :</w:t>
      </w:r>
      <w:r w:rsidRPr="00711A2C">
        <w:rPr>
          <w:rFonts w:ascii="Arial" w:hAnsi="Arial" w:cs="Arial"/>
          <w:sz w:val="28"/>
          <w:szCs w:val="28"/>
          <w:lang w:val="fr-FR"/>
        </w:rPr>
        <w:t xml:space="preserve"> chauffe</w:t>
      </w:r>
    </w:p>
    <w:p w14:paraId="781F6E4D" w14:textId="77777777" w:rsidR="00495482" w:rsidRPr="00711A2C" w:rsidRDefault="00311779"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Sélecteur cu</w:t>
      </w:r>
      <w:r w:rsidR="00495482" w:rsidRPr="00711A2C">
        <w:rPr>
          <w:rFonts w:ascii="Arial" w:hAnsi="Arial" w:cs="Arial"/>
          <w:sz w:val="28"/>
          <w:szCs w:val="28"/>
          <w:lang w:val="fr-FR"/>
        </w:rPr>
        <w:t>isson / Chauffe plat</w:t>
      </w:r>
    </w:p>
    <w:p w14:paraId="68D770AA" w14:textId="77777777" w:rsidR="00495482" w:rsidRPr="00711A2C" w:rsidRDefault="00311779" w:rsidP="00311779">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Pieds anti</w:t>
      </w:r>
      <w:r w:rsidR="00495482" w:rsidRPr="00711A2C">
        <w:rPr>
          <w:rFonts w:ascii="Arial" w:hAnsi="Arial" w:cs="Arial"/>
          <w:sz w:val="28"/>
          <w:szCs w:val="28"/>
          <w:lang w:val="fr-FR"/>
        </w:rPr>
        <w:t>dérapants</w:t>
      </w:r>
    </w:p>
    <w:p w14:paraId="2C0A0ACB" w14:textId="77777777" w:rsidR="000557BC" w:rsidRPr="00711A2C" w:rsidRDefault="000557BC" w:rsidP="000557BC">
      <w:pPr>
        <w:tabs>
          <w:tab w:val="left" w:pos="568"/>
        </w:tabs>
        <w:ind w:left="426" w:right="5235"/>
        <w:rPr>
          <w:rFonts w:ascii="Arial" w:hAnsi="Arial" w:cs="Arial"/>
          <w:sz w:val="28"/>
          <w:szCs w:val="28"/>
          <w:lang w:val="fr-FR"/>
        </w:rPr>
      </w:pPr>
    </w:p>
    <w:p w14:paraId="184CC9D7" w14:textId="77777777" w:rsidR="000557BC" w:rsidRPr="00711A2C" w:rsidRDefault="000557BC" w:rsidP="000557BC">
      <w:pPr>
        <w:tabs>
          <w:tab w:val="left" w:pos="568"/>
        </w:tabs>
        <w:ind w:left="426" w:right="5235" w:hanging="360"/>
        <w:rPr>
          <w:rFonts w:ascii="Arial" w:hAnsi="Arial" w:cs="Arial"/>
          <w:sz w:val="28"/>
          <w:szCs w:val="28"/>
          <w:lang w:val="fr-FR"/>
        </w:rPr>
      </w:pPr>
      <w:r w:rsidRPr="00711A2C">
        <w:rPr>
          <w:rFonts w:ascii="Arial" w:hAnsi="Arial" w:cs="Arial"/>
          <w:sz w:val="28"/>
          <w:szCs w:val="28"/>
          <w:lang w:val="fr-FR"/>
        </w:rPr>
        <w:t>A L’arrière de l’appareil</w:t>
      </w:r>
    </w:p>
    <w:p w14:paraId="54E80A81" w14:textId="77777777" w:rsidR="000557BC" w:rsidRPr="00711A2C" w:rsidRDefault="000557BC" w:rsidP="000557BC">
      <w:pPr>
        <w:numPr>
          <w:ilvl w:val="0"/>
          <w:numId w:val="16"/>
        </w:numPr>
        <w:tabs>
          <w:tab w:val="left" w:pos="568"/>
        </w:tabs>
        <w:ind w:left="426" w:right="3673"/>
        <w:rPr>
          <w:rFonts w:ascii="Arial" w:hAnsi="Arial" w:cs="Arial"/>
          <w:sz w:val="28"/>
          <w:szCs w:val="28"/>
          <w:lang w:val="fr-FR"/>
        </w:rPr>
      </w:pPr>
      <w:r w:rsidRPr="00711A2C">
        <w:rPr>
          <w:rFonts w:ascii="Arial" w:hAnsi="Arial" w:cs="Arial"/>
          <w:sz w:val="28"/>
          <w:szCs w:val="28"/>
          <w:lang w:val="fr-FR"/>
        </w:rPr>
        <w:t>Interrupteur Marche / Arrêt (voir utilisation)</w:t>
      </w:r>
    </w:p>
    <w:p w14:paraId="64E7E90D" w14:textId="77777777" w:rsidR="000557BC" w:rsidRPr="00711A2C" w:rsidRDefault="000557BC" w:rsidP="000557BC">
      <w:pPr>
        <w:rPr>
          <w:rFonts w:ascii="Arial" w:hAnsi="Arial" w:cs="Arial"/>
          <w:sz w:val="28"/>
          <w:szCs w:val="28"/>
          <w:lang w:val="fr-FR"/>
        </w:rPr>
      </w:pPr>
    </w:p>
    <w:p w14:paraId="2FE49108" w14:textId="77777777" w:rsidR="000557BC" w:rsidRPr="00711A2C" w:rsidRDefault="000557BC" w:rsidP="000557BC">
      <w:pPr>
        <w:jc w:val="center"/>
        <w:rPr>
          <w:rFonts w:ascii="Arial" w:hAnsi="Arial" w:cs="Arial"/>
          <w:b/>
          <w:sz w:val="28"/>
          <w:szCs w:val="28"/>
          <w:lang w:val="fr-FR"/>
        </w:rPr>
      </w:pPr>
      <w:r w:rsidRPr="00711A2C">
        <w:rPr>
          <w:rFonts w:ascii="Arial" w:hAnsi="Arial" w:cs="Arial"/>
          <w:b/>
          <w:sz w:val="28"/>
          <w:szCs w:val="28"/>
          <w:lang w:val="fr-FR"/>
        </w:rPr>
        <w:t>PREMIERE UTILISATION</w:t>
      </w:r>
    </w:p>
    <w:p w14:paraId="6E9CBCAA" w14:textId="77777777" w:rsidR="000557BC" w:rsidRPr="00711A2C" w:rsidRDefault="000557BC" w:rsidP="000557BC">
      <w:pPr>
        <w:rPr>
          <w:rFonts w:ascii="Arial" w:hAnsi="Arial" w:cs="Arial"/>
          <w:sz w:val="28"/>
          <w:szCs w:val="28"/>
          <w:lang w:val="fr-FR"/>
        </w:rPr>
      </w:pPr>
      <w:r w:rsidRPr="00711A2C">
        <w:rPr>
          <w:rFonts w:ascii="Arial" w:hAnsi="Arial" w:cs="Arial"/>
          <w:sz w:val="28"/>
          <w:szCs w:val="28"/>
          <w:lang w:val="fr-FR"/>
        </w:rPr>
        <w:br/>
        <w:t xml:space="preserve">Avant la première utilisation, sortir l'appareil et tous les accessoires délicatement et en faisant attention aux accessoires coupants. </w:t>
      </w:r>
      <w:r w:rsidRPr="00711A2C">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711A2C">
        <w:rPr>
          <w:rFonts w:ascii="Arial" w:hAnsi="Arial" w:cs="Arial"/>
          <w:sz w:val="28"/>
          <w:szCs w:val="28"/>
          <w:lang w:val="fr-FR"/>
        </w:rPr>
        <w:br/>
      </w:r>
    </w:p>
    <w:p w14:paraId="0DFEC105" w14:textId="2F884F88" w:rsidR="000557BC" w:rsidRPr="00711A2C" w:rsidRDefault="006909A5" w:rsidP="000557BC">
      <w:pPr>
        <w:tabs>
          <w:tab w:val="left" w:pos="284"/>
        </w:tabs>
        <w:jc w:val="center"/>
        <w:rPr>
          <w:rFonts w:ascii="Arial" w:hAnsi="Arial" w:cs="Arial"/>
          <w:b/>
          <w:sz w:val="28"/>
          <w:szCs w:val="28"/>
          <w:lang w:val="fr-FR"/>
        </w:rPr>
      </w:pPr>
      <w:r w:rsidRPr="00711A2C">
        <w:rPr>
          <w:rFonts w:ascii="Arial" w:hAnsi="Arial" w:cs="Arial"/>
          <w:color w:val="000000"/>
          <w:sz w:val="28"/>
          <w:szCs w:val="28"/>
          <w:lang w:val="fr-FR" w:eastAsia="fr-FR"/>
        </w:rPr>
        <mc:AlternateContent>
          <mc:Choice Requires="wps">
            <w:drawing>
              <wp:anchor distT="0" distB="0" distL="114300" distR="114300" simplePos="0" relativeHeight="251654144" behindDoc="0" locked="0" layoutInCell="1" allowOverlap="1" wp14:anchorId="70C9D53A" wp14:editId="44669C55">
                <wp:simplePos x="0" y="0"/>
                <wp:positionH relativeFrom="column">
                  <wp:posOffset>3855720</wp:posOffset>
                </wp:positionH>
                <wp:positionV relativeFrom="paragraph">
                  <wp:posOffset>29210</wp:posOffset>
                </wp:positionV>
                <wp:extent cx="2520315" cy="2443480"/>
                <wp:effectExtent l="0" t="3810" r="2540" b="1905"/>
                <wp:wrapTight wrapText="bothSides">
                  <wp:wrapPolygon edited="0">
                    <wp:start x="0" y="0"/>
                    <wp:lineTo x="21600" y="0"/>
                    <wp:lineTo x="21600" y="21600"/>
                    <wp:lineTo x="0" y="21600"/>
                    <wp:lineTo x="0" y="0"/>
                  </wp:wrapPolygon>
                </wp:wrapTight>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244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F08FA" w14:textId="20DE6648" w:rsidR="00F178CC" w:rsidRDefault="006909A5" w:rsidP="00495482">
                            <w:r>
                              <w:rPr>
                                <w:noProof/>
                                <w:lang w:val="fr-FR" w:eastAsia="fr-FR"/>
                              </w:rPr>
                              <w:drawing>
                                <wp:inline distT="0" distB="0" distL="0" distR="0" wp14:anchorId="0AD63D21" wp14:editId="4B01D893">
                                  <wp:extent cx="2333625" cy="2247900"/>
                                  <wp:effectExtent l="0" t="0" r="3175" b="12700"/>
                                  <wp:docPr id="1" name="Image 1" descr="deta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25" cy="22479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C9D53A" id="Text Box 3" o:spid="_x0000_s1038" type="#_x0000_t202" style="position:absolute;left:0;text-align:left;margin-left:303.6pt;margin-top:2.3pt;width:198.45pt;height:192.4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" filled="f" stroked="f">
                <v:textbox style="mso-fit-shape-to-text:t" inset=",7.2pt,,7.2pt">
                  <w:txbxContent>
                    <w:p w14:paraId="435F08FA" w14:textId="20DE6648" w:rsidR="00F178CC" w:rsidRDefault="006909A5" w:rsidP="00495482">
                      <w:r>
                        <w:rPr>
                          <w:noProof/>
                          <w:lang w:val="fr-FR" w:eastAsia="fr-FR"/>
                        </w:rPr>
                        <w:drawing>
                          <wp:inline distT="0" distB="0" distL="0" distR="0" wp14:anchorId="0AD63D21" wp14:editId="4B01D893">
                            <wp:extent cx="2333625" cy="2247900"/>
                            <wp:effectExtent l="0" t="0" r="3175" b="12700"/>
                            <wp:docPr id="1" name="Image 1" descr="deta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ail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25" cy="2247900"/>
                                    </a:xfrm>
                                    <a:prstGeom prst="rect">
                                      <a:avLst/>
                                    </a:prstGeom>
                                    <a:noFill/>
                                    <a:ln>
                                      <a:noFill/>
                                    </a:ln>
                                  </pic:spPr>
                                </pic:pic>
                              </a:graphicData>
                            </a:graphic>
                          </wp:inline>
                        </w:drawing>
                      </w:r>
                    </w:p>
                  </w:txbxContent>
                </v:textbox>
                <w10:wrap type="tight"/>
              </v:shape>
            </w:pict>
          </mc:Fallback>
        </mc:AlternateContent>
      </w:r>
      <w:r w:rsidR="000557BC" w:rsidRPr="00711A2C">
        <w:rPr>
          <w:rFonts w:ascii="Arial" w:hAnsi="Arial" w:cs="Arial"/>
          <w:b/>
          <w:sz w:val="28"/>
          <w:szCs w:val="28"/>
          <w:lang w:val="fr-FR"/>
        </w:rPr>
        <w:t>UTILISATION</w:t>
      </w:r>
    </w:p>
    <w:p w14:paraId="013F88A7" w14:textId="77777777" w:rsidR="000557BC" w:rsidRPr="00711A2C" w:rsidRDefault="000557BC" w:rsidP="000557BC">
      <w:pPr>
        <w:rPr>
          <w:rFonts w:ascii="Arial" w:hAnsi="Arial" w:cs="Arial"/>
          <w:sz w:val="28"/>
          <w:szCs w:val="28"/>
          <w:lang w:val="fr-FR"/>
        </w:rPr>
      </w:pPr>
    </w:p>
    <w:p w14:paraId="7D6A2C1B" w14:textId="77777777" w:rsidR="000557BC" w:rsidRPr="00711A2C" w:rsidRDefault="000557BC" w:rsidP="000557BC">
      <w:pPr>
        <w:numPr>
          <w:ilvl w:val="0"/>
          <w:numId w:val="12"/>
        </w:numPr>
        <w:tabs>
          <w:tab w:val="clear" w:pos="720"/>
          <w:tab w:val="num" w:pos="284"/>
        </w:tabs>
        <w:ind w:left="360"/>
        <w:rPr>
          <w:rFonts w:ascii="Arial" w:hAnsi="Arial" w:cs="Arial"/>
          <w:sz w:val="28"/>
          <w:szCs w:val="28"/>
          <w:lang w:val="fr-FR"/>
        </w:rPr>
      </w:pPr>
      <w:r w:rsidRPr="00711A2C">
        <w:rPr>
          <w:rFonts w:ascii="Arial" w:hAnsi="Arial" w:cs="Arial"/>
          <w:sz w:val="28"/>
          <w:szCs w:val="28"/>
          <w:lang w:val="fr-FR"/>
        </w:rPr>
        <w:t>Dérouler complètement le cordon secteur.</w:t>
      </w:r>
    </w:p>
    <w:p w14:paraId="6D2B05E9" w14:textId="77777777" w:rsidR="000557BC" w:rsidRPr="00711A2C" w:rsidRDefault="000557BC" w:rsidP="000557BC">
      <w:pPr>
        <w:numPr>
          <w:ilvl w:val="0"/>
          <w:numId w:val="12"/>
        </w:numPr>
        <w:tabs>
          <w:tab w:val="clear" w:pos="720"/>
          <w:tab w:val="num" w:pos="284"/>
        </w:tabs>
        <w:ind w:left="360"/>
        <w:rPr>
          <w:rFonts w:ascii="Arial" w:hAnsi="Arial" w:cs="Arial"/>
          <w:sz w:val="28"/>
          <w:szCs w:val="28"/>
          <w:lang w:val="fr-FR"/>
        </w:rPr>
      </w:pPr>
      <w:r w:rsidRPr="00711A2C">
        <w:rPr>
          <w:rFonts w:ascii="Arial" w:hAnsi="Arial" w:cs="Arial"/>
          <w:sz w:val="28"/>
          <w:szCs w:val="28"/>
          <w:lang w:val="fr-FR"/>
        </w:rPr>
        <w:t>Vérifier que la tension en vigueur dans le pays où vous êtes correspond à celle indiquée sur l’appareil.</w:t>
      </w:r>
    </w:p>
    <w:p w14:paraId="268EBC00" w14:textId="77777777" w:rsidR="00825A37" w:rsidRPr="00711A2C" w:rsidRDefault="00495482" w:rsidP="00825A37">
      <w:pPr>
        <w:numPr>
          <w:ilvl w:val="0"/>
          <w:numId w:val="12"/>
        </w:numPr>
        <w:tabs>
          <w:tab w:val="num" w:pos="284"/>
        </w:tabs>
        <w:ind w:left="360"/>
        <w:rPr>
          <w:rFonts w:ascii="Arial" w:hAnsi="Arial" w:cs="Arial"/>
          <w:sz w:val="28"/>
          <w:szCs w:val="28"/>
          <w:lang w:val="fr-FR"/>
        </w:rPr>
      </w:pPr>
      <w:r w:rsidRPr="00711A2C">
        <w:rPr>
          <w:rFonts w:ascii="Arial" w:hAnsi="Arial" w:cs="Arial"/>
          <w:sz w:val="28"/>
          <w:szCs w:val="28"/>
          <w:lang w:val="fr-FR"/>
        </w:rPr>
        <w:t>Mettre le bouton Marche / Arrêt (</w:t>
      </w:r>
      <w:r w:rsidRPr="00711A2C">
        <w:rPr>
          <w:rFonts w:ascii="AbacusTwoSSK" w:hAnsi="AbacusTwoSSK" w:cs="Arial"/>
          <w:sz w:val="28"/>
          <w:szCs w:val="28"/>
          <w:lang w:val="fr-FR"/>
        </w:rPr>
        <w:t>1</w:t>
      </w:r>
      <w:r w:rsidRPr="00711A2C">
        <w:rPr>
          <w:rFonts w:ascii="Arial" w:hAnsi="Arial" w:cs="Arial"/>
          <w:sz w:val="28"/>
          <w:szCs w:val="28"/>
          <w:lang w:val="fr-FR"/>
        </w:rPr>
        <w:t>) en position Marche (I).</w:t>
      </w:r>
    </w:p>
    <w:p w14:paraId="4CCF0552" w14:textId="77777777" w:rsidR="00495482" w:rsidRPr="00711A2C" w:rsidRDefault="00825A37" w:rsidP="00825A37">
      <w:pPr>
        <w:numPr>
          <w:ilvl w:val="0"/>
          <w:numId w:val="12"/>
        </w:numPr>
        <w:tabs>
          <w:tab w:val="num" w:pos="284"/>
        </w:tabs>
        <w:ind w:left="360"/>
        <w:rPr>
          <w:rFonts w:ascii="Arial" w:hAnsi="Arial" w:cs="Arial"/>
          <w:sz w:val="28"/>
          <w:szCs w:val="28"/>
          <w:lang w:val="fr-FR"/>
        </w:rPr>
      </w:pPr>
      <w:r w:rsidRPr="00711A2C">
        <w:rPr>
          <w:rFonts w:ascii="Arial" w:hAnsi="Arial" w:cs="Arial"/>
          <w:sz w:val="28"/>
          <w:szCs w:val="28"/>
          <w:lang w:val="fr-FR"/>
        </w:rPr>
        <w:t xml:space="preserve">Sélectionner Cuisson (sélecteur en façade). </w:t>
      </w:r>
      <w:r w:rsidR="00495482" w:rsidRPr="00711A2C">
        <w:rPr>
          <w:rFonts w:ascii="Arial" w:hAnsi="Arial" w:cs="Arial"/>
          <w:sz w:val="28"/>
          <w:szCs w:val="28"/>
          <w:lang w:val="fr-FR"/>
        </w:rPr>
        <w:t>Le témoin lumineux s’allume.</w:t>
      </w:r>
    </w:p>
    <w:p w14:paraId="3D0BF2E8" w14:textId="77777777" w:rsidR="00495482" w:rsidRPr="00711A2C" w:rsidRDefault="00495482" w:rsidP="00495482">
      <w:pPr>
        <w:rPr>
          <w:rFonts w:ascii="Arial" w:hAnsi="Arial" w:cs="Arial"/>
          <w:color w:val="000000"/>
          <w:sz w:val="28"/>
          <w:szCs w:val="28"/>
          <w:lang w:val="fr-FR"/>
        </w:rPr>
      </w:pPr>
    </w:p>
    <w:p w14:paraId="0E727923" w14:textId="77777777" w:rsidR="00495482" w:rsidRPr="00711A2C" w:rsidRDefault="00495482" w:rsidP="00495482">
      <w:pPr>
        <w:rPr>
          <w:rFonts w:ascii="Arial" w:hAnsi="Arial" w:cs="Arial"/>
          <w:color w:val="000000"/>
          <w:sz w:val="28"/>
          <w:szCs w:val="28"/>
          <w:lang w:val="fr-FR"/>
        </w:rPr>
      </w:pPr>
    </w:p>
    <w:p w14:paraId="589DF8CC" w14:textId="77777777" w:rsidR="00744D71" w:rsidRPr="00711A2C" w:rsidRDefault="00744D71" w:rsidP="00744D71">
      <w:pPr>
        <w:numPr>
          <w:ilvl w:val="0"/>
          <w:numId w:val="12"/>
        </w:numPr>
        <w:tabs>
          <w:tab w:val="clear" w:pos="720"/>
          <w:tab w:val="num" w:pos="180"/>
        </w:tabs>
        <w:ind w:left="360"/>
        <w:rPr>
          <w:rFonts w:ascii="Arial" w:hAnsi="Arial" w:cs="Arial"/>
          <w:color w:val="000000"/>
          <w:sz w:val="28"/>
          <w:szCs w:val="28"/>
          <w:lang w:val="fr-FR"/>
        </w:rPr>
      </w:pPr>
      <w:r w:rsidRPr="00711A2C">
        <w:rPr>
          <w:rFonts w:ascii="Arial" w:hAnsi="Arial" w:cs="Arial"/>
          <w:color w:val="000000"/>
          <w:sz w:val="28"/>
          <w:szCs w:val="28"/>
          <w:lang w:val="fr-FR"/>
        </w:rPr>
        <w:t>Débrancher le câble d'alimentation du réseau électrique avant toute opération de nettoyage de maintenance et de montage d'accessoires.</w:t>
      </w:r>
    </w:p>
    <w:p w14:paraId="3F5E9615" w14:textId="77777777" w:rsidR="00744D71" w:rsidRPr="00711A2C" w:rsidRDefault="00744D71" w:rsidP="00744D71">
      <w:pPr>
        <w:numPr>
          <w:ilvl w:val="0"/>
          <w:numId w:val="12"/>
        </w:numPr>
        <w:tabs>
          <w:tab w:val="clear" w:pos="720"/>
          <w:tab w:val="num" w:pos="180"/>
        </w:tabs>
        <w:ind w:left="360"/>
        <w:rPr>
          <w:rFonts w:ascii="Arial" w:hAnsi="Arial" w:cs="Arial"/>
          <w:color w:val="000000"/>
          <w:sz w:val="28"/>
          <w:szCs w:val="28"/>
          <w:lang w:val="fr-FR"/>
        </w:rPr>
      </w:pPr>
      <w:r w:rsidRPr="00711A2C">
        <w:rPr>
          <w:rFonts w:ascii="Arial" w:hAnsi="Arial" w:cs="Arial"/>
          <w:color w:val="000000"/>
          <w:sz w:val="28"/>
          <w:szCs w:val="28"/>
          <w:lang w:val="fr-FR"/>
        </w:rPr>
        <w:t>Toujours poser l’appareil sur une table ou surface plane horizontale.</w:t>
      </w:r>
    </w:p>
    <w:p w14:paraId="2AB073A7" w14:textId="77777777" w:rsidR="00744D71" w:rsidRPr="00711A2C" w:rsidRDefault="00744D71" w:rsidP="00744D71">
      <w:pPr>
        <w:numPr>
          <w:ilvl w:val="0"/>
          <w:numId w:val="12"/>
        </w:numPr>
        <w:tabs>
          <w:tab w:val="clear" w:pos="720"/>
          <w:tab w:val="num" w:pos="180"/>
        </w:tabs>
        <w:ind w:left="360"/>
        <w:rPr>
          <w:rFonts w:ascii="Arial" w:hAnsi="Arial" w:cs="Arial"/>
          <w:color w:val="000000"/>
          <w:sz w:val="28"/>
          <w:szCs w:val="28"/>
          <w:lang w:val="fr-FR"/>
        </w:rPr>
      </w:pPr>
      <w:r w:rsidRPr="00711A2C">
        <w:rPr>
          <w:rFonts w:ascii="Arial" w:hAnsi="Arial" w:cs="Arial"/>
          <w:color w:val="000000"/>
          <w:sz w:val="28"/>
          <w:szCs w:val="28"/>
          <w:lang w:val="fr-FR"/>
        </w:rPr>
        <w:t>Ne modifier en aucun cas l’appareil.</w:t>
      </w:r>
    </w:p>
    <w:p w14:paraId="4E51A735" w14:textId="77777777" w:rsidR="00744D71" w:rsidRPr="00711A2C" w:rsidRDefault="000557BC" w:rsidP="00744D71">
      <w:pPr>
        <w:numPr>
          <w:ilvl w:val="0"/>
          <w:numId w:val="12"/>
        </w:numPr>
        <w:tabs>
          <w:tab w:val="clear" w:pos="720"/>
          <w:tab w:val="num" w:pos="180"/>
        </w:tabs>
        <w:ind w:left="360"/>
        <w:rPr>
          <w:rFonts w:ascii="Arial" w:hAnsi="Arial" w:cs="Arial"/>
          <w:sz w:val="28"/>
          <w:szCs w:val="28"/>
          <w:lang w:val="fr-FR"/>
        </w:rPr>
      </w:pPr>
      <w:r w:rsidRPr="00711A2C">
        <w:rPr>
          <w:rFonts w:ascii="Arial" w:hAnsi="Arial" w:cs="Arial"/>
          <w:sz w:val="28"/>
          <w:szCs w:val="28"/>
          <w:lang w:val="fr-FR"/>
        </w:rPr>
        <w:t>Placer</w:t>
      </w:r>
      <w:r w:rsidR="00744D71" w:rsidRPr="00711A2C">
        <w:rPr>
          <w:rFonts w:ascii="Arial" w:hAnsi="Arial" w:cs="Arial"/>
          <w:sz w:val="28"/>
          <w:szCs w:val="28"/>
          <w:lang w:val="fr-FR"/>
        </w:rPr>
        <w:t xml:space="preserve"> le récipient interne dans le cuiseur avant l’utilisation.</w:t>
      </w:r>
    </w:p>
    <w:p w14:paraId="2D88786B" w14:textId="77777777" w:rsidR="00744D71" w:rsidRPr="00711A2C" w:rsidRDefault="00744D71" w:rsidP="00744D71">
      <w:pPr>
        <w:rPr>
          <w:rFonts w:ascii="Arial" w:hAnsi="Arial" w:cs="Arial"/>
          <w:sz w:val="28"/>
          <w:szCs w:val="28"/>
          <w:lang w:val="fr-FR"/>
        </w:rPr>
      </w:pPr>
      <w:r w:rsidRPr="00711A2C">
        <w:rPr>
          <w:rFonts w:ascii="Arial" w:hAnsi="Arial" w:cs="Arial"/>
          <w:b/>
          <w:sz w:val="28"/>
          <w:szCs w:val="28"/>
          <w:lang w:val="fr-FR"/>
        </w:rPr>
        <w:t>Note </w:t>
      </w:r>
      <w:r w:rsidRPr="00711A2C">
        <w:rPr>
          <w:rFonts w:ascii="Arial" w:hAnsi="Arial" w:cs="Arial"/>
          <w:sz w:val="28"/>
          <w:szCs w:val="28"/>
          <w:lang w:val="fr-FR"/>
        </w:rPr>
        <w:t>: Le cuiseur fonctionnera seulement si : le récipient interne est en place.</w:t>
      </w:r>
    </w:p>
    <w:p w14:paraId="67806461" w14:textId="77777777" w:rsidR="00744D71" w:rsidRPr="00711A2C" w:rsidRDefault="00744D71" w:rsidP="00744D71">
      <w:pPr>
        <w:numPr>
          <w:ilvl w:val="0"/>
          <w:numId w:val="12"/>
        </w:numPr>
        <w:tabs>
          <w:tab w:val="clear" w:pos="720"/>
        </w:tabs>
        <w:ind w:left="284" w:hanging="284"/>
        <w:rPr>
          <w:rFonts w:ascii="Arial" w:hAnsi="Arial" w:cs="Arial"/>
          <w:sz w:val="28"/>
          <w:szCs w:val="28"/>
          <w:lang w:val="fr-FR"/>
        </w:rPr>
      </w:pPr>
      <w:r w:rsidRPr="00711A2C">
        <w:rPr>
          <w:rFonts w:ascii="Arial" w:hAnsi="Arial" w:cs="Arial"/>
          <w:sz w:val="28"/>
          <w:szCs w:val="28"/>
          <w:lang w:val="fr-FR"/>
        </w:rPr>
        <w:t>Brancher l’appareil dans une prise de courant en bon état, (reliée à la terre si l’appareil est de classe I), pour éviter tout danger.</w:t>
      </w:r>
    </w:p>
    <w:p w14:paraId="4397D054" w14:textId="77777777" w:rsidR="00744D71" w:rsidRPr="00711A2C" w:rsidRDefault="00744D71" w:rsidP="00744D71">
      <w:pPr>
        <w:numPr>
          <w:ilvl w:val="0"/>
          <w:numId w:val="12"/>
        </w:numPr>
        <w:tabs>
          <w:tab w:val="clear" w:pos="720"/>
          <w:tab w:val="num" w:pos="180"/>
        </w:tabs>
        <w:ind w:left="360"/>
        <w:rPr>
          <w:rFonts w:ascii="Arial" w:hAnsi="Arial" w:cs="Arial"/>
          <w:sz w:val="28"/>
          <w:szCs w:val="28"/>
          <w:lang w:val="fr-FR"/>
        </w:rPr>
      </w:pPr>
      <w:r w:rsidRPr="00711A2C">
        <w:rPr>
          <w:rFonts w:ascii="Arial" w:hAnsi="Arial" w:cs="Arial"/>
          <w:sz w:val="28"/>
          <w:szCs w:val="28"/>
          <w:lang w:val="fr-FR"/>
        </w:rPr>
        <w:t>Régler le sélecteur de cuisson sur « Cuisson ».</w:t>
      </w:r>
    </w:p>
    <w:p w14:paraId="3220005B" w14:textId="77777777" w:rsidR="00744D71" w:rsidRPr="00711A2C" w:rsidRDefault="00744D71" w:rsidP="00744D71">
      <w:pPr>
        <w:numPr>
          <w:ilvl w:val="0"/>
          <w:numId w:val="12"/>
        </w:numPr>
        <w:tabs>
          <w:tab w:val="clear" w:pos="720"/>
          <w:tab w:val="num" w:pos="180"/>
        </w:tabs>
        <w:ind w:left="360"/>
        <w:rPr>
          <w:rFonts w:ascii="Arial" w:hAnsi="Arial" w:cs="Arial"/>
          <w:sz w:val="28"/>
          <w:szCs w:val="28"/>
          <w:lang w:val="fr-FR"/>
        </w:rPr>
      </w:pPr>
      <w:r w:rsidRPr="00711A2C">
        <w:rPr>
          <w:rFonts w:ascii="Arial" w:hAnsi="Arial" w:cs="Arial"/>
          <w:sz w:val="28"/>
          <w:szCs w:val="28"/>
          <w:lang w:val="fr-FR"/>
        </w:rPr>
        <w:lastRenderedPageBreak/>
        <w:t xml:space="preserve">Lorsque le riz ou autre aliment sera cuit, le cuiseur se placera automatiquement sur la fonction « Maintien au chaud ». </w:t>
      </w:r>
    </w:p>
    <w:p w14:paraId="10BA74BC" w14:textId="77777777" w:rsidR="00744D71" w:rsidRPr="00711A2C" w:rsidRDefault="00744D71" w:rsidP="00744D71">
      <w:pPr>
        <w:ind w:left="360" w:hanging="360"/>
        <w:rPr>
          <w:rFonts w:ascii="Arial" w:hAnsi="Arial" w:cs="Arial"/>
          <w:sz w:val="28"/>
          <w:szCs w:val="28"/>
          <w:lang w:val="fr-FR"/>
        </w:rPr>
      </w:pPr>
      <w:r w:rsidRPr="00711A2C">
        <w:rPr>
          <w:rFonts w:ascii="Arial" w:hAnsi="Arial" w:cs="Arial"/>
          <w:b/>
          <w:sz w:val="28"/>
          <w:szCs w:val="28"/>
          <w:lang w:val="fr-FR"/>
        </w:rPr>
        <w:t xml:space="preserve">Note : </w:t>
      </w:r>
      <w:r w:rsidRPr="00711A2C">
        <w:rPr>
          <w:rFonts w:ascii="Arial" w:hAnsi="Arial" w:cs="Arial"/>
          <w:sz w:val="28"/>
          <w:szCs w:val="28"/>
          <w:lang w:val="fr-FR"/>
        </w:rPr>
        <w:t xml:space="preserve">TOUJOURS </w:t>
      </w:r>
      <w:r w:rsidR="000557BC" w:rsidRPr="00711A2C">
        <w:rPr>
          <w:rFonts w:ascii="Arial" w:hAnsi="Arial" w:cs="Arial"/>
          <w:sz w:val="28"/>
          <w:szCs w:val="28"/>
          <w:lang w:val="fr-FR"/>
        </w:rPr>
        <w:t xml:space="preserve">METTRE L’INTERRUPTEUR MARCHE/ARRÊT SUR ARRÊT </w:t>
      </w:r>
      <w:r w:rsidRPr="00711A2C">
        <w:rPr>
          <w:rFonts w:ascii="Arial" w:hAnsi="Arial" w:cs="Arial"/>
          <w:sz w:val="28"/>
          <w:szCs w:val="28"/>
          <w:lang w:val="fr-FR"/>
        </w:rPr>
        <w:t xml:space="preserve">APRES UTILISATION </w:t>
      </w:r>
      <w:r w:rsidR="000557BC" w:rsidRPr="00711A2C">
        <w:rPr>
          <w:rFonts w:ascii="Arial" w:hAnsi="Arial" w:cs="Arial"/>
          <w:sz w:val="28"/>
          <w:szCs w:val="28"/>
          <w:lang w:val="fr-FR"/>
        </w:rPr>
        <w:t>Sinon,</w:t>
      </w:r>
      <w:r w:rsidRPr="00711A2C">
        <w:rPr>
          <w:rFonts w:ascii="Arial" w:hAnsi="Arial" w:cs="Arial"/>
          <w:sz w:val="28"/>
          <w:szCs w:val="28"/>
          <w:lang w:val="fr-FR"/>
        </w:rPr>
        <w:t xml:space="preserve"> le cuiseur restera alimenté</w:t>
      </w:r>
      <w:r w:rsidR="000557BC" w:rsidRPr="00711A2C">
        <w:rPr>
          <w:rFonts w:ascii="Arial" w:hAnsi="Arial" w:cs="Arial"/>
          <w:sz w:val="28"/>
          <w:szCs w:val="28"/>
          <w:lang w:val="fr-FR"/>
        </w:rPr>
        <w:t>.</w:t>
      </w:r>
      <w:r w:rsidRPr="00711A2C">
        <w:rPr>
          <w:rFonts w:ascii="Arial" w:hAnsi="Arial" w:cs="Arial"/>
          <w:sz w:val="28"/>
          <w:szCs w:val="28"/>
          <w:lang w:val="fr-FR"/>
        </w:rPr>
        <w:t xml:space="preserve">  </w:t>
      </w:r>
      <w:r w:rsidR="000557BC" w:rsidRPr="00711A2C">
        <w:rPr>
          <w:rFonts w:ascii="Arial" w:hAnsi="Arial" w:cs="Arial"/>
          <w:sz w:val="28"/>
          <w:szCs w:val="28"/>
          <w:lang w:val="fr-FR"/>
        </w:rPr>
        <w:t>(</w:t>
      </w:r>
      <w:r w:rsidRPr="00711A2C">
        <w:rPr>
          <w:rFonts w:ascii="Arial" w:hAnsi="Arial" w:cs="Arial"/>
          <w:sz w:val="28"/>
          <w:szCs w:val="28"/>
          <w:lang w:val="fr-FR"/>
        </w:rPr>
        <w:t>s’il n’est pas débranché</w:t>
      </w:r>
      <w:r w:rsidR="000557BC" w:rsidRPr="00711A2C">
        <w:rPr>
          <w:rFonts w:ascii="Arial" w:hAnsi="Arial" w:cs="Arial"/>
          <w:sz w:val="28"/>
          <w:szCs w:val="28"/>
          <w:lang w:val="fr-FR"/>
        </w:rPr>
        <w:t>)</w:t>
      </w:r>
      <w:r w:rsidRPr="00711A2C">
        <w:rPr>
          <w:rFonts w:ascii="Arial" w:hAnsi="Arial" w:cs="Arial"/>
          <w:sz w:val="28"/>
          <w:szCs w:val="28"/>
          <w:lang w:val="fr-FR"/>
        </w:rPr>
        <w:t>.</w:t>
      </w:r>
    </w:p>
    <w:p w14:paraId="5C1D0352" w14:textId="77777777" w:rsidR="00744D71" w:rsidRPr="00711A2C" w:rsidRDefault="00744D71" w:rsidP="00744D71">
      <w:pPr>
        <w:numPr>
          <w:ilvl w:val="0"/>
          <w:numId w:val="12"/>
        </w:numPr>
        <w:tabs>
          <w:tab w:val="clear" w:pos="720"/>
          <w:tab w:val="num" w:pos="180"/>
        </w:tabs>
        <w:ind w:left="360"/>
        <w:rPr>
          <w:rFonts w:ascii="Arial" w:hAnsi="Arial" w:cs="Arial"/>
          <w:sz w:val="28"/>
          <w:szCs w:val="28"/>
          <w:lang w:val="fr-FR"/>
        </w:rPr>
      </w:pPr>
      <w:r w:rsidRPr="00711A2C">
        <w:rPr>
          <w:rFonts w:ascii="Arial" w:hAnsi="Arial" w:cs="Arial"/>
          <w:sz w:val="28"/>
          <w:szCs w:val="28"/>
          <w:lang w:val="fr-FR"/>
        </w:rPr>
        <w:t xml:space="preserve">Placer le couvercle sur l’appareil pendant la cuisson. </w:t>
      </w:r>
    </w:p>
    <w:p w14:paraId="60155560" w14:textId="77777777" w:rsidR="00744D71" w:rsidRPr="00711A2C" w:rsidRDefault="00744D71" w:rsidP="00744D71">
      <w:pPr>
        <w:numPr>
          <w:ilvl w:val="0"/>
          <w:numId w:val="12"/>
        </w:numPr>
        <w:tabs>
          <w:tab w:val="clear" w:pos="720"/>
          <w:tab w:val="num" w:pos="180"/>
        </w:tabs>
        <w:ind w:left="360"/>
        <w:rPr>
          <w:rFonts w:ascii="Arial" w:hAnsi="Arial" w:cs="Arial"/>
          <w:sz w:val="28"/>
          <w:szCs w:val="28"/>
          <w:lang w:val="fr-FR"/>
        </w:rPr>
      </w:pPr>
      <w:r w:rsidRPr="00711A2C">
        <w:rPr>
          <w:rFonts w:ascii="Arial" w:hAnsi="Arial" w:cs="Arial"/>
          <w:sz w:val="28"/>
          <w:szCs w:val="28"/>
          <w:lang w:val="fr-FR"/>
        </w:rPr>
        <w:t>Laisser le couvercle en place, après avoir servi, afin d’éviter que le riz ne se dessèche.</w:t>
      </w:r>
    </w:p>
    <w:p w14:paraId="2D7935FE" w14:textId="77777777" w:rsidR="00744D71" w:rsidRPr="00711A2C" w:rsidRDefault="00744D71" w:rsidP="00744D71">
      <w:pPr>
        <w:numPr>
          <w:ilvl w:val="0"/>
          <w:numId w:val="12"/>
        </w:numPr>
        <w:tabs>
          <w:tab w:val="clear" w:pos="720"/>
          <w:tab w:val="num" w:pos="180"/>
        </w:tabs>
        <w:ind w:left="360"/>
        <w:rPr>
          <w:rFonts w:ascii="Arial" w:hAnsi="Arial" w:cs="Arial"/>
          <w:sz w:val="28"/>
          <w:szCs w:val="28"/>
          <w:lang w:val="fr-FR"/>
        </w:rPr>
      </w:pPr>
      <w:r w:rsidRPr="00711A2C">
        <w:rPr>
          <w:rFonts w:ascii="Arial" w:hAnsi="Arial" w:cs="Arial"/>
          <w:sz w:val="28"/>
          <w:szCs w:val="28"/>
          <w:lang w:val="fr-FR"/>
        </w:rPr>
        <w:t xml:space="preserve">Pour réchauffer du riz froid, ajouter de l’eau froide, un quart de la mesure par mesure de riz, remuer, puis placer le bouton sur « Cuisson ». </w:t>
      </w:r>
    </w:p>
    <w:p w14:paraId="1E191D41"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Conseil : le reste de riz est excellent pour le riz « pilaf ».</w:t>
      </w:r>
    </w:p>
    <w:p w14:paraId="44840122" w14:textId="77777777" w:rsidR="00744D71" w:rsidRPr="00711A2C" w:rsidRDefault="00744D71" w:rsidP="00744D71">
      <w:pPr>
        <w:ind w:left="142" w:hanging="142"/>
        <w:rPr>
          <w:rFonts w:ascii="Arial" w:hAnsi="Arial" w:cs="Arial"/>
          <w:sz w:val="28"/>
          <w:szCs w:val="28"/>
          <w:lang w:val="fr-FR"/>
        </w:rPr>
      </w:pPr>
      <w:r w:rsidRPr="00711A2C">
        <w:rPr>
          <w:rFonts w:ascii="Arial" w:hAnsi="Arial" w:cs="Arial"/>
          <w:b/>
          <w:sz w:val="28"/>
          <w:szCs w:val="28"/>
          <w:lang w:val="fr-FR"/>
        </w:rPr>
        <w:t xml:space="preserve">Note : </w:t>
      </w:r>
      <w:r w:rsidRPr="00711A2C">
        <w:rPr>
          <w:rFonts w:ascii="Arial" w:hAnsi="Arial" w:cs="Arial"/>
          <w:sz w:val="28"/>
          <w:szCs w:val="28"/>
          <w:lang w:val="fr-FR"/>
        </w:rPr>
        <w:t>Pour éviter un mauvais fonctionnement, ne laisser aucune matière entrer en contact avec la plaque chauffante ou le fond du récipient interne.</w:t>
      </w:r>
    </w:p>
    <w:p w14:paraId="172C49E0" w14:textId="77777777" w:rsidR="00744D71" w:rsidRPr="00711A2C" w:rsidRDefault="00744D71" w:rsidP="00744D71">
      <w:pPr>
        <w:tabs>
          <w:tab w:val="num" w:pos="180"/>
        </w:tabs>
        <w:ind w:left="360"/>
        <w:rPr>
          <w:rFonts w:ascii="Arial" w:hAnsi="Arial" w:cs="Arial"/>
          <w:sz w:val="28"/>
          <w:szCs w:val="28"/>
          <w:lang w:val="fr-FR"/>
        </w:rPr>
      </w:pPr>
    </w:p>
    <w:p w14:paraId="191AC5A8" w14:textId="77777777" w:rsidR="00744D71" w:rsidRPr="00711A2C" w:rsidRDefault="00744D71" w:rsidP="00744D71">
      <w:pPr>
        <w:jc w:val="center"/>
        <w:rPr>
          <w:rFonts w:ascii="Arial" w:hAnsi="Arial" w:cs="Arial"/>
          <w:b/>
          <w:sz w:val="28"/>
          <w:szCs w:val="28"/>
          <w:lang w:val="fr-FR"/>
        </w:rPr>
      </w:pPr>
      <w:r w:rsidRPr="00711A2C">
        <w:rPr>
          <w:rFonts w:ascii="Arial" w:hAnsi="Arial" w:cs="Arial"/>
          <w:b/>
          <w:sz w:val="28"/>
          <w:szCs w:val="28"/>
          <w:lang w:val="fr-FR"/>
        </w:rPr>
        <w:t>NETTOYAGE ET MAINTENANCE</w:t>
      </w:r>
    </w:p>
    <w:p w14:paraId="331D891C" w14:textId="77777777" w:rsidR="00744D71" w:rsidRPr="00711A2C" w:rsidRDefault="00744D71" w:rsidP="00744D71">
      <w:pPr>
        <w:rPr>
          <w:rFonts w:ascii="Arial" w:hAnsi="Arial" w:cs="Arial"/>
          <w:sz w:val="28"/>
          <w:szCs w:val="28"/>
          <w:lang w:val="fr-FR"/>
        </w:rPr>
      </w:pPr>
    </w:p>
    <w:p w14:paraId="0F21D12A"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Nettoyage :</w:t>
      </w:r>
    </w:p>
    <w:p w14:paraId="1F61F181"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Avant de nettoyer le cuiseur vapeur, toujours débrancher l’appareil et le laisser refroidir.</w:t>
      </w:r>
    </w:p>
    <w:p w14:paraId="0B7AB304"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 xml:space="preserve">1 – Retirer le récipient interne et le couvercle du cuiseur </w:t>
      </w:r>
    </w:p>
    <w:p w14:paraId="7D324910" w14:textId="77777777" w:rsidR="00744D71" w:rsidRPr="00711A2C" w:rsidRDefault="00744D71" w:rsidP="00744D71">
      <w:pPr>
        <w:widowControl w:val="0"/>
        <w:numPr>
          <w:ilvl w:val="0"/>
          <w:numId w:val="3"/>
        </w:numPr>
        <w:autoSpaceDE w:val="0"/>
        <w:autoSpaceDN w:val="0"/>
        <w:adjustRightInd w:val="0"/>
        <w:rPr>
          <w:rFonts w:ascii="Arial" w:hAnsi="Arial" w:cs="Arial"/>
          <w:color w:val="000000"/>
          <w:sz w:val="28"/>
          <w:szCs w:val="28"/>
          <w:lang w:val="fr-FR"/>
        </w:rPr>
      </w:pPr>
      <w:r w:rsidRPr="00711A2C">
        <w:rPr>
          <w:rFonts w:ascii="Arial" w:hAnsi="Arial" w:cs="Arial"/>
          <w:color w:val="000000"/>
          <w:sz w:val="28"/>
          <w:szCs w:val="28"/>
          <w:lang w:val="fr-FR"/>
        </w:rPr>
        <w:t>Les parties (amovibles), en contact avec la nourriture comme : récipient, couvercle, Bol, Fourchette, Spatule etc. ; peuvent être nettoyées dans de l’eau chaude avec une éponge et du liquide vaisselle ou lavées au lave-vaisselle.</w:t>
      </w:r>
    </w:p>
    <w:p w14:paraId="0D29D5E3"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 xml:space="preserve">2 – Nettoyer l’extérieur de votre cuiseur lorsque c’est nécessaire avec une éponge ou un linge humide ou avec un détergent doux. Ne JAMAIS utiliser de nettoyant abrasif. </w:t>
      </w:r>
    </w:p>
    <w:p w14:paraId="18FF2EAC"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 xml:space="preserve">N’utiliser aucun outil en métal ou de la laine de fer sur l’extérieur de l’appareil ou sur le récipient de cuisson, cela pourrait les endommager. </w:t>
      </w:r>
    </w:p>
    <w:p w14:paraId="10AE41B9" w14:textId="77777777" w:rsidR="00744D71" w:rsidRPr="00711A2C" w:rsidRDefault="00744D71" w:rsidP="00744D71">
      <w:pPr>
        <w:widowControl w:val="0"/>
        <w:autoSpaceDE w:val="0"/>
        <w:autoSpaceDN w:val="0"/>
        <w:adjustRightInd w:val="0"/>
        <w:rPr>
          <w:rFonts w:ascii="Arial" w:hAnsi="Arial" w:cs="Arial"/>
          <w:color w:val="000000"/>
          <w:sz w:val="28"/>
          <w:szCs w:val="28"/>
          <w:lang w:val="fr-FR"/>
        </w:rPr>
      </w:pPr>
      <w:r w:rsidRPr="00711A2C">
        <w:rPr>
          <w:rFonts w:ascii="Arial" w:hAnsi="Arial" w:cs="Arial"/>
          <w:color w:val="000000"/>
          <w:sz w:val="28"/>
          <w:szCs w:val="28"/>
          <w:lang w:val="fr-FR"/>
        </w:rPr>
        <w:t>Ne jamais plonger l’appareil dans l’eau ou tout autre liquide !</w:t>
      </w:r>
    </w:p>
    <w:p w14:paraId="081C0364"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 xml:space="preserve">3 – Pour nettoyer la plaque chauffante ou la résistance utiliser de la laine de fer pour polir ou pour retirer les résidus. Nettoyer avec un chiffon humide, sécher complètement avant de réutiliser l’appareil. </w:t>
      </w:r>
    </w:p>
    <w:p w14:paraId="35BADB1C"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 xml:space="preserve">4 – Garder la plaque chauffante et la résistance hors contact de tout objet, l’appareil pourrait ne plus fonctionner correctement. </w:t>
      </w:r>
    </w:p>
    <w:p w14:paraId="5C749B76"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 xml:space="preserve">5 – Tous résidus de vinaigre ou de sel peuvent causer l’érosion de votre récipient interne. le Nettoyer soigneusement après chaque utilisation. </w:t>
      </w:r>
    </w:p>
    <w:p w14:paraId="007CD2FD"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TOUTE RÉPARATION DOIT ËTRE REALISEE PAR UN SERVICE AUTORISE.</w:t>
      </w:r>
    </w:p>
    <w:p w14:paraId="4FB6F493" w14:textId="77777777" w:rsidR="00744D71" w:rsidRPr="00711A2C" w:rsidRDefault="00744D71" w:rsidP="00744D71">
      <w:pPr>
        <w:rPr>
          <w:rFonts w:ascii="Arial" w:hAnsi="Arial" w:cs="Arial"/>
          <w:sz w:val="28"/>
          <w:szCs w:val="28"/>
          <w:lang w:val="fr-FR"/>
        </w:rPr>
      </w:pPr>
    </w:p>
    <w:p w14:paraId="38D17BE1" w14:textId="77777777" w:rsidR="00744D71" w:rsidRPr="00711A2C" w:rsidRDefault="00744D71" w:rsidP="00744D71">
      <w:pPr>
        <w:jc w:val="center"/>
        <w:rPr>
          <w:rFonts w:ascii="Arial" w:hAnsi="Arial" w:cs="Arial"/>
          <w:b/>
          <w:sz w:val="28"/>
          <w:szCs w:val="28"/>
          <w:lang w:val="fr-FR"/>
        </w:rPr>
      </w:pPr>
      <w:r w:rsidRPr="00711A2C">
        <w:rPr>
          <w:rFonts w:ascii="Arial" w:hAnsi="Arial" w:cs="Arial"/>
          <w:b/>
          <w:sz w:val="28"/>
          <w:szCs w:val="28"/>
          <w:lang w:val="fr-FR"/>
        </w:rPr>
        <w:t>Conseil pour un nettoyage rapide </w:t>
      </w:r>
    </w:p>
    <w:p w14:paraId="578A28D3" w14:textId="77777777" w:rsidR="00744D71" w:rsidRPr="00711A2C" w:rsidRDefault="00744D71" w:rsidP="00744D71">
      <w:pPr>
        <w:jc w:val="center"/>
        <w:rPr>
          <w:rFonts w:ascii="Arial" w:hAnsi="Arial" w:cs="Arial"/>
          <w:b/>
          <w:sz w:val="28"/>
          <w:szCs w:val="28"/>
          <w:lang w:val="fr-FR"/>
        </w:rPr>
      </w:pPr>
    </w:p>
    <w:p w14:paraId="6A4D086E"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Mettre une demi mesure d’eau et un peu de nettoyant vaisselle liquide dans le récipient interne. Placer l’interrupteur sur « Cuisson ». et laisser chauffer pendant 10 minutes.</w:t>
      </w:r>
    </w:p>
    <w:p w14:paraId="284965BD"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lastRenderedPageBreak/>
        <w:t xml:space="preserve">Arrêter et Débrancher l’appareil. Laisser refroidir. Rincer soigneusement et sécher complètement avant de réutiliser. </w:t>
      </w:r>
    </w:p>
    <w:p w14:paraId="22D0CE37" w14:textId="77777777" w:rsidR="00744D71" w:rsidRPr="00711A2C" w:rsidRDefault="00744D71" w:rsidP="00744D71">
      <w:pPr>
        <w:rPr>
          <w:rFonts w:ascii="Arial" w:hAnsi="Arial" w:cs="Arial"/>
          <w:sz w:val="28"/>
          <w:szCs w:val="28"/>
          <w:lang w:val="fr-FR"/>
        </w:rPr>
      </w:pPr>
    </w:p>
    <w:p w14:paraId="3F83E38E" w14:textId="77777777" w:rsidR="00744D71" w:rsidRPr="00711A2C" w:rsidRDefault="00744D71" w:rsidP="00744D71">
      <w:pPr>
        <w:jc w:val="center"/>
        <w:rPr>
          <w:rFonts w:ascii="Arial" w:hAnsi="Arial" w:cs="Arial"/>
          <w:b/>
          <w:sz w:val="28"/>
          <w:szCs w:val="28"/>
          <w:lang w:val="fr-FR"/>
        </w:rPr>
      </w:pPr>
      <w:r w:rsidRPr="00711A2C">
        <w:rPr>
          <w:rFonts w:ascii="Arial" w:hAnsi="Arial" w:cs="Arial"/>
          <w:b/>
          <w:sz w:val="28"/>
          <w:szCs w:val="28"/>
          <w:lang w:val="fr-FR"/>
        </w:rPr>
        <w:t>LA CUISSON DU RIZ</w:t>
      </w:r>
    </w:p>
    <w:p w14:paraId="41BD94AE" w14:textId="77777777" w:rsidR="00744D71" w:rsidRPr="00711A2C" w:rsidRDefault="00744D71" w:rsidP="00744D71">
      <w:pPr>
        <w:rPr>
          <w:rFonts w:ascii="Arial" w:hAnsi="Arial" w:cs="Arial"/>
          <w:sz w:val="28"/>
          <w:szCs w:val="28"/>
          <w:lang w:val="fr-FR"/>
        </w:rPr>
      </w:pPr>
    </w:p>
    <w:p w14:paraId="20FDA5BD"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 xml:space="preserve">Pour obtenir d’excellents résultats, suivre les consignes suivantes. </w:t>
      </w:r>
    </w:p>
    <w:p w14:paraId="3DCC04EC" w14:textId="77777777" w:rsidR="00744D71" w:rsidRPr="00711A2C" w:rsidRDefault="00744D71" w:rsidP="00744D71">
      <w:pPr>
        <w:rPr>
          <w:rFonts w:ascii="Arial" w:hAnsi="Arial" w:cs="Arial"/>
          <w:sz w:val="28"/>
          <w:szCs w:val="28"/>
          <w:lang w:val="fr-FR"/>
        </w:rPr>
      </w:pPr>
      <w:r w:rsidRPr="00711A2C">
        <w:rPr>
          <w:rFonts w:ascii="Arial" w:hAnsi="Arial" w:cs="Arial"/>
          <w:b/>
          <w:sz w:val="28"/>
          <w:szCs w:val="28"/>
          <w:lang w:val="fr-FR"/>
        </w:rPr>
        <w:t xml:space="preserve">Note : </w:t>
      </w:r>
      <w:r w:rsidRPr="00711A2C">
        <w:rPr>
          <w:rFonts w:ascii="Arial" w:hAnsi="Arial" w:cs="Arial"/>
          <w:sz w:val="28"/>
          <w:szCs w:val="28"/>
          <w:lang w:val="fr-FR"/>
        </w:rPr>
        <w:t xml:space="preserve">Pour une utilisation aisée, le récipient interne est gradué pour mettre la quantité d’eau adéquate. Un verre doseur est fourni. </w:t>
      </w:r>
    </w:p>
    <w:p w14:paraId="56E5B397"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 xml:space="preserve">En utilisant le verre doseur fourni, mesurer et disposer le riz dans le récipient interne. (Une mesure complète équivaut à une tasse). </w:t>
      </w:r>
    </w:p>
    <w:p w14:paraId="45278A3C" w14:textId="77777777" w:rsidR="000557BC" w:rsidRPr="00711A2C" w:rsidRDefault="000557BC" w:rsidP="00744D71">
      <w:pPr>
        <w:rPr>
          <w:rFonts w:ascii="Arial" w:hAnsi="Arial" w:cs="Arial"/>
          <w:sz w:val="28"/>
          <w:szCs w:val="28"/>
          <w:lang w:val="fr-FR"/>
        </w:rPr>
      </w:pPr>
    </w:p>
    <w:p w14:paraId="18EF0C98"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Quelle quantité d’eau ajouter dans le récipient interne.</w:t>
      </w:r>
    </w:p>
    <w:p w14:paraId="25C2F32B" w14:textId="77777777" w:rsidR="00744D71" w:rsidRPr="00711A2C" w:rsidRDefault="00744D71" w:rsidP="00744D71">
      <w:pPr>
        <w:rPr>
          <w:rFonts w:ascii="Arial" w:hAnsi="Arial" w:cs="Arial"/>
          <w:sz w:val="28"/>
          <w:szCs w:val="28"/>
          <w:lang w:val="fr-FR"/>
        </w:rPr>
      </w:pPr>
      <w:r w:rsidRPr="00711A2C">
        <w:rPr>
          <w:rFonts w:ascii="Arial" w:hAnsi="Arial" w:cs="Arial"/>
          <w:sz w:val="28"/>
          <w:szCs w:val="28"/>
          <w:lang w:val="fr-FR"/>
        </w:rPr>
        <w:t>Se baser sur les mesures ci-dessous</w:t>
      </w:r>
      <w:r w:rsidR="000D6744" w:rsidRPr="00711A2C">
        <w:rPr>
          <w:rFonts w:ascii="Arial" w:hAnsi="Arial" w:cs="Arial"/>
          <w:sz w:val="28"/>
          <w:szCs w:val="28"/>
          <w:lang w:val="fr-FR"/>
        </w:rPr>
        <w:t> :</w:t>
      </w:r>
    </w:p>
    <w:p w14:paraId="42F78B31" w14:textId="77777777" w:rsidR="00744D71" w:rsidRPr="00711A2C" w:rsidRDefault="00744D71" w:rsidP="00744D71">
      <w:pPr>
        <w:rPr>
          <w:rFonts w:ascii="Arial" w:hAnsi="Arial" w:cs="Arial"/>
          <w:sz w:val="28"/>
          <w:szCs w:val="28"/>
          <w:lang w:val="fr-FR"/>
        </w:rPr>
      </w:pPr>
    </w:p>
    <w:p w14:paraId="2DA3B716" w14:textId="77777777" w:rsidR="00744D71" w:rsidRPr="00711A2C" w:rsidRDefault="00744D71" w:rsidP="00744D71">
      <w:pPr>
        <w:tabs>
          <w:tab w:val="left" w:pos="5220"/>
        </w:tabs>
        <w:rPr>
          <w:rFonts w:ascii="Arial" w:hAnsi="Arial" w:cs="Arial"/>
          <w:sz w:val="28"/>
          <w:szCs w:val="28"/>
          <w:lang w:val="fr-FR"/>
        </w:rPr>
      </w:pPr>
      <w:r w:rsidRPr="00711A2C">
        <w:rPr>
          <w:rFonts w:ascii="Arial" w:hAnsi="Arial" w:cs="Arial"/>
          <w:sz w:val="28"/>
          <w:szCs w:val="28"/>
          <w:lang w:val="fr-FR"/>
        </w:rPr>
        <w:t xml:space="preserve">Mesure ou tasse de riz sec                   </w:t>
      </w:r>
      <w:r w:rsidRPr="00711A2C">
        <w:rPr>
          <w:rFonts w:ascii="Arial" w:hAnsi="Arial" w:cs="Arial"/>
          <w:sz w:val="28"/>
          <w:szCs w:val="28"/>
          <w:lang w:val="fr-FR"/>
        </w:rPr>
        <w:tab/>
        <w:t>Quantité d’eau à ajouter</w:t>
      </w:r>
    </w:p>
    <w:p w14:paraId="7CB38A20" w14:textId="77777777" w:rsidR="00744D71" w:rsidRPr="00711A2C" w:rsidRDefault="00744D71" w:rsidP="00744D71">
      <w:pPr>
        <w:tabs>
          <w:tab w:val="left" w:pos="5220"/>
        </w:tabs>
        <w:rPr>
          <w:rFonts w:ascii="Arial" w:hAnsi="Arial" w:cs="Arial"/>
          <w:sz w:val="28"/>
          <w:szCs w:val="28"/>
          <w:lang w:val="fr-FR"/>
        </w:rPr>
      </w:pPr>
    </w:p>
    <w:p w14:paraId="0EC6E43D" w14:textId="77777777" w:rsidR="00744D71" w:rsidRPr="00711A2C" w:rsidRDefault="00744D71" w:rsidP="00744D71">
      <w:pPr>
        <w:tabs>
          <w:tab w:val="left" w:pos="5400"/>
        </w:tabs>
        <w:spacing w:line="0" w:lineRule="atLeast"/>
        <w:ind w:left="360"/>
        <w:rPr>
          <w:rFonts w:ascii="Arial" w:hAnsi="Arial" w:cs="Arial"/>
          <w:sz w:val="28"/>
          <w:szCs w:val="28"/>
          <w:lang w:val="fr-FR"/>
        </w:rPr>
      </w:pPr>
      <w:r w:rsidRPr="00711A2C">
        <w:rPr>
          <w:rFonts w:ascii="Arial" w:hAnsi="Arial" w:cs="Arial"/>
          <w:sz w:val="28"/>
          <w:szCs w:val="28"/>
          <w:lang w:val="fr-FR"/>
        </w:rPr>
        <w:t xml:space="preserve">10 Tasses                             </w:t>
      </w:r>
      <w:r w:rsidRPr="00711A2C">
        <w:rPr>
          <w:rFonts w:ascii="Arial" w:hAnsi="Arial" w:cs="Arial"/>
          <w:sz w:val="28"/>
          <w:szCs w:val="28"/>
          <w:lang w:val="fr-FR"/>
        </w:rPr>
        <w:tab/>
        <w:t>11 à 11 ½ Tasses</w:t>
      </w:r>
    </w:p>
    <w:p w14:paraId="7F2EC050" w14:textId="77777777" w:rsidR="00744D71" w:rsidRPr="00711A2C" w:rsidRDefault="00744D71" w:rsidP="00744D71">
      <w:pPr>
        <w:tabs>
          <w:tab w:val="left" w:pos="540"/>
          <w:tab w:val="left" w:pos="5580"/>
          <w:tab w:val="left" w:pos="5760"/>
        </w:tabs>
        <w:spacing w:line="0" w:lineRule="atLeast"/>
        <w:ind w:left="360"/>
        <w:rPr>
          <w:rFonts w:ascii="Arial" w:hAnsi="Arial" w:cs="Arial"/>
          <w:sz w:val="28"/>
          <w:szCs w:val="28"/>
          <w:lang w:val="fr-FR"/>
        </w:rPr>
      </w:pPr>
      <w:r w:rsidRPr="00711A2C">
        <w:rPr>
          <w:rFonts w:ascii="Arial" w:hAnsi="Arial" w:cs="Arial"/>
          <w:sz w:val="28"/>
          <w:szCs w:val="28"/>
          <w:lang w:val="fr-FR"/>
        </w:rPr>
        <w:tab/>
        <w:t xml:space="preserve">8 Tasses                               </w:t>
      </w:r>
      <w:r w:rsidRPr="00711A2C">
        <w:rPr>
          <w:rFonts w:ascii="Arial" w:hAnsi="Arial" w:cs="Arial"/>
          <w:sz w:val="28"/>
          <w:szCs w:val="28"/>
          <w:lang w:val="fr-FR"/>
        </w:rPr>
        <w:tab/>
        <w:t>9 à  9 ½ Tasses</w:t>
      </w:r>
    </w:p>
    <w:p w14:paraId="3F94BA31" w14:textId="77777777" w:rsidR="00744D71" w:rsidRPr="00711A2C" w:rsidRDefault="00744D71" w:rsidP="00744D71">
      <w:pPr>
        <w:tabs>
          <w:tab w:val="left" w:pos="540"/>
          <w:tab w:val="left" w:pos="5580"/>
          <w:tab w:val="left" w:pos="5760"/>
        </w:tabs>
        <w:ind w:left="360"/>
        <w:rPr>
          <w:rFonts w:ascii="Arial" w:hAnsi="Arial" w:cs="Arial"/>
          <w:sz w:val="28"/>
          <w:szCs w:val="28"/>
          <w:lang w:val="fr-FR"/>
        </w:rPr>
      </w:pPr>
      <w:r w:rsidRPr="00711A2C">
        <w:rPr>
          <w:rFonts w:ascii="Arial" w:hAnsi="Arial" w:cs="Arial"/>
          <w:sz w:val="28"/>
          <w:szCs w:val="28"/>
          <w:lang w:val="fr-FR"/>
        </w:rPr>
        <w:tab/>
        <w:t xml:space="preserve">6 Tasses                               </w:t>
      </w:r>
      <w:r w:rsidRPr="00711A2C">
        <w:rPr>
          <w:rFonts w:ascii="Arial" w:hAnsi="Arial" w:cs="Arial"/>
          <w:sz w:val="28"/>
          <w:szCs w:val="28"/>
          <w:lang w:val="fr-FR"/>
        </w:rPr>
        <w:tab/>
        <w:t>7 à  7 ½ Tasses</w:t>
      </w:r>
    </w:p>
    <w:p w14:paraId="47B7D0D4" w14:textId="77777777" w:rsidR="00744D71" w:rsidRPr="00711A2C" w:rsidRDefault="00744D71" w:rsidP="00744D71">
      <w:pPr>
        <w:tabs>
          <w:tab w:val="left" w:pos="540"/>
          <w:tab w:val="left" w:pos="5580"/>
          <w:tab w:val="left" w:pos="5760"/>
        </w:tabs>
        <w:ind w:left="360"/>
        <w:rPr>
          <w:rFonts w:ascii="Arial" w:hAnsi="Arial" w:cs="Arial"/>
          <w:sz w:val="28"/>
          <w:szCs w:val="28"/>
          <w:lang w:val="fr-FR"/>
        </w:rPr>
      </w:pPr>
      <w:r w:rsidRPr="00711A2C">
        <w:rPr>
          <w:rFonts w:ascii="Arial" w:hAnsi="Arial" w:cs="Arial"/>
          <w:sz w:val="28"/>
          <w:szCs w:val="28"/>
          <w:lang w:val="fr-FR"/>
        </w:rPr>
        <w:tab/>
        <w:t xml:space="preserve">4 Tasses                              </w:t>
      </w:r>
      <w:r w:rsidRPr="00711A2C">
        <w:rPr>
          <w:rFonts w:ascii="Arial" w:hAnsi="Arial" w:cs="Arial"/>
          <w:sz w:val="28"/>
          <w:szCs w:val="28"/>
          <w:lang w:val="fr-FR"/>
        </w:rPr>
        <w:tab/>
        <w:t>5 à  5 ½ Tasses</w:t>
      </w:r>
    </w:p>
    <w:p w14:paraId="71D3257C" w14:textId="77777777" w:rsidR="00744D71" w:rsidRPr="00711A2C" w:rsidRDefault="00744D71" w:rsidP="00744D71">
      <w:pPr>
        <w:tabs>
          <w:tab w:val="left" w:pos="540"/>
          <w:tab w:val="left" w:pos="5580"/>
          <w:tab w:val="left" w:pos="5760"/>
        </w:tabs>
        <w:ind w:left="360"/>
        <w:rPr>
          <w:rFonts w:ascii="Arial" w:hAnsi="Arial" w:cs="Arial"/>
          <w:sz w:val="28"/>
          <w:szCs w:val="28"/>
          <w:lang w:val="fr-FR"/>
        </w:rPr>
      </w:pPr>
      <w:r w:rsidRPr="00711A2C">
        <w:rPr>
          <w:rFonts w:ascii="Arial" w:hAnsi="Arial" w:cs="Arial"/>
          <w:sz w:val="28"/>
          <w:szCs w:val="28"/>
          <w:lang w:val="fr-FR"/>
        </w:rPr>
        <w:tab/>
        <w:t xml:space="preserve">2 Tasses                               </w:t>
      </w:r>
      <w:r w:rsidRPr="00711A2C">
        <w:rPr>
          <w:rFonts w:ascii="Arial" w:hAnsi="Arial" w:cs="Arial"/>
          <w:sz w:val="28"/>
          <w:szCs w:val="28"/>
          <w:lang w:val="fr-FR"/>
        </w:rPr>
        <w:tab/>
        <w:t>3 à  3 ½ Tasses</w:t>
      </w:r>
    </w:p>
    <w:p w14:paraId="4C520965" w14:textId="77777777" w:rsidR="00744D71" w:rsidRPr="00711A2C" w:rsidRDefault="00744D71" w:rsidP="00744D71">
      <w:pPr>
        <w:tabs>
          <w:tab w:val="left" w:pos="5580"/>
          <w:tab w:val="left" w:pos="5760"/>
        </w:tabs>
        <w:rPr>
          <w:rFonts w:ascii="Arial" w:hAnsi="Arial" w:cs="Arial"/>
          <w:sz w:val="28"/>
          <w:szCs w:val="28"/>
          <w:lang w:val="fr-FR"/>
        </w:rPr>
      </w:pPr>
    </w:p>
    <w:p w14:paraId="3B266BA0" w14:textId="77777777" w:rsidR="00C74141" w:rsidRPr="00EB4E23" w:rsidRDefault="00C74141" w:rsidP="00C74141">
      <w:pPr>
        <w:tabs>
          <w:tab w:val="left" w:pos="5580"/>
          <w:tab w:val="left" w:pos="5760"/>
        </w:tabs>
        <w:rPr>
          <w:rFonts w:ascii="Arial" w:hAnsi="Arial" w:cs="Arial"/>
          <w:i/>
          <w:sz w:val="28"/>
          <w:szCs w:val="28"/>
          <w:lang w:val="fr-FR"/>
        </w:rPr>
      </w:pPr>
      <w:r w:rsidRPr="00EB4E23">
        <w:rPr>
          <w:rFonts w:ascii="Arial" w:hAnsi="Arial" w:cs="Arial"/>
          <w:i/>
          <w:sz w:val="28"/>
          <w:szCs w:val="28"/>
          <w:lang w:val="fr-FR"/>
        </w:rPr>
        <w:t xml:space="preserve">Ces mesures sont données à titre indicatif. Elles peuvent </w:t>
      </w:r>
      <w:r>
        <w:rPr>
          <w:rFonts w:ascii="Arial" w:hAnsi="Arial" w:cs="Arial"/>
          <w:i/>
          <w:sz w:val="28"/>
          <w:szCs w:val="28"/>
          <w:lang w:val="fr-FR"/>
        </w:rPr>
        <w:t>être différentes</w:t>
      </w:r>
      <w:r w:rsidRPr="00EB4E23">
        <w:rPr>
          <w:rFonts w:ascii="Arial" w:hAnsi="Arial" w:cs="Arial"/>
          <w:i/>
          <w:sz w:val="28"/>
          <w:szCs w:val="28"/>
          <w:lang w:val="fr-FR"/>
        </w:rPr>
        <w:t xml:space="preserve"> en fonction d’expériences personnelles.</w:t>
      </w:r>
    </w:p>
    <w:p w14:paraId="4BFB9AD6" w14:textId="77777777" w:rsidR="00C74141" w:rsidRDefault="00C74141" w:rsidP="00C74141">
      <w:pPr>
        <w:rPr>
          <w:rFonts w:ascii="Arial" w:hAnsi="Arial" w:cs="Arial"/>
          <w:sz w:val="28"/>
          <w:szCs w:val="28"/>
          <w:lang w:val="fr-FR"/>
        </w:rPr>
      </w:pPr>
    </w:p>
    <w:p w14:paraId="0E6FE90C" w14:textId="77777777" w:rsidR="00C74141" w:rsidRDefault="00C74141" w:rsidP="00C74141">
      <w:pPr>
        <w:rPr>
          <w:rFonts w:ascii="Arial" w:hAnsi="Arial" w:cs="Arial"/>
          <w:i/>
          <w:sz w:val="28"/>
          <w:szCs w:val="28"/>
          <w:lang w:val="fr-FR"/>
        </w:rPr>
      </w:pPr>
      <w:r w:rsidRPr="00EB4E23">
        <w:rPr>
          <w:rFonts w:ascii="Arial" w:hAnsi="Arial" w:cs="Arial"/>
          <w:i/>
          <w:sz w:val="28"/>
          <w:szCs w:val="28"/>
          <w:lang w:val="fr-FR"/>
        </w:rPr>
        <w:t xml:space="preserve">Note : Pour un riz plus moelleux, mélanger le riz et l’eau dans le récipient interne </w:t>
      </w:r>
    </w:p>
    <w:p w14:paraId="764C3B03" w14:textId="77777777" w:rsidR="00C74141" w:rsidRPr="00EB4E23" w:rsidRDefault="00C74141" w:rsidP="00C74141">
      <w:pPr>
        <w:rPr>
          <w:rFonts w:ascii="Arial" w:hAnsi="Arial" w:cs="Arial"/>
          <w:i/>
          <w:sz w:val="28"/>
          <w:szCs w:val="28"/>
          <w:lang w:val="fr-FR"/>
        </w:rPr>
      </w:pPr>
      <w:r>
        <w:rPr>
          <w:rFonts w:ascii="Arial" w:hAnsi="Arial" w:cs="Arial"/>
          <w:i/>
          <w:sz w:val="28"/>
          <w:szCs w:val="28"/>
          <w:lang w:val="fr-FR"/>
        </w:rPr>
        <w:t xml:space="preserve">      </w:t>
      </w:r>
      <w:r w:rsidRPr="00EB4E23">
        <w:rPr>
          <w:rFonts w:ascii="Arial" w:hAnsi="Arial" w:cs="Arial"/>
          <w:i/>
          <w:sz w:val="28"/>
          <w:szCs w:val="28"/>
          <w:lang w:val="fr-FR"/>
        </w:rPr>
        <w:t xml:space="preserve">et laisser tremper pendant 10 minutes avant de le cuire. </w:t>
      </w:r>
    </w:p>
    <w:p w14:paraId="6580D122" w14:textId="77777777" w:rsidR="00C74141" w:rsidRPr="00EA0AF5" w:rsidRDefault="00C74141" w:rsidP="00C74141">
      <w:pPr>
        <w:numPr>
          <w:ilvl w:val="0"/>
          <w:numId w:val="18"/>
        </w:numPr>
        <w:ind w:left="426"/>
        <w:rPr>
          <w:rFonts w:ascii="Arial" w:hAnsi="Arial" w:cs="Arial"/>
          <w:sz w:val="28"/>
          <w:szCs w:val="28"/>
          <w:lang w:val="fr-FR"/>
        </w:rPr>
      </w:pPr>
      <w:r w:rsidRPr="00EA0AF5">
        <w:rPr>
          <w:rFonts w:ascii="Arial" w:hAnsi="Arial" w:cs="Arial"/>
          <w:sz w:val="28"/>
          <w:szCs w:val="28"/>
          <w:lang w:val="fr-FR"/>
        </w:rPr>
        <w:t>Poser le couvercle sur le cuiseur.</w:t>
      </w:r>
    </w:p>
    <w:p w14:paraId="19E3E6B0" w14:textId="77777777" w:rsidR="00C74141" w:rsidRPr="00EA0AF5" w:rsidRDefault="00C74141" w:rsidP="00C74141">
      <w:pPr>
        <w:numPr>
          <w:ilvl w:val="0"/>
          <w:numId w:val="18"/>
        </w:numPr>
        <w:ind w:left="426"/>
        <w:rPr>
          <w:rFonts w:ascii="Arial" w:hAnsi="Arial" w:cs="Arial"/>
          <w:sz w:val="28"/>
          <w:szCs w:val="28"/>
          <w:lang w:val="fr-FR"/>
        </w:rPr>
      </w:pPr>
      <w:r w:rsidRPr="00EA0AF5">
        <w:rPr>
          <w:rFonts w:ascii="Arial" w:hAnsi="Arial" w:cs="Arial"/>
          <w:sz w:val="28"/>
          <w:szCs w:val="28"/>
          <w:lang w:val="fr-FR"/>
        </w:rPr>
        <w:t>Brancher</w:t>
      </w:r>
      <w:r>
        <w:rPr>
          <w:rFonts w:ascii="Arial" w:hAnsi="Arial" w:cs="Arial"/>
          <w:sz w:val="28"/>
          <w:szCs w:val="28"/>
          <w:lang w:val="fr-FR"/>
        </w:rPr>
        <w:t xml:space="preserve"> le cuiseur</w:t>
      </w:r>
      <w:r w:rsidRPr="00EA0AF5">
        <w:rPr>
          <w:rFonts w:ascii="Arial" w:hAnsi="Arial" w:cs="Arial"/>
          <w:sz w:val="28"/>
          <w:szCs w:val="28"/>
          <w:lang w:val="fr-FR"/>
        </w:rPr>
        <w:t xml:space="preserve">. </w:t>
      </w:r>
    </w:p>
    <w:p w14:paraId="57159F8A" w14:textId="77777777" w:rsidR="00C74141" w:rsidRPr="00EA0AF5" w:rsidRDefault="00C74141" w:rsidP="00C74141">
      <w:pPr>
        <w:numPr>
          <w:ilvl w:val="0"/>
          <w:numId w:val="18"/>
        </w:numPr>
        <w:ind w:left="426"/>
        <w:rPr>
          <w:rFonts w:ascii="Arial" w:hAnsi="Arial" w:cs="Arial"/>
          <w:sz w:val="28"/>
          <w:szCs w:val="28"/>
          <w:lang w:val="fr-FR"/>
        </w:rPr>
      </w:pPr>
      <w:r w:rsidRPr="00EA0AF5">
        <w:rPr>
          <w:rFonts w:ascii="Arial" w:hAnsi="Arial" w:cs="Arial"/>
          <w:sz w:val="28"/>
          <w:szCs w:val="28"/>
          <w:lang w:val="fr-FR"/>
        </w:rPr>
        <w:t xml:space="preserve">Positionner le sélecteur sur « Cuisson ». </w:t>
      </w:r>
    </w:p>
    <w:p w14:paraId="73965469" w14:textId="77777777" w:rsidR="00C74141" w:rsidRPr="00EB4E23" w:rsidRDefault="00C74141" w:rsidP="00C74141">
      <w:pPr>
        <w:ind w:left="426" w:hanging="426"/>
        <w:rPr>
          <w:rFonts w:ascii="Arial" w:hAnsi="Arial" w:cs="Arial"/>
          <w:i/>
          <w:sz w:val="28"/>
          <w:szCs w:val="28"/>
          <w:lang w:val="fr-FR"/>
        </w:rPr>
      </w:pPr>
      <w:r w:rsidRPr="00EB4E23">
        <w:rPr>
          <w:rFonts w:ascii="Arial" w:hAnsi="Arial" w:cs="Arial"/>
          <w:i/>
          <w:sz w:val="28"/>
          <w:szCs w:val="28"/>
          <w:lang w:val="fr-FR"/>
        </w:rPr>
        <w:t xml:space="preserve">Note : Quand votre riz est prêt, le cuiseur se positionne automatiquement le sélecteur sur « Maintien au chaud ». </w:t>
      </w:r>
    </w:p>
    <w:p w14:paraId="693133D5" w14:textId="77777777" w:rsidR="00C74141" w:rsidRPr="00EA0AF5" w:rsidRDefault="00C74141" w:rsidP="00C74141">
      <w:pPr>
        <w:numPr>
          <w:ilvl w:val="0"/>
          <w:numId w:val="18"/>
        </w:numPr>
        <w:ind w:left="426"/>
        <w:rPr>
          <w:rFonts w:ascii="Arial" w:hAnsi="Arial" w:cs="Arial"/>
          <w:sz w:val="28"/>
          <w:szCs w:val="28"/>
          <w:lang w:val="fr-FR"/>
        </w:rPr>
      </w:pPr>
      <w:r w:rsidRPr="00EA0AF5">
        <w:rPr>
          <w:rFonts w:ascii="Arial" w:hAnsi="Arial" w:cs="Arial"/>
          <w:sz w:val="28"/>
          <w:szCs w:val="28"/>
          <w:lang w:val="fr-FR"/>
        </w:rPr>
        <w:t xml:space="preserve">Après cuisson, laisser reposer le riz pendant au moins 5 minutes sans retirer le couvercle. Cela assurera une cuisson parfaite. </w:t>
      </w:r>
    </w:p>
    <w:p w14:paraId="1F9E5D9B" w14:textId="77777777" w:rsidR="00C74141" w:rsidRPr="00EA0AF5" w:rsidRDefault="00C74141" w:rsidP="00C74141">
      <w:pPr>
        <w:numPr>
          <w:ilvl w:val="0"/>
          <w:numId w:val="18"/>
        </w:numPr>
        <w:ind w:left="426"/>
        <w:rPr>
          <w:rFonts w:ascii="Arial" w:hAnsi="Arial" w:cs="Arial"/>
          <w:sz w:val="28"/>
          <w:szCs w:val="28"/>
          <w:lang w:val="fr-FR"/>
        </w:rPr>
      </w:pPr>
      <w:r w:rsidRPr="00EA0AF5">
        <w:rPr>
          <w:rFonts w:ascii="Arial" w:hAnsi="Arial" w:cs="Arial"/>
          <w:sz w:val="28"/>
          <w:szCs w:val="28"/>
          <w:lang w:val="fr-FR"/>
        </w:rPr>
        <w:t xml:space="preserve">Le riz brun est plus long à cuire et Nous vous conseillons d’ajouter les 2/3 d’une mesure d’eau pour être adapté au temps de cuisson. </w:t>
      </w:r>
    </w:p>
    <w:p w14:paraId="4C565963" w14:textId="77777777" w:rsidR="00744D71" w:rsidRPr="00711A2C" w:rsidRDefault="000557BC" w:rsidP="000557BC">
      <w:pPr>
        <w:rPr>
          <w:rFonts w:ascii="Arial" w:hAnsi="Arial" w:cs="Arial"/>
          <w:b/>
          <w:sz w:val="28"/>
          <w:szCs w:val="28"/>
          <w:lang w:val="fr-FR"/>
        </w:rPr>
      </w:pPr>
      <w:r w:rsidRPr="00711A2C">
        <w:rPr>
          <w:rFonts w:ascii="Arial" w:hAnsi="Arial" w:cs="Arial"/>
          <w:b/>
          <w:sz w:val="28"/>
          <w:szCs w:val="28"/>
          <w:lang w:val="fr-FR"/>
        </w:rPr>
        <w:t xml:space="preserve"> </w:t>
      </w:r>
    </w:p>
    <w:p w14:paraId="27B00FF8" w14:textId="77777777" w:rsidR="00624DFD" w:rsidRPr="00711A2C" w:rsidRDefault="00624DFD" w:rsidP="00624DFD">
      <w:pPr>
        <w:widowControl w:val="0"/>
        <w:autoSpaceDE w:val="0"/>
        <w:autoSpaceDN w:val="0"/>
        <w:adjustRightInd w:val="0"/>
        <w:jc w:val="center"/>
        <w:rPr>
          <w:rFonts w:ascii="Arial" w:hAnsi="Arial" w:cs="Arial"/>
          <w:b/>
          <w:sz w:val="28"/>
          <w:szCs w:val="28"/>
          <w:lang w:val="fr-FR"/>
        </w:rPr>
      </w:pPr>
      <w:r w:rsidRPr="00711A2C">
        <w:rPr>
          <w:rFonts w:ascii="Arial" w:hAnsi="Arial" w:cs="Arial"/>
          <w:b/>
          <w:sz w:val="28"/>
          <w:szCs w:val="28"/>
          <w:lang w:val="fr-FR"/>
        </w:rPr>
        <w:t>RANGEMENT</w:t>
      </w:r>
    </w:p>
    <w:p w14:paraId="2861713D" w14:textId="77777777" w:rsidR="00624DFD" w:rsidRPr="00711A2C" w:rsidRDefault="00624DFD" w:rsidP="00624DFD">
      <w:pPr>
        <w:widowControl w:val="0"/>
        <w:autoSpaceDE w:val="0"/>
        <w:autoSpaceDN w:val="0"/>
        <w:adjustRightInd w:val="0"/>
        <w:jc w:val="center"/>
        <w:rPr>
          <w:rFonts w:ascii="Arial" w:hAnsi="Arial" w:cs="Arial"/>
          <w:b/>
          <w:sz w:val="28"/>
          <w:szCs w:val="28"/>
          <w:lang w:val="fr-FR"/>
        </w:rPr>
      </w:pPr>
    </w:p>
    <w:p w14:paraId="3D420A53" w14:textId="77777777" w:rsidR="00624DFD" w:rsidRPr="00711A2C" w:rsidRDefault="00624DFD" w:rsidP="00624DFD">
      <w:pPr>
        <w:widowControl w:val="0"/>
        <w:autoSpaceDE w:val="0"/>
        <w:autoSpaceDN w:val="0"/>
        <w:adjustRightInd w:val="0"/>
        <w:rPr>
          <w:rFonts w:ascii="Arial" w:hAnsi="Arial" w:cs="Arial"/>
          <w:sz w:val="28"/>
          <w:szCs w:val="28"/>
          <w:lang w:val="fr-FR"/>
        </w:rPr>
      </w:pPr>
      <w:r w:rsidRPr="00711A2C">
        <w:rPr>
          <w:rFonts w:ascii="Arial" w:hAnsi="Arial" w:cs="Arial"/>
          <w:sz w:val="28"/>
          <w:szCs w:val="28"/>
          <w:lang w:val="fr-FR"/>
        </w:rPr>
        <w:t xml:space="preserve">- S’assurer que l'appareil est complètement refroidi et sec. </w:t>
      </w:r>
    </w:p>
    <w:p w14:paraId="2992F1D6" w14:textId="77777777" w:rsidR="00624DFD" w:rsidRPr="00711A2C" w:rsidRDefault="00624DFD" w:rsidP="00624DFD">
      <w:pPr>
        <w:widowControl w:val="0"/>
        <w:autoSpaceDE w:val="0"/>
        <w:autoSpaceDN w:val="0"/>
        <w:adjustRightInd w:val="0"/>
        <w:rPr>
          <w:rFonts w:ascii="Arial" w:hAnsi="Arial" w:cs="Arial"/>
          <w:sz w:val="28"/>
          <w:szCs w:val="28"/>
          <w:lang w:val="fr-FR"/>
        </w:rPr>
      </w:pPr>
      <w:r w:rsidRPr="00711A2C">
        <w:rPr>
          <w:rFonts w:ascii="Arial" w:hAnsi="Arial" w:cs="Arial"/>
          <w:sz w:val="28"/>
          <w:szCs w:val="28"/>
          <w:lang w:val="fr-FR"/>
        </w:rPr>
        <w:t xml:space="preserve">- Ne pas enrouler le cordon électrique autour de l'appareil, car cela peut l’endommager. </w:t>
      </w:r>
    </w:p>
    <w:p w14:paraId="055476DD" w14:textId="77777777" w:rsidR="00624DFD" w:rsidRPr="00711A2C" w:rsidRDefault="00624DFD" w:rsidP="00624DFD">
      <w:pPr>
        <w:widowControl w:val="0"/>
        <w:autoSpaceDE w:val="0"/>
        <w:autoSpaceDN w:val="0"/>
        <w:adjustRightInd w:val="0"/>
        <w:rPr>
          <w:rFonts w:ascii="Arial" w:hAnsi="Arial" w:cs="Arial"/>
          <w:b/>
          <w:color w:val="000000"/>
          <w:sz w:val="28"/>
          <w:szCs w:val="28"/>
          <w:lang w:val="fr-FR"/>
        </w:rPr>
      </w:pPr>
      <w:r w:rsidRPr="00711A2C">
        <w:rPr>
          <w:rFonts w:ascii="Arial" w:hAnsi="Arial" w:cs="Arial"/>
          <w:sz w:val="28"/>
          <w:szCs w:val="28"/>
          <w:lang w:val="fr-FR"/>
        </w:rPr>
        <w:t>- Garder l'appareil dans un endroit frais et sec, hors d’accès des enfants.</w:t>
      </w:r>
    </w:p>
    <w:p w14:paraId="1460A0C7" w14:textId="77777777" w:rsidR="00624DFD" w:rsidRPr="00711A2C" w:rsidRDefault="00624DFD" w:rsidP="00624DFD">
      <w:pPr>
        <w:widowControl w:val="0"/>
        <w:autoSpaceDE w:val="0"/>
        <w:autoSpaceDN w:val="0"/>
        <w:adjustRightInd w:val="0"/>
        <w:rPr>
          <w:rFonts w:ascii="Arial" w:hAnsi="Arial" w:cs="Arial"/>
          <w:sz w:val="28"/>
          <w:szCs w:val="28"/>
          <w:lang w:val="fr-FR"/>
        </w:rPr>
      </w:pPr>
    </w:p>
    <w:p w14:paraId="61BE3FC2" w14:textId="77777777" w:rsidR="00C74141" w:rsidRPr="00EA0AF5" w:rsidRDefault="00B7004D" w:rsidP="00C74141">
      <w:pPr>
        <w:widowControl w:val="0"/>
        <w:autoSpaceDE w:val="0"/>
        <w:autoSpaceDN w:val="0"/>
        <w:adjustRightInd w:val="0"/>
        <w:jc w:val="center"/>
        <w:rPr>
          <w:rFonts w:ascii="Arial" w:hAnsi="Arial" w:cs="Arial"/>
          <w:b/>
          <w:color w:val="000000"/>
          <w:sz w:val="28"/>
          <w:szCs w:val="28"/>
          <w:lang w:val="fr-FR"/>
        </w:rPr>
      </w:pPr>
      <w:r w:rsidRPr="00711A2C">
        <w:rPr>
          <w:rFonts w:ascii="Arial" w:eastAsia="Times New Roman" w:hAnsi="Arial" w:cs="Arial"/>
          <w:b/>
          <w:bCs/>
          <w:sz w:val="28"/>
          <w:szCs w:val="28"/>
          <w:lang w:val="fr-FR" w:eastAsia="fr-FR"/>
        </w:rPr>
        <w:br w:type="column"/>
      </w:r>
      <w:r w:rsidR="00C74141" w:rsidRPr="00EA0AF5">
        <w:rPr>
          <w:rFonts w:ascii="Arial" w:hAnsi="Arial" w:cs="Arial"/>
          <w:b/>
          <w:color w:val="000000"/>
          <w:sz w:val="28"/>
          <w:szCs w:val="28"/>
          <w:lang w:val="fr-FR"/>
        </w:rPr>
        <w:lastRenderedPageBreak/>
        <w:t>GARANTIE</w:t>
      </w:r>
    </w:p>
    <w:p w14:paraId="5AA0E50B" w14:textId="77777777" w:rsidR="00C74141" w:rsidRPr="00EA0AF5" w:rsidRDefault="00C74141" w:rsidP="00C74141">
      <w:pPr>
        <w:widowControl w:val="0"/>
        <w:autoSpaceDE w:val="0"/>
        <w:autoSpaceDN w:val="0"/>
        <w:adjustRightInd w:val="0"/>
        <w:jc w:val="center"/>
        <w:rPr>
          <w:rFonts w:ascii="Arial" w:hAnsi="Arial" w:cs="Arial"/>
          <w:b/>
          <w:color w:val="000000"/>
          <w:sz w:val="28"/>
          <w:szCs w:val="28"/>
          <w:lang w:val="fr-FR"/>
        </w:rPr>
      </w:pPr>
    </w:p>
    <w:p w14:paraId="697FC297" w14:textId="77777777" w:rsidR="00C74141" w:rsidRPr="00EA0AF5" w:rsidRDefault="00C74141" w:rsidP="00C74141">
      <w:pPr>
        <w:rPr>
          <w:rFonts w:ascii="Arial" w:hAnsi="Arial" w:cs="Arial"/>
          <w:sz w:val="28"/>
          <w:szCs w:val="28"/>
          <w:lang w:val="fr-FR"/>
        </w:rPr>
      </w:pPr>
      <w:r w:rsidRPr="00EA0AF5">
        <w:rPr>
          <w:rFonts w:ascii="Arial" w:hAnsi="Arial" w:cs="Arial"/>
          <w:sz w:val="28"/>
          <w:szCs w:val="28"/>
          <w:lang w:val="fr-FR"/>
        </w:rPr>
        <w:t>Avant d’être livrés, tous nos produits sont soumis à un contrôle rigoureux.</w:t>
      </w:r>
    </w:p>
    <w:p w14:paraId="655914C3"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 xml:space="preserve">Cet appareil est garanti </w:t>
      </w:r>
      <w:r>
        <w:rPr>
          <w:rFonts w:ascii="Arial" w:hAnsi="Arial" w:cs="Arial"/>
          <w:color w:val="000000"/>
          <w:sz w:val="28"/>
          <w:szCs w:val="28"/>
          <w:lang w:val="fr-FR"/>
        </w:rPr>
        <w:t>24</w:t>
      </w:r>
      <w:r w:rsidRPr="00EA0AF5">
        <w:rPr>
          <w:rFonts w:ascii="Arial" w:hAnsi="Arial" w:cs="Arial"/>
          <w:color w:val="000000"/>
          <w:sz w:val="28"/>
          <w:szCs w:val="28"/>
          <w:lang w:val="fr-FR"/>
        </w:rPr>
        <w:t xml:space="preserve"> mois à partir de la date d’achat</w:t>
      </w:r>
      <w:r>
        <w:rPr>
          <w:rFonts w:ascii="Arial" w:hAnsi="Arial" w:cs="Arial"/>
          <w:color w:val="000000"/>
          <w:sz w:val="28"/>
          <w:szCs w:val="28"/>
          <w:lang w:val="fr-FR"/>
        </w:rPr>
        <w:t xml:space="preserve"> par le consommateur</w:t>
      </w:r>
      <w:r w:rsidRPr="00EA0AF5">
        <w:rPr>
          <w:rFonts w:ascii="Arial" w:hAnsi="Arial" w:cs="Arial"/>
          <w:color w:val="000000"/>
          <w:sz w:val="28"/>
          <w:szCs w:val="28"/>
          <w:lang w:val="fr-FR"/>
        </w:rPr>
        <w:t xml:space="preserve">. </w:t>
      </w:r>
    </w:p>
    <w:p w14:paraId="257E6AFD"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 xml:space="preserve">Les justificatifs de garantie sont : </w:t>
      </w:r>
    </w:p>
    <w:p w14:paraId="7DDB1FD5" w14:textId="77777777" w:rsidR="00C74141" w:rsidRPr="00EA0AF5" w:rsidRDefault="00C74141" w:rsidP="00C74141">
      <w:pPr>
        <w:widowControl w:val="0"/>
        <w:autoSpaceDE w:val="0"/>
        <w:autoSpaceDN w:val="0"/>
        <w:adjustRightInd w:val="0"/>
        <w:ind w:firstLine="284"/>
        <w:rPr>
          <w:rFonts w:ascii="Arial" w:hAnsi="Arial" w:cs="Arial"/>
          <w:color w:val="000000"/>
          <w:sz w:val="28"/>
          <w:szCs w:val="28"/>
          <w:lang w:val="fr-FR"/>
        </w:rPr>
      </w:pPr>
      <w:r w:rsidRPr="00EA0AF5">
        <w:rPr>
          <w:rFonts w:ascii="Arial" w:hAnsi="Arial" w:cs="Arial"/>
          <w:color w:val="000000"/>
          <w:sz w:val="28"/>
          <w:szCs w:val="28"/>
          <w:lang w:val="fr-FR"/>
        </w:rPr>
        <w:t xml:space="preserve">• la facture et </w:t>
      </w:r>
    </w:p>
    <w:p w14:paraId="5A6129DC" w14:textId="4C6A2A0D" w:rsidR="00C74141" w:rsidRPr="00EA0AF5" w:rsidRDefault="00C74141" w:rsidP="00C74141">
      <w:pPr>
        <w:widowControl w:val="0"/>
        <w:autoSpaceDE w:val="0"/>
        <w:autoSpaceDN w:val="0"/>
        <w:adjustRightInd w:val="0"/>
        <w:ind w:firstLine="284"/>
        <w:rPr>
          <w:rFonts w:ascii="Arial" w:hAnsi="Arial" w:cs="Arial"/>
          <w:color w:val="000000"/>
          <w:sz w:val="28"/>
          <w:szCs w:val="28"/>
          <w:lang w:val="fr-FR"/>
        </w:rPr>
      </w:pPr>
      <w:r w:rsidRPr="00EA0AF5">
        <w:rPr>
          <w:rFonts w:ascii="Arial" w:hAnsi="Arial" w:cs="Arial"/>
          <w:color w:val="000000"/>
          <w:sz w:val="28"/>
          <w:szCs w:val="28"/>
          <w:lang w:val="fr-FR"/>
        </w:rPr>
        <w:t xml:space="preserve">• le bon de garantie (situé sur le </w:t>
      </w:r>
      <w:r w:rsidRPr="00EA0AF5">
        <w:rPr>
          <w:rFonts w:ascii="Arial" w:hAnsi="Arial" w:cs="Arial"/>
          <w:color w:val="000000"/>
          <w:sz w:val="28"/>
          <w:szCs w:val="28"/>
          <w:lang w:val="fr-FR"/>
        </w:rPr>
        <w:t>côté</w:t>
      </w:r>
      <w:r w:rsidRPr="00EA0AF5">
        <w:rPr>
          <w:rFonts w:ascii="Arial" w:hAnsi="Arial" w:cs="Arial"/>
          <w:color w:val="000000"/>
          <w:sz w:val="28"/>
          <w:szCs w:val="28"/>
          <w:lang w:val="fr-FR"/>
        </w:rPr>
        <w:t xml:space="preserve"> ou le fond de la boite) tamponné et rempli.</w:t>
      </w:r>
    </w:p>
    <w:p w14:paraId="5C8FC3F2"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Sans ces justificatifs, aucun remplacement gratuit, ni aucune réparation gratuite, ne peut être effectué.</w:t>
      </w:r>
    </w:p>
    <w:p w14:paraId="125D11C1"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177ECFBD"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76F44918"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 xml:space="preserve">En cas de recours à la garantie, rapporter l’appareil complet à votre revendeur, </w:t>
      </w:r>
    </w:p>
    <w:p w14:paraId="14A509D8"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u w:val="single"/>
          <w:lang w:val="fr-FR"/>
        </w:rPr>
        <w:t>dans son emballage d‘origine</w:t>
      </w:r>
      <w:r w:rsidRPr="00EA0AF5">
        <w:rPr>
          <w:rFonts w:ascii="Arial" w:hAnsi="Arial" w:cs="Arial"/>
          <w:color w:val="000000"/>
          <w:sz w:val="28"/>
          <w:szCs w:val="28"/>
          <w:lang w:val="fr-FR"/>
        </w:rPr>
        <w:t>, accompagné de la preuve d‘achat.</w:t>
      </w:r>
    </w:p>
    <w:p w14:paraId="1A775B25" w14:textId="77777777" w:rsidR="00C74141" w:rsidRPr="00EA0AF5" w:rsidRDefault="00C74141" w:rsidP="00C74141">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 xml:space="preserve">La casse de pièces en verre ou en plastique est, dans tous les cas, à votre charge </w:t>
      </w:r>
    </w:p>
    <w:p w14:paraId="6FF04C57" w14:textId="77777777" w:rsidR="00C74141" w:rsidRPr="00EA0AF5" w:rsidRDefault="00C74141" w:rsidP="00C74141">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70ADA4C2" w14:textId="77777777" w:rsidR="00C74141" w:rsidRPr="00EA0AF5" w:rsidRDefault="00C74141" w:rsidP="00C74141">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En cas d’intervention étrangère, la garantie devient caduque.</w:t>
      </w:r>
    </w:p>
    <w:p w14:paraId="509689C2" w14:textId="77777777" w:rsidR="00C74141" w:rsidRPr="00EA0AF5" w:rsidRDefault="00C74141" w:rsidP="00C74141">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Après écoulement de la durée de garantie, les réparations peuvent être effectuées, contre paiement, par le commerce spécialisé ou un service de réparation.</w:t>
      </w:r>
    </w:p>
    <w:p w14:paraId="3A2FA4E1" w14:textId="77777777" w:rsidR="00C74141" w:rsidRPr="00EA0AF5" w:rsidRDefault="00C74141" w:rsidP="00C74141">
      <w:pPr>
        <w:rPr>
          <w:rFonts w:ascii="Arial" w:hAnsi="Arial" w:cs="Arial"/>
          <w:sz w:val="28"/>
          <w:szCs w:val="28"/>
          <w:lang w:val="fr-FR"/>
        </w:rPr>
      </w:pPr>
      <w:r w:rsidRPr="00EA0AF5">
        <w:rPr>
          <w:rFonts w:ascii="Arial" w:hAnsi="Arial" w:cs="Arial"/>
          <w:sz w:val="28"/>
          <w:szCs w:val="28"/>
          <w:lang w:val="fr-FR"/>
        </w:rPr>
        <w:t>En cas d’intervention étrangère, la garantie devient caduque.</w:t>
      </w:r>
    </w:p>
    <w:p w14:paraId="50D51791" w14:textId="77777777" w:rsidR="00C74141" w:rsidRDefault="00C74141" w:rsidP="00C74141">
      <w:pPr>
        <w:autoSpaceDE w:val="0"/>
        <w:autoSpaceDN w:val="0"/>
        <w:adjustRightInd w:val="0"/>
        <w:ind w:right="-2" w:hanging="284"/>
        <w:jc w:val="center"/>
        <w:rPr>
          <w:rFonts w:ascii="Arial" w:hAnsi="Arial" w:cs="Arial"/>
          <w:b/>
          <w:sz w:val="28"/>
          <w:szCs w:val="28"/>
          <w:lang w:val="fr-FR"/>
        </w:rPr>
      </w:pPr>
    </w:p>
    <w:p w14:paraId="39E8EFF9" w14:textId="5FABED5F" w:rsidR="00624DFD" w:rsidRPr="00711A2C" w:rsidRDefault="00624DFD" w:rsidP="00C74141">
      <w:pPr>
        <w:autoSpaceDE w:val="0"/>
        <w:autoSpaceDN w:val="0"/>
        <w:adjustRightInd w:val="0"/>
        <w:ind w:right="-2" w:hanging="284"/>
        <w:jc w:val="center"/>
        <w:rPr>
          <w:rFonts w:ascii="Arial" w:hAnsi="Arial" w:cs="Arial"/>
          <w:b/>
          <w:sz w:val="28"/>
          <w:szCs w:val="28"/>
          <w:lang w:val="fr-FR"/>
        </w:rPr>
      </w:pPr>
      <w:r w:rsidRPr="00711A2C">
        <w:rPr>
          <w:rFonts w:ascii="Arial" w:hAnsi="Arial" w:cs="Arial"/>
          <w:b/>
          <w:sz w:val="28"/>
          <w:szCs w:val="28"/>
          <w:lang w:val="fr-FR"/>
        </w:rPr>
        <w:t>CARACTÉRISTIQUES TECHNIQUES</w:t>
      </w:r>
    </w:p>
    <w:p w14:paraId="384AE59F" w14:textId="77777777" w:rsidR="00624DFD" w:rsidRPr="00711A2C" w:rsidRDefault="00624DFD" w:rsidP="00624DFD">
      <w:pPr>
        <w:rPr>
          <w:rFonts w:ascii="Arial" w:hAnsi="Arial" w:cs="Arial"/>
          <w:sz w:val="28"/>
          <w:szCs w:val="28"/>
          <w:lang w:val="fr-FR"/>
        </w:rPr>
      </w:pPr>
    </w:p>
    <w:p w14:paraId="2C57C726" w14:textId="77777777" w:rsidR="00624DFD" w:rsidRPr="00711A2C" w:rsidRDefault="003926D7" w:rsidP="00624DFD">
      <w:pPr>
        <w:rPr>
          <w:rFonts w:ascii="Arial" w:hAnsi="Arial" w:cs="Arial"/>
          <w:sz w:val="28"/>
          <w:szCs w:val="28"/>
          <w:lang w:val="fr-FR"/>
        </w:rPr>
      </w:pPr>
      <w:r w:rsidRPr="00711A2C">
        <w:rPr>
          <w:rFonts w:ascii="Arial" w:hAnsi="Arial" w:cs="Arial"/>
          <w:sz w:val="28"/>
          <w:szCs w:val="28"/>
          <w:lang w:val="fr-FR"/>
        </w:rPr>
        <w:t xml:space="preserve">Alimentation </w:t>
      </w:r>
      <w:r w:rsidRPr="00711A2C">
        <w:rPr>
          <w:rFonts w:ascii="Arial" w:hAnsi="Arial" w:cs="Arial"/>
          <w:sz w:val="28"/>
          <w:szCs w:val="28"/>
          <w:lang w:val="fr-FR"/>
        </w:rPr>
        <w:tab/>
      </w:r>
      <w:r w:rsidRPr="00711A2C">
        <w:rPr>
          <w:rFonts w:ascii="Arial" w:hAnsi="Arial" w:cs="Arial"/>
          <w:sz w:val="28"/>
          <w:szCs w:val="28"/>
          <w:lang w:val="fr-FR"/>
        </w:rPr>
        <w:tab/>
        <w:t>220-240V</w:t>
      </w:r>
      <w:r w:rsidR="00624DFD" w:rsidRPr="00711A2C">
        <w:rPr>
          <w:rFonts w:ascii="Arial" w:hAnsi="Arial" w:cs="Arial"/>
          <w:sz w:val="28"/>
          <w:szCs w:val="28"/>
          <w:lang w:val="fr-FR"/>
        </w:rPr>
        <w:t>~ 50</w:t>
      </w:r>
      <w:r w:rsidR="00063625" w:rsidRPr="00711A2C">
        <w:rPr>
          <w:rFonts w:ascii="Arial" w:hAnsi="Arial" w:cs="Arial"/>
          <w:sz w:val="28"/>
          <w:szCs w:val="28"/>
          <w:lang w:val="fr-FR"/>
        </w:rPr>
        <w:t>-</w:t>
      </w:r>
      <w:r w:rsidR="00744D71" w:rsidRPr="00711A2C">
        <w:rPr>
          <w:rFonts w:ascii="Arial" w:hAnsi="Arial" w:cs="Arial"/>
          <w:sz w:val="28"/>
          <w:szCs w:val="28"/>
          <w:lang w:val="fr-FR"/>
        </w:rPr>
        <w:t>60</w:t>
      </w:r>
      <w:r w:rsidR="00624DFD" w:rsidRPr="00711A2C">
        <w:rPr>
          <w:rFonts w:ascii="Arial" w:hAnsi="Arial" w:cs="Arial"/>
          <w:sz w:val="28"/>
          <w:szCs w:val="28"/>
          <w:lang w:val="fr-FR"/>
        </w:rPr>
        <w:t>Hz</w:t>
      </w:r>
    </w:p>
    <w:p w14:paraId="3E7FD419" w14:textId="77777777" w:rsidR="00495482" w:rsidRPr="00711A2C" w:rsidRDefault="00495482" w:rsidP="00495482">
      <w:pPr>
        <w:rPr>
          <w:rFonts w:ascii="Arial" w:hAnsi="Arial"/>
          <w:sz w:val="28"/>
          <w:szCs w:val="28"/>
          <w:lang w:val="fr-FR"/>
        </w:rPr>
      </w:pPr>
      <w:r w:rsidRPr="00711A2C">
        <w:rPr>
          <w:rFonts w:ascii="Arial" w:hAnsi="Arial"/>
          <w:sz w:val="28"/>
          <w:szCs w:val="28"/>
          <w:lang w:val="fr-FR"/>
        </w:rPr>
        <w:t>Puissance</w:t>
      </w:r>
      <w:r w:rsidRPr="00711A2C">
        <w:rPr>
          <w:rFonts w:ascii="Arial" w:hAnsi="Arial"/>
          <w:sz w:val="28"/>
          <w:szCs w:val="28"/>
          <w:lang w:val="fr-FR"/>
        </w:rPr>
        <w:tab/>
      </w:r>
      <w:r w:rsidRPr="00711A2C">
        <w:rPr>
          <w:rFonts w:ascii="Arial" w:hAnsi="Arial"/>
          <w:sz w:val="28"/>
          <w:szCs w:val="28"/>
          <w:lang w:val="fr-FR"/>
        </w:rPr>
        <w:tab/>
      </w:r>
      <w:r w:rsidRPr="00711A2C">
        <w:rPr>
          <w:rFonts w:ascii="Arial" w:hAnsi="Arial"/>
          <w:sz w:val="28"/>
          <w:szCs w:val="28"/>
          <w:lang w:val="fr-FR"/>
        </w:rPr>
        <w:tab/>
        <w:t>700W</w:t>
      </w:r>
    </w:p>
    <w:p w14:paraId="48F88E03" w14:textId="77777777" w:rsidR="00624DFD" w:rsidRPr="00711A2C" w:rsidRDefault="00624DFD" w:rsidP="00624DFD">
      <w:pPr>
        <w:rPr>
          <w:rFonts w:ascii="Arial" w:hAnsi="Arial" w:cs="Arial"/>
          <w:sz w:val="28"/>
          <w:szCs w:val="28"/>
          <w:lang w:val="fr-FR"/>
        </w:rPr>
      </w:pPr>
      <w:r w:rsidRPr="00711A2C">
        <w:rPr>
          <w:rFonts w:ascii="Arial" w:hAnsi="Arial" w:cs="Arial"/>
          <w:sz w:val="28"/>
          <w:szCs w:val="28"/>
          <w:lang w:val="fr-FR"/>
        </w:rPr>
        <w:t xml:space="preserve">Norme </w:t>
      </w:r>
      <w:r w:rsidRPr="00711A2C">
        <w:rPr>
          <w:rFonts w:ascii="Arial" w:hAnsi="Arial" w:cs="Arial"/>
          <w:sz w:val="28"/>
          <w:szCs w:val="28"/>
          <w:lang w:val="fr-FR"/>
        </w:rPr>
        <w:tab/>
      </w:r>
      <w:r w:rsidRPr="00711A2C">
        <w:rPr>
          <w:rFonts w:ascii="Arial" w:hAnsi="Arial" w:cs="Arial"/>
          <w:sz w:val="28"/>
          <w:szCs w:val="28"/>
          <w:lang w:val="fr-FR"/>
        </w:rPr>
        <w:tab/>
      </w:r>
      <w:r w:rsidRPr="00711A2C">
        <w:rPr>
          <w:rFonts w:ascii="Arial" w:hAnsi="Arial" w:cs="Arial"/>
          <w:sz w:val="28"/>
          <w:szCs w:val="28"/>
          <w:lang w:val="fr-FR"/>
        </w:rPr>
        <w:tab/>
        <w:t xml:space="preserve">Classe </w:t>
      </w:r>
      <w:r w:rsidR="00744D71" w:rsidRPr="00711A2C">
        <w:rPr>
          <w:rFonts w:ascii="Arial" w:hAnsi="Arial" w:cs="Arial"/>
          <w:sz w:val="28"/>
          <w:szCs w:val="28"/>
          <w:lang w:val="fr-FR"/>
        </w:rPr>
        <w:t>I</w:t>
      </w:r>
    </w:p>
    <w:p w14:paraId="026CD525" w14:textId="77777777" w:rsidR="00825A37" w:rsidRPr="00711A2C" w:rsidRDefault="00825A37" w:rsidP="00825A37">
      <w:pPr>
        <w:jc w:val="center"/>
        <w:rPr>
          <w:rFonts w:ascii="Arial" w:hAnsi="Arial" w:cs="Arial"/>
          <w:sz w:val="28"/>
          <w:szCs w:val="28"/>
          <w:lang w:val="fr-FR"/>
        </w:rPr>
      </w:pPr>
      <w:r w:rsidRPr="00711A2C">
        <w:rPr>
          <w:rFonts w:ascii="Arial" w:hAnsi="Arial" w:cs="Arial"/>
          <w:sz w:val="28"/>
          <w:szCs w:val="28"/>
          <w:lang w:val="fr-FR"/>
        </w:rPr>
        <w:t>Fabriqué en RPC</w:t>
      </w:r>
    </w:p>
    <w:p w14:paraId="2439ADEE" w14:textId="77777777" w:rsidR="00624DFD" w:rsidRPr="00711A2C" w:rsidRDefault="00624DFD" w:rsidP="00624DFD">
      <w:pPr>
        <w:rPr>
          <w:rFonts w:ascii="Arial" w:hAnsi="Arial" w:cs="Arial"/>
          <w:sz w:val="28"/>
          <w:szCs w:val="28"/>
          <w:lang w:val="fr-FR"/>
        </w:rPr>
      </w:pPr>
    </w:p>
    <w:p w14:paraId="53D253DC" w14:textId="77777777" w:rsidR="00624DFD" w:rsidRPr="00711A2C" w:rsidRDefault="00624DFD" w:rsidP="00624DFD">
      <w:pPr>
        <w:tabs>
          <w:tab w:val="left" w:pos="3828"/>
        </w:tabs>
        <w:jc w:val="center"/>
        <w:rPr>
          <w:rFonts w:ascii="Arial" w:hAnsi="Arial" w:cs="Arial"/>
          <w:sz w:val="28"/>
          <w:szCs w:val="28"/>
          <w:lang w:val="fr-FR"/>
        </w:rPr>
      </w:pPr>
      <w:r w:rsidRPr="00711A2C">
        <w:rPr>
          <w:rFonts w:ascii="Arial" w:hAnsi="Arial" w:cs="Arial"/>
          <w:i/>
          <w:sz w:val="28"/>
          <w:szCs w:val="28"/>
          <w:u w:val="single"/>
          <w:lang w:val="fr-FR"/>
        </w:rPr>
        <w:t>Les caractéristiques peuvent changer sans avis préalable</w:t>
      </w:r>
    </w:p>
    <w:p w14:paraId="46E80BF1" w14:textId="77777777" w:rsidR="00B336C9" w:rsidRPr="00711A2C" w:rsidRDefault="00B336C9" w:rsidP="00624DFD">
      <w:pPr>
        <w:pStyle w:val="Titre1"/>
        <w:rPr>
          <w:rFonts w:ascii="Arial" w:hAnsi="Arial" w:cs="Arial"/>
          <w:b w:val="0"/>
          <w:bCs/>
          <w:sz w:val="28"/>
          <w:szCs w:val="28"/>
          <w:u w:val="single"/>
          <w:lang w:val="fr-FR"/>
        </w:rPr>
      </w:pPr>
    </w:p>
    <w:p w14:paraId="74046029" w14:textId="77777777" w:rsidR="00C74141" w:rsidRDefault="00C74141">
      <w:pPr>
        <w:rPr>
          <w:rFonts w:ascii="Arial" w:hAnsi="Arial" w:cs="Arial"/>
          <w:b/>
          <w:bCs/>
          <w:sz w:val="28"/>
          <w:szCs w:val="28"/>
          <w:lang w:val="fr-FR"/>
        </w:rPr>
      </w:pPr>
      <w:r>
        <w:rPr>
          <w:rFonts w:ascii="Arial" w:hAnsi="Arial" w:cs="Arial"/>
          <w:bCs/>
          <w:sz w:val="28"/>
          <w:szCs w:val="28"/>
          <w:lang w:val="fr-FR"/>
        </w:rPr>
        <w:br w:type="page"/>
      </w:r>
    </w:p>
    <w:p w14:paraId="4F1F0167" w14:textId="10C516B2" w:rsidR="00624DFD" w:rsidRPr="00711A2C" w:rsidRDefault="00624DFD" w:rsidP="00624DFD">
      <w:pPr>
        <w:pStyle w:val="Titre1"/>
        <w:rPr>
          <w:rFonts w:ascii="Arial" w:hAnsi="Arial" w:cs="Arial"/>
          <w:bCs/>
          <w:sz w:val="28"/>
          <w:szCs w:val="28"/>
          <w:lang w:val="fr-FR"/>
        </w:rPr>
      </w:pPr>
      <w:r w:rsidRPr="00711A2C">
        <w:rPr>
          <w:rFonts w:ascii="Arial" w:hAnsi="Arial" w:cs="Arial"/>
          <w:bCs/>
          <w:sz w:val="28"/>
          <w:szCs w:val="28"/>
          <w:lang w:val="fr-FR"/>
        </w:rPr>
        <w:lastRenderedPageBreak/>
        <w:t>MISE A LA TERRE</w:t>
      </w:r>
    </w:p>
    <w:p w14:paraId="7385B8FC" w14:textId="13C53457" w:rsidR="00624DFD" w:rsidRPr="00711A2C" w:rsidRDefault="006909A5" w:rsidP="00624DFD">
      <w:pPr>
        <w:rPr>
          <w:rFonts w:ascii="Arial" w:hAnsi="Arial" w:cs="Arial"/>
          <w:sz w:val="28"/>
          <w:szCs w:val="28"/>
          <w:lang w:val="fr-FR"/>
        </w:rPr>
      </w:pPr>
      <w:r w:rsidRPr="00711A2C">
        <w:rPr>
          <w:rFonts w:ascii="Arial" w:hAnsi="Arial" w:cs="Arial"/>
          <w:sz w:val="28"/>
          <w:szCs w:val="28"/>
          <w:lang w:val="fr-FR" w:eastAsia="fr-FR"/>
        </w:rPr>
        <w:drawing>
          <wp:anchor distT="0" distB="0" distL="114300" distR="114300" simplePos="0" relativeHeight="251649024" behindDoc="1" locked="0" layoutInCell="1" allowOverlap="1" wp14:anchorId="0A06017E" wp14:editId="01040F22">
            <wp:simplePos x="0" y="0"/>
            <wp:positionH relativeFrom="column">
              <wp:posOffset>5568950</wp:posOffset>
            </wp:positionH>
            <wp:positionV relativeFrom="paragraph">
              <wp:posOffset>158750</wp:posOffset>
            </wp:positionV>
            <wp:extent cx="1485900" cy="1314450"/>
            <wp:effectExtent l="0" t="0" r="12700" b="635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6A351" w14:textId="77777777" w:rsidR="00624DFD" w:rsidRPr="00711A2C" w:rsidRDefault="00624DFD" w:rsidP="00624DFD">
      <w:pPr>
        <w:ind w:right="1132"/>
        <w:jc w:val="both"/>
        <w:rPr>
          <w:rFonts w:ascii="Arial" w:hAnsi="Arial" w:cs="Arial"/>
          <w:sz w:val="28"/>
          <w:szCs w:val="28"/>
          <w:lang w:val="fr-FR"/>
        </w:rPr>
      </w:pPr>
      <w:r w:rsidRPr="00711A2C">
        <w:rPr>
          <w:rFonts w:ascii="Arial" w:hAnsi="Arial" w:cs="Arial"/>
          <w:sz w:val="28"/>
          <w:szCs w:val="28"/>
          <w:lang w:val="fr-FR"/>
        </w:rPr>
        <w:t>Cet appareil est équipé d’une prise électrique avec terre. Il doit être branché sur une prise murale correctement installée et équipée d’une prise de terre.</w:t>
      </w:r>
    </w:p>
    <w:p w14:paraId="3B84395C" w14:textId="77777777" w:rsidR="00624DFD" w:rsidRPr="00711A2C" w:rsidRDefault="00624DFD" w:rsidP="00624DFD">
      <w:pPr>
        <w:ind w:right="1132"/>
        <w:jc w:val="both"/>
        <w:rPr>
          <w:rFonts w:ascii="Arial" w:hAnsi="Arial" w:cs="Arial"/>
          <w:sz w:val="28"/>
          <w:szCs w:val="28"/>
          <w:lang w:val="fr-FR"/>
        </w:rPr>
      </w:pPr>
      <w:r w:rsidRPr="00711A2C">
        <w:rPr>
          <w:rFonts w:ascii="Arial" w:hAnsi="Arial" w:cs="Arial"/>
          <w:sz w:val="28"/>
          <w:szCs w:val="28"/>
          <w:lang w:val="fr-FR"/>
        </w:rPr>
        <w:t>Notes : En cas de question concernant la prise de terre ou le branchement électrique, veuillez consulter un personnel qualifié.</w:t>
      </w:r>
    </w:p>
    <w:p w14:paraId="5A995DA8" w14:textId="77777777" w:rsidR="00624DFD" w:rsidRPr="00711A2C" w:rsidRDefault="00624DFD" w:rsidP="00825A37">
      <w:pPr>
        <w:ind w:right="1132"/>
        <w:rPr>
          <w:rFonts w:ascii="Arial" w:eastAsia="MS Mincho" w:hAnsi="Arial" w:cs="Arial"/>
          <w:bCs/>
          <w:sz w:val="28"/>
          <w:szCs w:val="28"/>
          <w:lang w:val="fr-FR"/>
        </w:rPr>
      </w:pPr>
      <w:r w:rsidRPr="00711A2C">
        <w:rPr>
          <w:rFonts w:ascii="Arial" w:hAnsi="Arial" w:cs="Arial"/>
          <w:bCs/>
          <w:iCs/>
          <w:sz w:val="28"/>
          <w:szCs w:val="28"/>
          <w:lang w:val="fr-FR"/>
        </w:rPr>
        <w:t>En cas de court</w:t>
      </w:r>
      <w:r w:rsidR="00825A37" w:rsidRPr="00711A2C">
        <w:rPr>
          <w:rFonts w:ascii="Arial" w:hAnsi="Arial" w:cs="Arial"/>
          <w:bCs/>
          <w:iCs/>
          <w:sz w:val="28"/>
          <w:szCs w:val="28"/>
          <w:lang w:val="fr-FR"/>
        </w:rPr>
        <w:t>-circuit, la mise à la terre réd</w:t>
      </w:r>
      <w:r w:rsidRPr="00711A2C">
        <w:rPr>
          <w:rFonts w:ascii="Arial" w:hAnsi="Arial" w:cs="Arial"/>
          <w:bCs/>
          <w:iCs/>
          <w:sz w:val="28"/>
          <w:szCs w:val="28"/>
          <w:lang w:val="fr-FR"/>
        </w:rPr>
        <w:t>uit le risque de choc électrique en</w:t>
      </w:r>
      <w:r w:rsidRPr="00711A2C">
        <w:rPr>
          <w:rFonts w:ascii="Arial" w:hAnsi="Arial" w:cs="Arial"/>
          <w:bCs/>
          <w:sz w:val="28"/>
          <w:szCs w:val="28"/>
          <w:lang w:val="fr-FR"/>
        </w:rPr>
        <w:t xml:space="preserve"> </w:t>
      </w:r>
      <w:r w:rsidRPr="00711A2C">
        <w:rPr>
          <w:rFonts w:ascii="Arial" w:hAnsi="Arial" w:cs="Arial"/>
          <w:bCs/>
          <w:iCs/>
          <w:sz w:val="28"/>
          <w:szCs w:val="28"/>
          <w:lang w:val="fr-FR"/>
        </w:rPr>
        <w:t>permettant au courant d’être évacué par le fil de terre.</w:t>
      </w:r>
    </w:p>
    <w:p w14:paraId="48AACAB3" w14:textId="77777777" w:rsidR="00624DFD" w:rsidRPr="00711A2C" w:rsidRDefault="00624DFD" w:rsidP="00624DFD">
      <w:pPr>
        <w:rPr>
          <w:rFonts w:ascii="Arial" w:hAnsi="Arial" w:cs="Arial"/>
          <w:sz w:val="28"/>
          <w:szCs w:val="28"/>
          <w:lang w:val="fr-FR"/>
        </w:rPr>
      </w:pPr>
    </w:p>
    <w:p w14:paraId="5B2F189B" w14:textId="77777777" w:rsidR="00FB1BE6" w:rsidRPr="00711A2C" w:rsidRDefault="00FB1BE6" w:rsidP="00FB1BE6">
      <w:pPr>
        <w:tabs>
          <w:tab w:val="left" w:pos="284"/>
        </w:tabs>
        <w:rPr>
          <w:rFonts w:ascii="Arial" w:hAnsi="Arial" w:cs="Arial"/>
          <w:color w:val="000000"/>
          <w:sz w:val="28"/>
          <w:szCs w:val="28"/>
          <w:lang w:val="fr-FR"/>
        </w:rPr>
      </w:pPr>
      <w:r w:rsidRPr="00711A2C">
        <w:rPr>
          <w:rFonts w:ascii="Arial" w:hAnsi="Arial" w:cs="Arial"/>
          <w:sz w:val="28"/>
          <w:szCs w:val="28"/>
          <w:lang w:val="fr-FR"/>
        </w:rPr>
        <w:t xml:space="preserve">ATTENTION : En cas de panne, ne pas ouvrir le boîtier mais faire appel à un technicien qualifié pour les réparations. </w:t>
      </w:r>
    </w:p>
    <w:p w14:paraId="390C3643" w14:textId="77777777" w:rsidR="00C74141" w:rsidRDefault="00C74141" w:rsidP="00624DFD">
      <w:pPr>
        <w:rPr>
          <w:rFonts w:ascii="Arial" w:hAnsi="Arial" w:cs="Arial"/>
          <w:sz w:val="28"/>
          <w:szCs w:val="28"/>
          <w:lang w:val="fr-FR"/>
        </w:rPr>
      </w:pPr>
    </w:p>
    <w:p w14:paraId="38CFDB82" w14:textId="77777777" w:rsidR="000D6744" w:rsidRPr="00711A2C" w:rsidRDefault="00624DFD" w:rsidP="00624DFD">
      <w:pPr>
        <w:rPr>
          <w:rFonts w:ascii="Arial" w:eastAsia="Times New Roman" w:hAnsi="Arial" w:cs="Arial"/>
          <w:sz w:val="28"/>
          <w:szCs w:val="28"/>
          <w:lang w:val="fr-FR" w:eastAsia="fr-FR" w:bidi="x-none"/>
        </w:rPr>
      </w:pPr>
      <w:r w:rsidRPr="00711A2C">
        <w:rPr>
          <w:rFonts w:ascii="Arial" w:hAnsi="Arial" w:cs="Arial"/>
          <w:sz w:val="28"/>
          <w:szCs w:val="28"/>
          <w:lang w:val="fr-FR"/>
        </w:rPr>
        <w:t xml:space="preserve">Cet appareil satisfait aux directives CE, </w:t>
      </w:r>
      <w:r w:rsidRPr="00711A2C">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66E9F942" w14:textId="77777777" w:rsidR="00C74141" w:rsidRDefault="00C74141" w:rsidP="00624DFD">
      <w:pPr>
        <w:rPr>
          <w:rFonts w:ascii="Arial" w:eastAsia="Times New Roman" w:hAnsi="Arial" w:cs="Arial"/>
          <w:sz w:val="28"/>
          <w:szCs w:val="28"/>
          <w:lang w:val="fr-FR" w:eastAsia="fr-FR" w:bidi="x-none"/>
        </w:rPr>
      </w:pPr>
    </w:p>
    <w:p w14:paraId="1924E4F8" w14:textId="77777777" w:rsidR="00624DFD" w:rsidRPr="00711A2C" w:rsidRDefault="00624DFD" w:rsidP="00624DFD">
      <w:pPr>
        <w:rPr>
          <w:rFonts w:ascii="Arial" w:hAnsi="Arial" w:cs="Arial"/>
          <w:sz w:val="28"/>
          <w:szCs w:val="28"/>
          <w:lang w:val="fr-FR"/>
        </w:rPr>
      </w:pPr>
      <w:r w:rsidRPr="00711A2C">
        <w:rPr>
          <w:rFonts w:ascii="Arial" w:eastAsia="Times New Roman" w:hAnsi="Arial" w:cs="Arial"/>
          <w:sz w:val="28"/>
          <w:szCs w:val="28"/>
          <w:lang w:val="fr-FR" w:eastAsia="fr-FR" w:bidi="x-none"/>
        </w:rPr>
        <w:t xml:space="preserve">Cet appareil a </w:t>
      </w:r>
      <w:r w:rsidRPr="00711A2C">
        <w:rPr>
          <w:rFonts w:ascii="Arial" w:hAnsi="Arial" w:cs="Arial"/>
          <w:sz w:val="28"/>
          <w:szCs w:val="28"/>
          <w:lang w:val="fr-FR"/>
        </w:rPr>
        <w:t xml:space="preserve">été conçu et </w:t>
      </w:r>
      <w:r w:rsidRPr="00711A2C">
        <w:rPr>
          <w:rFonts w:ascii="Arial" w:eastAsia="Times New Roman" w:hAnsi="Arial" w:cs="Arial"/>
          <w:sz w:val="28"/>
          <w:szCs w:val="28"/>
          <w:lang w:val="fr-FR" w:eastAsia="fr-FR" w:bidi="x-none"/>
        </w:rPr>
        <w:t>fabriqué en respect</w:t>
      </w:r>
      <w:r w:rsidRPr="00711A2C">
        <w:rPr>
          <w:rFonts w:ascii="Arial" w:hAnsi="Arial" w:cs="Arial"/>
          <w:sz w:val="28"/>
          <w:szCs w:val="28"/>
          <w:lang w:val="fr-FR"/>
        </w:rPr>
        <w:t xml:space="preserve"> des dernières </w:t>
      </w:r>
      <w:r w:rsidRPr="00711A2C">
        <w:rPr>
          <w:rFonts w:ascii="Arial" w:eastAsia="Times New Roman" w:hAnsi="Arial" w:cs="Arial"/>
          <w:sz w:val="28"/>
          <w:szCs w:val="28"/>
          <w:lang w:val="fr-FR" w:eastAsia="fr-FR" w:bidi="x-none"/>
        </w:rPr>
        <w:t>réglementations et</w:t>
      </w:r>
      <w:r w:rsidRPr="00711A2C">
        <w:rPr>
          <w:rFonts w:ascii="Arial" w:hAnsi="Arial" w:cs="Arial"/>
          <w:sz w:val="28"/>
          <w:szCs w:val="28"/>
          <w:lang w:val="fr-FR"/>
        </w:rPr>
        <w:t xml:space="preserve"> prescriptions techniques, en matière de sécurité. </w:t>
      </w:r>
    </w:p>
    <w:p w14:paraId="3770B04C" w14:textId="77777777" w:rsidR="003A2D77" w:rsidRPr="00711A2C" w:rsidRDefault="003A2D77" w:rsidP="00D76463">
      <w:pPr>
        <w:jc w:val="center"/>
        <w:rPr>
          <w:rFonts w:ascii="Arial" w:hAnsi="Arial" w:cs="Arial"/>
          <w:b/>
          <w:sz w:val="28"/>
          <w:szCs w:val="28"/>
          <w:lang w:val="fr-FR"/>
        </w:rPr>
      </w:pPr>
    </w:p>
    <w:p w14:paraId="792821E8" w14:textId="77777777" w:rsidR="00EB3A15" w:rsidRPr="00711A2C" w:rsidRDefault="00EB3A15" w:rsidP="00EB3A15">
      <w:pPr>
        <w:widowControl w:val="0"/>
        <w:autoSpaceDE w:val="0"/>
        <w:autoSpaceDN w:val="0"/>
        <w:adjustRightInd w:val="0"/>
        <w:ind w:right="-2"/>
        <w:jc w:val="center"/>
        <w:rPr>
          <w:rFonts w:ascii="Arial" w:eastAsia="Times New Roman" w:hAnsi="Arial" w:cs="Arial"/>
          <w:b/>
          <w:bCs/>
          <w:sz w:val="28"/>
          <w:szCs w:val="28"/>
          <w:lang w:val="fr-FR" w:eastAsia="fr-FR"/>
        </w:rPr>
      </w:pPr>
    </w:p>
    <w:p w14:paraId="13A9BA5E" w14:textId="77777777" w:rsidR="00EB3A15" w:rsidRPr="00711A2C" w:rsidRDefault="00EB3A15" w:rsidP="00EB3A15">
      <w:pPr>
        <w:widowControl w:val="0"/>
        <w:autoSpaceDE w:val="0"/>
        <w:autoSpaceDN w:val="0"/>
        <w:adjustRightInd w:val="0"/>
        <w:ind w:right="-2"/>
        <w:jc w:val="center"/>
        <w:rPr>
          <w:rFonts w:ascii="Arial" w:eastAsia="Times New Roman" w:hAnsi="Arial" w:cs="Arial"/>
          <w:b/>
          <w:bCs/>
          <w:sz w:val="28"/>
          <w:szCs w:val="28"/>
          <w:lang w:val="fr-FR" w:eastAsia="fr-FR"/>
        </w:rPr>
      </w:pPr>
      <w:r w:rsidRPr="00711A2C">
        <w:rPr>
          <w:rFonts w:ascii="Arial" w:eastAsia="Times New Roman" w:hAnsi="Arial" w:cs="Arial"/>
          <w:b/>
          <w:bCs/>
          <w:sz w:val="28"/>
          <w:szCs w:val="28"/>
          <w:lang w:val="fr-FR" w:eastAsia="fr-FR"/>
        </w:rPr>
        <w:t xml:space="preserve">Produit importé par Sotech International </w:t>
      </w:r>
    </w:p>
    <w:p w14:paraId="715F7001" w14:textId="248A87A7" w:rsidR="00EB3A15" w:rsidRPr="00711A2C" w:rsidRDefault="00EB3A15" w:rsidP="00EB3A15">
      <w:pPr>
        <w:widowControl w:val="0"/>
        <w:autoSpaceDE w:val="0"/>
        <w:autoSpaceDN w:val="0"/>
        <w:adjustRightInd w:val="0"/>
        <w:ind w:right="-2"/>
        <w:jc w:val="center"/>
        <w:rPr>
          <w:rFonts w:ascii="Arial" w:eastAsia="Times New Roman" w:hAnsi="Arial" w:cs="Arial"/>
          <w:b/>
          <w:bCs/>
          <w:sz w:val="28"/>
          <w:szCs w:val="28"/>
          <w:lang w:val="fr-FR" w:eastAsia="fr-FR"/>
        </w:rPr>
      </w:pPr>
      <w:r w:rsidRPr="00711A2C">
        <w:rPr>
          <w:rFonts w:ascii="Arial" w:eastAsia="Times New Roman" w:hAnsi="Arial" w:cs="Arial"/>
          <w:b/>
          <w:bCs/>
          <w:sz w:val="28"/>
          <w:szCs w:val="28"/>
          <w:lang w:val="fr-FR" w:eastAsia="fr-FR"/>
        </w:rPr>
        <w:t>" LE PERIPOLE " N°</w:t>
      </w:r>
      <w:r w:rsidR="00B7004D" w:rsidRPr="00711A2C">
        <w:rPr>
          <w:rFonts w:ascii="Arial" w:eastAsia="Times New Roman" w:hAnsi="Arial" w:cs="Arial"/>
          <w:b/>
          <w:bCs/>
          <w:sz w:val="28"/>
          <w:szCs w:val="28"/>
          <w:lang w:val="fr-FR" w:eastAsia="fr-FR"/>
        </w:rPr>
        <w:t>A</w:t>
      </w:r>
      <w:r w:rsidR="00C74141">
        <w:rPr>
          <w:rFonts w:ascii="Arial" w:eastAsia="Times New Roman" w:hAnsi="Arial" w:cs="Arial"/>
          <w:b/>
          <w:bCs/>
          <w:sz w:val="28"/>
          <w:szCs w:val="28"/>
          <w:lang w:val="fr-FR" w:eastAsia="fr-FR"/>
        </w:rPr>
        <w:t>-</w:t>
      </w:r>
      <w:r w:rsidR="00B7004D" w:rsidRPr="00711A2C">
        <w:rPr>
          <w:rFonts w:ascii="Arial" w:eastAsia="Times New Roman" w:hAnsi="Arial" w:cs="Arial"/>
          <w:b/>
          <w:bCs/>
          <w:sz w:val="28"/>
          <w:szCs w:val="28"/>
          <w:lang w:val="fr-FR" w:eastAsia="fr-FR"/>
        </w:rPr>
        <w:t>107</w:t>
      </w:r>
    </w:p>
    <w:p w14:paraId="7558B79E" w14:textId="77777777" w:rsidR="00EB3A15" w:rsidRPr="00711A2C" w:rsidRDefault="00EB3A15" w:rsidP="00EB3A15">
      <w:pPr>
        <w:widowControl w:val="0"/>
        <w:autoSpaceDE w:val="0"/>
        <w:autoSpaceDN w:val="0"/>
        <w:adjustRightInd w:val="0"/>
        <w:ind w:right="-2"/>
        <w:jc w:val="center"/>
        <w:rPr>
          <w:rFonts w:ascii="Arial" w:eastAsia="Times New Roman" w:hAnsi="Arial" w:cs="Arial"/>
          <w:b/>
          <w:bCs/>
          <w:sz w:val="28"/>
          <w:szCs w:val="28"/>
          <w:lang w:val="fr-FR" w:eastAsia="fr-FR"/>
        </w:rPr>
      </w:pPr>
      <w:r w:rsidRPr="00711A2C">
        <w:rPr>
          <w:rFonts w:ascii="Arial" w:eastAsia="Times New Roman" w:hAnsi="Arial" w:cs="Arial"/>
          <w:b/>
          <w:bCs/>
          <w:sz w:val="28"/>
          <w:szCs w:val="28"/>
          <w:lang w:val="fr-FR" w:eastAsia="fr-FR"/>
        </w:rPr>
        <w:t>33, Avenue du Marechal de Lattre de Tassigny</w:t>
      </w:r>
    </w:p>
    <w:p w14:paraId="67891FE8" w14:textId="4116EB02" w:rsidR="00EB3A15" w:rsidRPr="00711A2C" w:rsidRDefault="00C74141" w:rsidP="00EB3A15">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bookmarkStart w:id="0" w:name="_GoBack"/>
      <w:bookmarkEnd w:id="0"/>
      <w:r w:rsidR="00EB3A15" w:rsidRPr="00711A2C">
        <w:rPr>
          <w:rFonts w:ascii="Arial" w:eastAsia="Times New Roman" w:hAnsi="Arial" w:cs="Arial"/>
          <w:b/>
          <w:bCs/>
          <w:sz w:val="28"/>
          <w:szCs w:val="28"/>
          <w:lang w:val="fr-FR" w:eastAsia="fr-FR"/>
        </w:rPr>
        <w:t>bois - France</w:t>
      </w:r>
    </w:p>
    <w:sectPr w:rsidR="00EB3A15" w:rsidRPr="00711A2C" w:rsidSect="000557BC">
      <w:footerReference w:type="even" r:id="rId22"/>
      <w:footerReference w:type="default" r:id="rId23"/>
      <w:pgSz w:w="11906" w:h="16838"/>
      <w:pgMar w:top="1134" w:right="851" w:bottom="993"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7B7D4" w14:textId="77777777" w:rsidR="00331E45" w:rsidRDefault="00331E45">
      <w:r>
        <w:separator/>
      </w:r>
    </w:p>
  </w:endnote>
  <w:endnote w:type="continuationSeparator" w:id="0">
    <w:p w14:paraId="117DA6DA" w14:textId="77777777" w:rsidR="00331E45" w:rsidRDefault="0033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bacusTwoSSK">
    <w:altName w:val="Wide Latin"/>
    <w:charset w:val="00"/>
    <w:family w:val="auto"/>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Century Gothic">
    <w:panose1 w:val="020B0502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F4333" w14:textId="77777777" w:rsidR="00F178CC" w:rsidRDefault="00F178CC" w:rsidP="00A21EDA">
    <w:pPr>
      <w:pStyle w:val="Pieddepage"/>
      <w:framePr w:wrap="around" w:vAnchor="text" w:hAnchor="margin" w:xAlign="right" w:y="1"/>
      <w:rPr>
        <w:rStyle w:val="Numrodepage"/>
      </w:rPr>
    </w:pPr>
    <w:r>
      <w:rPr>
        <w:rStyle w:val="Numrodepage"/>
      </w:rPr>
      <w:fldChar w:fldCharType="begin"/>
    </w:r>
    <w:r w:rsidR="008618F3">
      <w:rPr>
        <w:rStyle w:val="Numrodepage"/>
      </w:rPr>
      <w:instrText>PAGE</w:instrText>
    </w:r>
    <w:r>
      <w:rPr>
        <w:rStyle w:val="Numrodepage"/>
      </w:rPr>
      <w:instrText xml:space="preserve">  </w:instrText>
    </w:r>
    <w:r>
      <w:rPr>
        <w:rStyle w:val="Numrodepage"/>
      </w:rPr>
      <w:fldChar w:fldCharType="end"/>
    </w:r>
  </w:p>
  <w:p w14:paraId="35E1F297" w14:textId="77777777" w:rsidR="00F178CC" w:rsidRDefault="00F178CC" w:rsidP="00A21ED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CB09" w14:textId="77777777" w:rsidR="00F178CC" w:rsidRDefault="00F178CC" w:rsidP="00A21EDA">
    <w:pPr>
      <w:pStyle w:val="Pieddepage"/>
      <w:framePr w:wrap="around" w:vAnchor="text" w:hAnchor="margin" w:xAlign="right" w:y="1"/>
      <w:rPr>
        <w:rStyle w:val="Numrodepage"/>
      </w:rPr>
    </w:pPr>
    <w:r>
      <w:rPr>
        <w:rStyle w:val="Numrodepage"/>
      </w:rPr>
      <w:fldChar w:fldCharType="begin"/>
    </w:r>
    <w:r w:rsidR="008618F3">
      <w:rPr>
        <w:rStyle w:val="Numrodepage"/>
      </w:rPr>
      <w:instrText>PAGE</w:instrText>
    </w:r>
    <w:r>
      <w:rPr>
        <w:rStyle w:val="Numrodepage"/>
      </w:rPr>
      <w:instrText xml:space="preserve">  </w:instrText>
    </w:r>
    <w:r>
      <w:rPr>
        <w:rStyle w:val="Numrodepage"/>
      </w:rPr>
      <w:fldChar w:fldCharType="separate"/>
    </w:r>
    <w:r w:rsidR="00C74141">
      <w:rPr>
        <w:rStyle w:val="Numrodepage"/>
        <w:noProof/>
      </w:rPr>
      <w:t>11</w:t>
    </w:r>
    <w:r>
      <w:rPr>
        <w:rStyle w:val="Numrodepage"/>
      </w:rPr>
      <w:fldChar w:fldCharType="end"/>
    </w:r>
  </w:p>
  <w:p w14:paraId="1D040584" w14:textId="77777777" w:rsidR="00F178CC" w:rsidRDefault="00F178CC"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C0426" w14:textId="77777777" w:rsidR="00331E45" w:rsidRDefault="00331E45">
      <w:r>
        <w:separator/>
      </w:r>
    </w:p>
  </w:footnote>
  <w:footnote w:type="continuationSeparator" w:id="0">
    <w:p w14:paraId="6CA3A5F0" w14:textId="77777777" w:rsidR="00331E45" w:rsidRDefault="00331E4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012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nsid w:val="0DF34376"/>
    <w:multiLevelType w:val="hybridMultilevel"/>
    <w:tmpl w:val="1884F0D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2326EC"/>
    <w:multiLevelType w:val="hybridMultilevel"/>
    <w:tmpl w:val="AF5CD412"/>
    <w:lvl w:ilvl="0" w:tplc="000104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635998"/>
    <w:multiLevelType w:val="hybridMultilevel"/>
    <w:tmpl w:val="BC9A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3B6438AC"/>
    <w:multiLevelType w:val="hybridMultilevel"/>
    <w:tmpl w:val="A3DEF1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61693AB4"/>
    <w:multiLevelType w:val="hybridMultilevel"/>
    <w:tmpl w:val="49B65CAE"/>
    <w:lvl w:ilvl="0" w:tplc="F3D834EA">
      <w:start w:val="1"/>
      <w:numFmt w:val="upp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3">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14">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nsid w:val="75D671A3"/>
    <w:multiLevelType w:val="multilevel"/>
    <w:tmpl w:val="BC9A0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4"/>
  </w:num>
  <w:num w:numId="4">
    <w:abstractNumId w:val="13"/>
  </w:num>
  <w:num w:numId="5">
    <w:abstractNumId w:val="16"/>
  </w:num>
  <w:num w:numId="6">
    <w:abstractNumId w:val="5"/>
  </w:num>
  <w:num w:numId="7">
    <w:abstractNumId w:val="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7"/>
  </w:num>
  <w:num w:numId="12">
    <w:abstractNumId w:val="3"/>
  </w:num>
  <w:num w:numId="13">
    <w:abstractNumId w:val="12"/>
  </w:num>
  <w:num w:numId="14">
    <w:abstractNumId w:val="8"/>
  </w:num>
  <w:num w:numId="15">
    <w:abstractNumId w:val="15"/>
  </w:num>
  <w:num w:numId="16">
    <w:abstractNumId w:val="10"/>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6A"/>
    <w:rsid w:val="00015FE2"/>
    <w:rsid w:val="00017068"/>
    <w:rsid w:val="00037FB8"/>
    <w:rsid w:val="00053129"/>
    <w:rsid w:val="000557BC"/>
    <w:rsid w:val="00063625"/>
    <w:rsid w:val="000648B2"/>
    <w:rsid w:val="000706D7"/>
    <w:rsid w:val="000825DE"/>
    <w:rsid w:val="00084FEE"/>
    <w:rsid w:val="000A303C"/>
    <w:rsid w:val="000C1F56"/>
    <w:rsid w:val="000C2489"/>
    <w:rsid w:val="000D3390"/>
    <w:rsid w:val="000D6744"/>
    <w:rsid w:val="000E103F"/>
    <w:rsid w:val="000E47D0"/>
    <w:rsid w:val="000E5466"/>
    <w:rsid w:val="00101450"/>
    <w:rsid w:val="0010549A"/>
    <w:rsid w:val="00112A93"/>
    <w:rsid w:val="00193926"/>
    <w:rsid w:val="001D1DFC"/>
    <w:rsid w:val="001D2E36"/>
    <w:rsid w:val="00203FDE"/>
    <w:rsid w:val="00212237"/>
    <w:rsid w:val="0023053D"/>
    <w:rsid w:val="0024046E"/>
    <w:rsid w:val="002428A0"/>
    <w:rsid w:val="00255A22"/>
    <w:rsid w:val="00270D2D"/>
    <w:rsid w:val="00274EC9"/>
    <w:rsid w:val="0028199E"/>
    <w:rsid w:val="00285176"/>
    <w:rsid w:val="002877E7"/>
    <w:rsid w:val="002B586F"/>
    <w:rsid w:val="002C7C6B"/>
    <w:rsid w:val="002D189B"/>
    <w:rsid w:val="00304E65"/>
    <w:rsid w:val="00311779"/>
    <w:rsid w:val="00331E45"/>
    <w:rsid w:val="003622D3"/>
    <w:rsid w:val="003643BD"/>
    <w:rsid w:val="00381160"/>
    <w:rsid w:val="003926D7"/>
    <w:rsid w:val="00395E39"/>
    <w:rsid w:val="003A2D77"/>
    <w:rsid w:val="003B2FBC"/>
    <w:rsid w:val="003B4A6D"/>
    <w:rsid w:val="003B55AA"/>
    <w:rsid w:val="003C0618"/>
    <w:rsid w:val="003C1F5E"/>
    <w:rsid w:val="003D2B1E"/>
    <w:rsid w:val="003D4F88"/>
    <w:rsid w:val="003E072C"/>
    <w:rsid w:val="004034FB"/>
    <w:rsid w:val="00404667"/>
    <w:rsid w:val="00405969"/>
    <w:rsid w:val="00410A7C"/>
    <w:rsid w:val="00412B5F"/>
    <w:rsid w:val="00452304"/>
    <w:rsid w:val="00457B22"/>
    <w:rsid w:val="0046378A"/>
    <w:rsid w:val="00495482"/>
    <w:rsid w:val="004A3411"/>
    <w:rsid w:val="004A4DB3"/>
    <w:rsid w:val="004C7723"/>
    <w:rsid w:val="004F5716"/>
    <w:rsid w:val="00522678"/>
    <w:rsid w:val="0053789E"/>
    <w:rsid w:val="0056103B"/>
    <w:rsid w:val="00581ABE"/>
    <w:rsid w:val="00584E07"/>
    <w:rsid w:val="00584FBA"/>
    <w:rsid w:val="00585877"/>
    <w:rsid w:val="00591591"/>
    <w:rsid w:val="005D4123"/>
    <w:rsid w:val="005E183D"/>
    <w:rsid w:val="005E20BA"/>
    <w:rsid w:val="005E3DAD"/>
    <w:rsid w:val="005E471C"/>
    <w:rsid w:val="005F06D5"/>
    <w:rsid w:val="00607797"/>
    <w:rsid w:val="006242DB"/>
    <w:rsid w:val="00624DFD"/>
    <w:rsid w:val="006367AE"/>
    <w:rsid w:val="00653A2A"/>
    <w:rsid w:val="00662A44"/>
    <w:rsid w:val="00667183"/>
    <w:rsid w:val="0068207D"/>
    <w:rsid w:val="00682C4D"/>
    <w:rsid w:val="006909A5"/>
    <w:rsid w:val="0069135B"/>
    <w:rsid w:val="006C03E1"/>
    <w:rsid w:val="006C519E"/>
    <w:rsid w:val="006D4BD1"/>
    <w:rsid w:val="006F0DC5"/>
    <w:rsid w:val="006F6320"/>
    <w:rsid w:val="00711A2C"/>
    <w:rsid w:val="00741F13"/>
    <w:rsid w:val="00744D71"/>
    <w:rsid w:val="00751B9B"/>
    <w:rsid w:val="00755EE3"/>
    <w:rsid w:val="007655CF"/>
    <w:rsid w:val="007656E8"/>
    <w:rsid w:val="007A48A0"/>
    <w:rsid w:val="007E4BA5"/>
    <w:rsid w:val="007F156C"/>
    <w:rsid w:val="00816B56"/>
    <w:rsid w:val="00825A37"/>
    <w:rsid w:val="00831893"/>
    <w:rsid w:val="00835375"/>
    <w:rsid w:val="008377FD"/>
    <w:rsid w:val="00852F9C"/>
    <w:rsid w:val="008618F3"/>
    <w:rsid w:val="0086651A"/>
    <w:rsid w:val="00886BBF"/>
    <w:rsid w:val="008A0E56"/>
    <w:rsid w:val="008A16F8"/>
    <w:rsid w:val="008D0709"/>
    <w:rsid w:val="008D0EC3"/>
    <w:rsid w:val="008E133B"/>
    <w:rsid w:val="008F3F31"/>
    <w:rsid w:val="008F5D57"/>
    <w:rsid w:val="009053E2"/>
    <w:rsid w:val="00915118"/>
    <w:rsid w:val="00963051"/>
    <w:rsid w:val="009B7C2D"/>
    <w:rsid w:val="009D13EA"/>
    <w:rsid w:val="00A11064"/>
    <w:rsid w:val="00A21EDA"/>
    <w:rsid w:val="00A258BF"/>
    <w:rsid w:val="00A36B95"/>
    <w:rsid w:val="00A41128"/>
    <w:rsid w:val="00A41904"/>
    <w:rsid w:val="00A43A0E"/>
    <w:rsid w:val="00A44FC5"/>
    <w:rsid w:val="00AA3F22"/>
    <w:rsid w:val="00AD360C"/>
    <w:rsid w:val="00AD7991"/>
    <w:rsid w:val="00B132F0"/>
    <w:rsid w:val="00B1580F"/>
    <w:rsid w:val="00B20053"/>
    <w:rsid w:val="00B30068"/>
    <w:rsid w:val="00B327FC"/>
    <w:rsid w:val="00B336C9"/>
    <w:rsid w:val="00B43C4D"/>
    <w:rsid w:val="00B628D3"/>
    <w:rsid w:val="00B7004D"/>
    <w:rsid w:val="00B725C3"/>
    <w:rsid w:val="00B86036"/>
    <w:rsid w:val="00BE7E37"/>
    <w:rsid w:val="00BF0E0E"/>
    <w:rsid w:val="00BF1922"/>
    <w:rsid w:val="00C00C7E"/>
    <w:rsid w:val="00C1059F"/>
    <w:rsid w:val="00C205AF"/>
    <w:rsid w:val="00C21A9B"/>
    <w:rsid w:val="00C22E8E"/>
    <w:rsid w:val="00C3084F"/>
    <w:rsid w:val="00C32009"/>
    <w:rsid w:val="00C35F29"/>
    <w:rsid w:val="00C46515"/>
    <w:rsid w:val="00C53FBB"/>
    <w:rsid w:val="00C74141"/>
    <w:rsid w:val="00C76D4D"/>
    <w:rsid w:val="00CC2B00"/>
    <w:rsid w:val="00CD54E8"/>
    <w:rsid w:val="00CF1C59"/>
    <w:rsid w:val="00D00639"/>
    <w:rsid w:val="00D15DAD"/>
    <w:rsid w:val="00D5190C"/>
    <w:rsid w:val="00D51EAE"/>
    <w:rsid w:val="00D707F5"/>
    <w:rsid w:val="00D76463"/>
    <w:rsid w:val="00D848D8"/>
    <w:rsid w:val="00DA5F78"/>
    <w:rsid w:val="00DB246B"/>
    <w:rsid w:val="00DB3EE3"/>
    <w:rsid w:val="00DB5D4E"/>
    <w:rsid w:val="00DE1C93"/>
    <w:rsid w:val="00DE2316"/>
    <w:rsid w:val="00DF1597"/>
    <w:rsid w:val="00DF1E03"/>
    <w:rsid w:val="00E35EC5"/>
    <w:rsid w:val="00E36AFE"/>
    <w:rsid w:val="00E46AD5"/>
    <w:rsid w:val="00E56884"/>
    <w:rsid w:val="00EA697E"/>
    <w:rsid w:val="00EB3A15"/>
    <w:rsid w:val="00EE0BC7"/>
    <w:rsid w:val="00EE4E33"/>
    <w:rsid w:val="00F04348"/>
    <w:rsid w:val="00F1194B"/>
    <w:rsid w:val="00F178CC"/>
    <w:rsid w:val="00F3183A"/>
    <w:rsid w:val="00F40142"/>
    <w:rsid w:val="00F437A7"/>
    <w:rsid w:val="00F829A2"/>
    <w:rsid w:val="00FA3D0A"/>
    <w:rsid w:val="00FB1BE6"/>
    <w:rsid w:val="00FB325D"/>
    <w:rsid w:val="00FB7917"/>
    <w:rsid w:val="00FC24AD"/>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8E5FC6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semiHidden="1" w:unhideWhenUsed="1"/>
    <w:lsdException w:name="List Table 7 Colorful Accent 5" w:semiHidden="1" w:unhideWhenUsed="1"/>
    <w:lsdException w:name="List Table 1 Light Accent 6" w:semiHidden="1" w:unhideWhenUsed="1"/>
    <w:lsdException w:name="List Table 2 Accent 6" w:semiHidden="1" w:unhideWhenUsed="1"/>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2CD8"/>
    <w:rPr>
      <w:rFonts w:eastAsia="SimSun"/>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customStyle="1" w:styleId="Titre2Car">
    <w:name w:val="Titre 2 Car"/>
    <w:link w:val="Titre2"/>
    <w:rsid w:val="00744D71"/>
    <w:rPr>
      <w:rFonts w:ascii="Courier" w:eastAsia="SimSun" w:hAnsi="Courier"/>
      <w:b/>
      <w:i/>
      <w:sz w:val="36"/>
      <w:lang w:val="en-AU" w:eastAsia="en-US"/>
    </w:rPr>
  </w:style>
  <w:style w:type="character" w:styleId="Lienhypertexte">
    <w:name w:val="Hyperlink"/>
    <w:uiPriority w:val="99"/>
    <w:unhideWhenUsed/>
    <w:rsid w:val="00EB3A15"/>
    <w:rPr>
      <w:color w:val="0000FF"/>
      <w:u w:val="single"/>
    </w:rPr>
  </w:style>
  <w:style w:type="character" w:styleId="Marquedecommentaire">
    <w:name w:val="annotation reference"/>
    <w:uiPriority w:val="99"/>
    <w:semiHidden/>
    <w:unhideWhenUsed/>
    <w:rsid w:val="000706D7"/>
    <w:rPr>
      <w:sz w:val="16"/>
      <w:szCs w:val="16"/>
    </w:rPr>
  </w:style>
  <w:style w:type="paragraph" w:styleId="Commentaire">
    <w:name w:val="annotation text"/>
    <w:basedOn w:val="Normal"/>
    <w:link w:val="CommentaireCar"/>
    <w:uiPriority w:val="99"/>
    <w:semiHidden/>
    <w:unhideWhenUsed/>
    <w:rsid w:val="000706D7"/>
  </w:style>
  <w:style w:type="character" w:customStyle="1" w:styleId="CommentaireCar">
    <w:name w:val="Commentaire Car"/>
    <w:link w:val="Commentaire"/>
    <w:uiPriority w:val="99"/>
    <w:semiHidden/>
    <w:rsid w:val="000706D7"/>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0706D7"/>
    <w:rPr>
      <w:b/>
      <w:bCs/>
    </w:rPr>
  </w:style>
  <w:style w:type="character" w:customStyle="1" w:styleId="ObjetducommentaireCar">
    <w:name w:val="Objet du commentaire Car"/>
    <w:link w:val="Objetducommentaire"/>
    <w:uiPriority w:val="99"/>
    <w:semiHidden/>
    <w:rsid w:val="000706D7"/>
    <w:rPr>
      <w:rFonts w:eastAsia="SimSun"/>
      <w:b/>
      <w:bCs/>
      <w:lang w:val="en-AU" w:eastAsia="en-US"/>
    </w:rPr>
  </w:style>
  <w:style w:type="paragraph" w:styleId="Textedebulles">
    <w:name w:val="Balloon Text"/>
    <w:basedOn w:val="Normal"/>
    <w:link w:val="TextedebullesCar"/>
    <w:uiPriority w:val="99"/>
    <w:semiHidden/>
    <w:unhideWhenUsed/>
    <w:rsid w:val="000706D7"/>
    <w:rPr>
      <w:rFonts w:ascii="Tahoma" w:hAnsi="Tahoma" w:cs="Tahoma"/>
      <w:sz w:val="16"/>
      <w:szCs w:val="16"/>
    </w:rPr>
  </w:style>
  <w:style w:type="character" w:customStyle="1" w:styleId="TextedebullesCar">
    <w:name w:val="Texte de bulles Car"/>
    <w:link w:val="Textedebulles"/>
    <w:uiPriority w:val="99"/>
    <w:semiHidden/>
    <w:rsid w:val="000706D7"/>
    <w:rPr>
      <w:rFonts w:ascii="Tahoma" w:eastAsia="SimSun" w:hAnsi="Tahoma" w:cs="Tahoma"/>
      <w:sz w:val="16"/>
      <w:szCs w:val="16"/>
      <w:lang w:val="en-AU" w:eastAsia="en-US"/>
    </w:rPr>
  </w:style>
  <w:style w:type="paragraph" w:styleId="Normalweb">
    <w:name w:val="Normal (Web)"/>
    <w:basedOn w:val="Normal"/>
    <w:uiPriority w:val="99"/>
    <w:semiHidden/>
    <w:unhideWhenUsed/>
    <w:rsid w:val="00C22E8E"/>
    <w:pPr>
      <w:spacing w:before="100" w:beforeAutospacing="1" w:after="100" w:afterAutospacing="1"/>
    </w:pPr>
    <w:rPr>
      <w:rFonts w:eastAsia="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18429">
      <w:bodyDiv w:val="1"/>
      <w:marLeft w:val="0"/>
      <w:marRight w:val="0"/>
      <w:marTop w:val="0"/>
      <w:marBottom w:val="0"/>
      <w:divBdr>
        <w:top w:val="none" w:sz="0" w:space="0" w:color="auto"/>
        <w:left w:val="none" w:sz="0" w:space="0" w:color="auto"/>
        <w:bottom w:val="none" w:sz="0" w:space="0" w:color="auto"/>
        <w:right w:val="none" w:sz="0" w:space="0" w:color="auto"/>
      </w:divBdr>
      <w:divsChild>
        <w:div w:id="1580558628">
          <w:marLeft w:val="0"/>
          <w:marRight w:val="0"/>
          <w:marTop w:val="0"/>
          <w:marBottom w:val="0"/>
          <w:divBdr>
            <w:top w:val="none" w:sz="0" w:space="0" w:color="auto"/>
            <w:left w:val="none" w:sz="0" w:space="0" w:color="auto"/>
            <w:bottom w:val="none" w:sz="0" w:space="0" w:color="auto"/>
            <w:right w:val="none" w:sz="0" w:space="0" w:color="auto"/>
          </w:divBdr>
          <w:divsChild>
            <w:div w:id="1725837077">
              <w:marLeft w:val="0"/>
              <w:marRight w:val="0"/>
              <w:marTop w:val="0"/>
              <w:marBottom w:val="0"/>
              <w:divBdr>
                <w:top w:val="none" w:sz="0" w:space="0" w:color="auto"/>
                <w:left w:val="none" w:sz="0" w:space="0" w:color="auto"/>
                <w:bottom w:val="none" w:sz="0" w:space="0" w:color="auto"/>
                <w:right w:val="none" w:sz="0" w:space="0" w:color="auto"/>
              </w:divBdr>
              <w:divsChild>
                <w:div w:id="660811905">
                  <w:marLeft w:val="0"/>
                  <w:marRight w:val="0"/>
                  <w:marTop w:val="0"/>
                  <w:marBottom w:val="0"/>
                  <w:divBdr>
                    <w:top w:val="none" w:sz="0" w:space="0" w:color="auto"/>
                    <w:left w:val="none" w:sz="0" w:space="0" w:color="auto"/>
                    <w:bottom w:val="none" w:sz="0" w:space="0" w:color="auto"/>
                    <w:right w:val="none" w:sz="0" w:space="0" w:color="auto"/>
                  </w:divBdr>
                  <w:divsChild>
                    <w:div w:id="10542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image" Target="media/image12.jpeg"/><Relationship Id="rId21" Type="http://schemas.openxmlformats.org/officeDocument/2006/relationships/image" Target="media/image13.png"/><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3.jp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emf"/><Relationship Id="rId17" Type="http://schemas.openxmlformats.org/officeDocument/2006/relationships/image" Target="media/image10.jpeg"/><Relationship Id="rId18" Type="http://schemas.openxmlformats.org/officeDocument/2006/relationships/hyperlink" Target="http://www.quefairedemesdechets.fr" TargetMode="External"/><Relationship Id="rId19" Type="http://schemas.openxmlformats.org/officeDocument/2006/relationships/image" Target="media/image11.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8448C-1DCB-F540-AB49-41C65296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2548</Words>
  <Characters>14018</Characters>
  <Application>Microsoft Macintosh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3</cp:revision>
  <dcterms:created xsi:type="dcterms:W3CDTF">2018-12-26T10:41:00Z</dcterms:created>
  <dcterms:modified xsi:type="dcterms:W3CDTF">2018-12-26T10:54:00Z</dcterms:modified>
</cp:coreProperties>
</file>