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9A0F" w14:textId="78692417" w:rsidR="00A704F3" w:rsidRDefault="002702AF">
      <w:pPr>
        <w:pStyle w:val="Titre"/>
        <w:rPr>
          <w:rFonts w:ascii="Arial" w:hAnsi="Arial"/>
        </w:rPr>
      </w:pPr>
      <w:r>
        <w:rPr>
          <w:noProof/>
          <w:lang w:val="fr-FR"/>
        </w:rPr>
        <w:drawing>
          <wp:anchor distT="0" distB="0" distL="114300" distR="114300" simplePos="0" relativeHeight="251668992" behindDoc="1" locked="0" layoutInCell="1" allowOverlap="1" wp14:anchorId="0B05C1F9" wp14:editId="05404734">
            <wp:simplePos x="0" y="0"/>
            <wp:positionH relativeFrom="column">
              <wp:posOffset>310515</wp:posOffset>
            </wp:positionH>
            <wp:positionV relativeFrom="paragraph">
              <wp:posOffset>120884</wp:posOffset>
            </wp:positionV>
            <wp:extent cx="3135600" cy="723600"/>
            <wp:effectExtent l="0" t="0" r="0" b="0"/>
            <wp:wrapNone/>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56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2F018" w14:textId="319D1D0F" w:rsidR="00A704F3" w:rsidRDefault="00001A0B">
      <w:pPr>
        <w:pStyle w:val="Titre"/>
        <w:rPr>
          <w:rFonts w:ascii="Arial" w:hAnsi="Arial"/>
        </w:rPr>
      </w:pPr>
      <w:r w:rsidRPr="00F54C5C">
        <w:rPr>
          <w:rFonts w:ascii="Arial" w:hAnsi="Arial"/>
          <w:noProof/>
          <w:lang w:val="fr-FR"/>
        </w:rPr>
        <mc:AlternateContent>
          <mc:Choice Requires="wps">
            <w:drawing>
              <wp:anchor distT="0" distB="0" distL="114300" distR="114300" simplePos="0" relativeHeight="251672064" behindDoc="1" locked="0" layoutInCell="1" allowOverlap="1" wp14:anchorId="4E09789E" wp14:editId="770AED21">
                <wp:simplePos x="0" y="0"/>
                <wp:positionH relativeFrom="column">
                  <wp:posOffset>4506595</wp:posOffset>
                </wp:positionH>
                <wp:positionV relativeFrom="paragraph">
                  <wp:posOffset>61261</wp:posOffset>
                </wp:positionV>
                <wp:extent cx="1831340" cy="462280"/>
                <wp:effectExtent l="0" t="0" r="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DEEC5" w14:textId="77777777" w:rsidR="00001A0B" w:rsidRPr="00F54C5C" w:rsidRDefault="00001A0B" w:rsidP="00001A0B">
                            <w:pPr>
                              <w:pStyle w:val="Titre2"/>
                              <w:rPr>
                                <w:rFonts w:ascii="Arial Black" w:hAnsi="Arial Black"/>
                                <w:spacing w:val="20"/>
                                <w:sz w:val="40"/>
                                <w:szCs w:val="40"/>
                              </w:rPr>
                            </w:pPr>
                            <w:r>
                              <w:rPr>
                                <w:rFonts w:ascii="Arial Black" w:hAnsi="Arial Black"/>
                                <w:spacing w:val="20"/>
                                <w:sz w:val="40"/>
                                <w:szCs w:val="40"/>
                              </w:rPr>
                              <w:t>TGPI-816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E09789E" id="_x0000_t202" coordsize="21600,21600" o:spt="202" path="m0,0l0,21600,21600,21600,21600,0xe">
                <v:stroke joinstyle="miter"/>
                <v:path gradientshapeok="t" o:connecttype="rect"/>
              </v:shapetype>
              <v:shape id="Text Box 8" o:spid="_x0000_s1026" type="#_x0000_t202" style="position:absolute;left:0;text-align:left;margin-left:354.85pt;margin-top:4.8pt;width:144.2pt;height:3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" filled="f" stroked="f">
                <v:textbox>
                  <w:txbxContent>
                    <w:p w14:paraId="4CBDEEC5" w14:textId="77777777" w:rsidR="00001A0B" w:rsidRPr="00F54C5C" w:rsidRDefault="00001A0B" w:rsidP="00001A0B">
                      <w:pPr>
                        <w:pStyle w:val="Titre2"/>
                        <w:rPr>
                          <w:rFonts w:ascii="Arial Black" w:hAnsi="Arial Black"/>
                          <w:spacing w:val="20"/>
                          <w:sz w:val="40"/>
                          <w:szCs w:val="40"/>
                        </w:rPr>
                      </w:pPr>
                      <w:r>
                        <w:rPr>
                          <w:rFonts w:ascii="Arial Black" w:hAnsi="Arial Black"/>
                          <w:spacing w:val="20"/>
                          <w:sz w:val="40"/>
                          <w:szCs w:val="40"/>
                        </w:rPr>
                        <w:t>TGPI-816</w:t>
                      </w:r>
                    </w:p>
                  </w:txbxContent>
                </v:textbox>
              </v:shape>
            </w:pict>
          </mc:Fallback>
        </mc:AlternateContent>
      </w:r>
    </w:p>
    <w:p w14:paraId="4D517680" w14:textId="1415F651" w:rsidR="00EA0599" w:rsidRDefault="002C52EB">
      <w:pPr>
        <w:pStyle w:val="Titre"/>
        <w:rPr>
          <w:rFonts w:ascii="Arial" w:hAnsi="Arial"/>
        </w:rPr>
      </w:pPr>
      <w:r>
        <w:rPr>
          <w:noProof/>
          <w:lang w:val="fr-FR"/>
        </w:rPr>
        <mc:AlternateContent>
          <mc:Choice Requires="wps">
            <w:drawing>
              <wp:anchor distT="0" distB="0" distL="114300" distR="114300" simplePos="0" relativeHeight="251650560" behindDoc="1" locked="0" layoutInCell="1" allowOverlap="1" wp14:anchorId="68C99CFE" wp14:editId="2950EE08">
                <wp:simplePos x="0" y="0"/>
                <wp:positionH relativeFrom="column">
                  <wp:posOffset>-31750</wp:posOffset>
                </wp:positionH>
                <wp:positionV relativeFrom="paragraph">
                  <wp:posOffset>-260350</wp:posOffset>
                </wp:positionV>
                <wp:extent cx="297815" cy="358775"/>
                <wp:effectExtent l="6350" t="6350" r="0" b="2540"/>
                <wp:wrapThrough wrapText="bothSides">
                  <wp:wrapPolygon edited="0">
                    <wp:start x="0" y="0"/>
                    <wp:lineTo x="21600" y="0"/>
                    <wp:lineTo x="21600" y="21600"/>
                    <wp:lineTo x="0" y="21600"/>
                    <wp:lineTo x="0" y="0"/>
                  </wp:wrapPolygon>
                </wp:wrapThrough>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3D81D" w14:textId="3D2DF40E" w:rsidR="00EA42C4" w:rsidRDefault="00EA42C4" w:rsidP="00EA42C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8C99CFE" id="Text Box 21" o:spid="_x0000_s1027" type="#_x0000_t202" style="position:absolute;left:0;text-align:left;margin-left:-2.5pt;margin-top:-20.45pt;width:23.45pt;height:28.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" filled="f" stroked="f">
                <v:textbox style="mso-fit-shape-to-text:t" inset=",7.2pt,,7.2pt">
                  <w:txbxContent>
                    <w:p w14:paraId="3BB3D81D" w14:textId="3D2DF40E" w:rsidR="00EA42C4" w:rsidRDefault="00EA42C4" w:rsidP="00EA42C4"/>
                  </w:txbxContent>
                </v:textbox>
                <w10:wrap type="through"/>
              </v:shape>
            </w:pict>
          </mc:Fallback>
        </mc:AlternateContent>
      </w:r>
    </w:p>
    <w:p w14:paraId="493BE5AA" w14:textId="77777777" w:rsidR="00A704F3" w:rsidRPr="00436ED6" w:rsidRDefault="00A704F3">
      <w:pPr>
        <w:pStyle w:val="Titre"/>
        <w:rPr>
          <w:rFonts w:ascii="Arial" w:hAnsi="Arial"/>
        </w:rPr>
      </w:pPr>
    </w:p>
    <w:p w14:paraId="19E68A72" w14:textId="77777777" w:rsidR="00EA0599" w:rsidRPr="00436ED6" w:rsidRDefault="00EA0599">
      <w:pPr>
        <w:pStyle w:val="Titre"/>
        <w:rPr>
          <w:rFonts w:ascii="Arial" w:hAnsi="Arial"/>
        </w:rPr>
      </w:pPr>
    </w:p>
    <w:p w14:paraId="3C59E92B" w14:textId="77777777" w:rsidR="00EA0599" w:rsidRPr="00436ED6" w:rsidRDefault="00EA0599">
      <w:pPr>
        <w:pStyle w:val="Titre1"/>
        <w:rPr>
          <w:rFonts w:ascii="Arial" w:hAnsi="Arial"/>
          <w:sz w:val="44"/>
        </w:rPr>
      </w:pPr>
    </w:p>
    <w:p w14:paraId="6052E179" w14:textId="77777777" w:rsidR="00EA0599" w:rsidRPr="005D28ED" w:rsidRDefault="00EA0599" w:rsidP="00EA0599">
      <w:pPr>
        <w:jc w:val="center"/>
        <w:rPr>
          <w:rFonts w:ascii="Arial" w:hAnsi="Arial"/>
          <w:b/>
          <w:sz w:val="52"/>
          <w:szCs w:val="52"/>
        </w:rPr>
      </w:pPr>
      <w:r w:rsidRPr="005D28ED">
        <w:rPr>
          <w:rFonts w:ascii="Arial" w:hAnsi="Arial"/>
          <w:b/>
          <w:sz w:val="52"/>
          <w:szCs w:val="52"/>
        </w:rPr>
        <w:t>TOASTER</w:t>
      </w:r>
    </w:p>
    <w:p w14:paraId="66A0CA67" w14:textId="77777777" w:rsidR="00EA0599" w:rsidRPr="00436ED6" w:rsidRDefault="00EA0599">
      <w:pPr>
        <w:autoSpaceDE w:val="0"/>
        <w:autoSpaceDN w:val="0"/>
        <w:adjustRightInd w:val="0"/>
        <w:jc w:val="center"/>
        <w:rPr>
          <w:rFonts w:ascii="Arial" w:hAnsi="Arial"/>
          <w:b/>
          <w:sz w:val="18"/>
        </w:rPr>
      </w:pPr>
    </w:p>
    <w:p w14:paraId="4181BD64" w14:textId="77777777" w:rsidR="00EA0599" w:rsidRPr="005D28ED" w:rsidRDefault="00EA0599">
      <w:pPr>
        <w:pStyle w:val="Titre3"/>
        <w:rPr>
          <w:rFonts w:ascii="Arial" w:hAnsi="Arial"/>
          <w:b w:val="0"/>
          <w:noProof w:val="0"/>
          <w:sz w:val="40"/>
          <w:szCs w:val="40"/>
        </w:rPr>
      </w:pPr>
      <w:r w:rsidRPr="005D28ED">
        <w:rPr>
          <w:rFonts w:ascii="Arial" w:hAnsi="Arial"/>
          <w:noProof w:val="0"/>
          <w:sz w:val="40"/>
          <w:szCs w:val="40"/>
        </w:rPr>
        <w:t>INSTRUCTION MANUAL</w:t>
      </w:r>
      <w:r w:rsidRPr="005D28ED">
        <w:rPr>
          <w:rFonts w:ascii="Arial" w:hAnsi="Arial"/>
          <w:b w:val="0"/>
          <w:noProof w:val="0"/>
          <w:sz w:val="40"/>
          <w:szCs w:val="40"/>
        </w:rPr>
        <w:t xml:space="preserve"> </w:t>
      </w:r>
    </w:p>
    <w:p w14:paraId="294B755A" w14:textId="4376F245" w:rsidR="00A704F3" w:rsidRPr="00001A0B" w:rsidRDefault="00053463" w:rsidP="00A704F3">
      <w:pPr>
        <w:tabs>
          <w:tab w:val="left" w:pos="142"/>
        </w:tabs>
        <w:ind w:left="284" w:hanging="284"/>
        <w:jc w:val="center"/>
        <w:rPr>
          <w:rFonts w:ascii="Arial" w:hAnsi="Arial" w:cs="Arial"/>
          <w:b/>
          <w:bCs/>
          <w:color w:val="1A2DFF"/>
          <w:sz w:val="36"/>
          <w:szCs w:val="36"/>
        </w:rPr>
      </w:pPr>
      <w:r>
        <w:rPr>
          <w:rFonts w:ascii="Arial" w:hAnsi="Arial"/>
          <w:noProof/>
          <w:lang w:val="fr-FR"/>
        </w:rPr>
        <w:drawing>
          <wp:anchor distT="0" distB="0" distL="114300" distR="114300" simplePos="0" relativeHeight="251673088" behindDoc="1" locked="0" layoutInCell="1" allowOverlap="1" wp14:anchorId="30D07D49" wp14:editId="2C9A7F7D">
            <wp:simplePos x="0" y="0"/>
            <wp:positionH relativeFrom="column">
              <wp:posOffset>236220</wp:posOffset>
            </wp:positionH>
            <wp:positionV relativeFrom="paragraph">
              <wp:posOffset>523875</wp:posOffset>
            </wp:positionV>
            <wp:extent cx="6116320" cy="5316220"/>
            <wp:effectExtent l="0" t="0" r="5080" b="508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GPI-816-N.jpg"/>
                    <pic:cNvPicPr/>
                  </pic:nvPicPr>
                  <pic:blipFill>
                    <a:blip r:embed="rId8"/>
                    <a:stretch>
                      <a:fillRect/>
                    </a:stretch>
                  </pic:blipFill>
                  <pic:spPr>
                    <a:xfrm>
                      <a:off x="0" y="0"/>
                      <a:ext cx="6116320" cy="5316220"/>
                    </a:xfrm>
                    <a:prstGeom prst="rect">
                      <a:avLst/>
                    </a:prstGeom>
                  </pic:spPr>
                </pic:pic>
              </a:graphicData>
            </a:graphic>
            <wp14:sizeRelH relativeFrom="margin">
              <wp14:pctWidth>0</wp14:pctWidth>
            </wp14:sizeRelH>
            <wp14:sizeRelV relativeFrom="margin">
              <wp14:pctHeight>0</wp14:pctHeight>
            </wp14:sizeRelV>
          </wp:anchor>
        </w:drawing>
      </w:r>
      <w:r w:rsidR="00001A0B" w:rsidRPr="005D28ED">
        <w:rPr>
          <w:noProof/>
          <w:lang w:val="fr-FR"/>
        </w:rPr>
        <mc:AlternateContent>
          <mc:Choice Requires="wps">
            <w:drawing>
              <wp:anchor distT="0" distB="0" distL="114300" distR="114300" simplePos="0" relativeHeight="251649536" behindDoc="0" locked="0" layoutInCell="1" allowOverlap="1" wp14:anchorId="1998BC2E" wp14:editId="45392013">
                <wp:simplePos x="0" y="0"/>
                <wp:positionH relativeFrom="column">
                  <wp:posOffset>614045</wp:posOffset>
                </wp:positionH>
                <wp:positionV relativeFrom="paragraph">
                  <wp:posOffset>5710555</wp:posOffset>
                </wp:positionV>
                <wp:extent cx="6019800" cy="1362075"/>
                <wp:effectExtent l="0" t="0" r="25400" b="34925"/>
                <wp:wrapThrough wrapText="bothSides">
                  <wp:wrapPolygon edited="0">
                    <wp:start x="0" y="0"/>
                    <wp:lineTo x="0" y="21751"/>
                    <wp:lineTo x="21600" y="21751"/>
                    <wp:lineTo x="21600" y="0"/>
                    <wp:lineTo x="0" y="0"/>
                  </wp:wrapPolygon>
                </wp:wrapThrough>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62075"/>
                        </a:xfrm>
                        <a:prstGeom prst="rect">
                          <a:avLst/>
                        </a:prstGeom>
                        <a:solidFill>
                          <a:srgbClr val="FFFFFF"/>
                        </a:solidFill>
                        <a:ln w="9525">
                          <a:solidFill>
                            <a:srgbClr val="000000"/>
                          </a:solidFill>
                          <a:miter lim="800000"/>
                          <a:headEnd/>
                          <a:tailEnd/>
                        </a:ln>
                      </wps:spPr>
                      <wps:txbx>
                        <w:txbxContent>
                          <w:p w14:paraId="4B8D00E4" w14:textId="77777777" w:rsidR="00543FD1" w:rsidRDefault="00543FD1" w:rsidP="005D28ED">
                            <w:pPr>
                              <w:pStyle w:val="Corpsdetexte"/>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B681B24" w14:textId="77777777" w:rsidR="00543FD1" w:rsidRDefault="00543FD1" w:rsidP="005D28E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63E63EFE" w14:textId="77777777" w:rsidR="00543FD1" w:rsidRPr="00435107" w:rsidRDefault="00543FD1" w:rsidP="005D28ED">
                            <w:pPr>
                              <w:pStyle w:val="Corpsdetexte"/>
                              <w:rPr>
                                <w:rFonts w:ascii="Arial" w:hAnsi="Arial"/>
                                <w:sz w:val="28"/>
                                <w:szCs w:val="28"/>
                              </w:rPr>
                            </w:pPr>
                            <w:r w:rsidRPr="00435107">
                              <w:rPr>
                                <w:rFonts w:ascii="Arial" w:hAnsi="Arial"/>
                                <w:sz w:val="28"/>
                                <w:szCs w:val="28"/>
                              </w:rPr>
                              <w:t>Please keep them for future references.</w:t>
                            </w:r>
                          </w:p>
                          <w:p w14:paraId="130B8D7D" w14:textId="77777777" w:rsidR="00543FD1" w:rsidRPr="00435107" w:rsidRDefault="00543FD1" w:rsidP="005D28ED">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8BC2E" id="_x0000_t202" coordsize="21600,21600" o:spt="202" path="m,l,21600r21600,l21600,xe">
                <v:stroke joinstyle="miter"/>
                <v:path gradientshapeok="t" o:connecttype="rect"/>
              </v:shapetype>
              <v:shape id="Text Box 20" o:spid="_x0000_s1028" type="#_x0000_t202" style="position:absolute;left:0;text-align:left;margin-left:48.35pt;margin-top:449.65pt;width:474pt;height:10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">
                <v:textbox>
                  <w:txbxContent>
                    <w:p w14:paraId="4B8D00E4" w14:textId="77777777" w:rsidR="00543FD1" w:rsidRDefault="00543FD1" w:rsidP="005D28ED">
                      <w:pPr>
                        <w:pStyle w:val="Corpsdetexte"/>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B681B24" w14:textId="77777777" w:rsidR="00543FD1" w:rsidRDefault="00543FD1" w:rsidP="005D28E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63E63EFE" w14:textId="77777777" w:rsidR="00543FD1" w:rsidRPr="00435107" w:rsidRDefault="00543FD1" w:rsidP="005D28ED">
                      <w:pPr>
                        <w:pStyle w:val="Corpsdetexte"/>
                        <w:rPr>
                          <w:rFonts w:ascii="Arial" w:hAnsi="Arial"/>
                          <w:sz w:val="28"/>
                          <w:szCs w:val="28"/>
                        </w:rPr>
                      </w:pPr>
                      <w:r w:rsidRPr="00435107">
                        <w:rPr>
                          <w:rFonts w:ascii="Arial" w:hAnsi="Arial"/>
                          <w:sz w:val="28"/>
                          <w:szCs w:val="28"/>
                        </w:rPr>
                        <w:t>Please keep them for future references.</w:t>
                      </w:r>
                    </w:p>
                    <w:p w14:paraId="130B8D7D" w14:textId="77777777" w:rsidR="00543FD1" w:rsidRPr="00435107" w:rsidRDefault="00543FD1" w:rsidP="005D28ED">
                      <w:pPr>
                        <w:jc w:val="center"/>
                        <w:rPr>
                          <w:rFonts w:ascii="Arial" w:hAnsi="Arial"/>
                          <w:sz w:val="28"/>
                          <w:szCs w:val="28"/>
                        </w:rPr>
                      </w:pPr>
                    </w:p>
                  </w:txbxContent>
                </v:textbox>
                <w10:wrap type="through"/>
              </v:shape>
            </w:pict>
          </mc:Fallback>
        </mc:AlternateContent>
      </w:r>
      <w:r w:rsidR="002C52EB" w:rsidRPr="00436ED6">
        <w:rPr>
          <w:noProof/>
          <w:lang w:val="fr-FR"/>
        </w:rPr>
        <mc:AlternateContent>
          <mc:Choice Requires="wps">
            <w:drawing>
              <wp:anchor distT="0" distB="0" distL="114300" distR="114300" simplePos="0" relativeHeight="251648512" behindDoc="0" locked="0" layoutInCell="1" allowOverlap="1" wp14:anchorId="1377E683" wp14:editId="561B0BF7">
                <wp:simplePos x="0" y="0"/>
                <wp:positionH relativeFrom="column">
                  <wp:posOffset>-146050</wp:posOffset>
                </wp:positionH>
                <wp:positionV relativeFrom="paragraph">
                  <wp:posOffset>6127750</wp:posOffset>
                </wp:positionV>
                <wp:extent cx="691515" cy="614680"/>
                <wp:effectExtent l="6350" t="6350" r="5715" b="0"/>
                <wp:wrapThrough wrapText="bothSides">
                  <wp:wrapPolygon edited="0">
                    <wp:start x="0" y="0"/>
                    <wp:lineTo x="21600" y="0"/>
                    <wp:lineTo x="21600" y="21600"/>
                    <wp:lineTo x="0" y="21600"/>
                    <wp:lineTo x="0" y="0"/>
                  </wp:wrapPolygon>
                </wp:wrapThrough>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21C8" w14:textId="16348C75" w:rsidR="00543FD1" w:rsidRDefault="002C52EB" w:rsidP="00436ED6">
                            <w:r w:rsidRPr="007F156C">
                              <w:rPr>
                                <w:noProof/>
                                <w:lang w:val="fr-FR"/>
                              </w:rPr>
                              <w:drawing>
                                <wp:inline distT="0" distB="0" distL="0" distR="0" wp14:anchorId="11B5215E" wp14:editId="7E080F01">
                                  <wp:extent cx="508000" cy="419100"/>
                                  <wp:effectExtent l="0" t="0" r="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77E683" id="Text Box 19" o:spid="_x0000_s1029" type="#_x0000_t202" style="position:absolute;left:0;text-align:left;margin-left:-11.5pt;margin-top:482.5pt;width:54.45pt;height:4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" filled="f" stroked="f">
                <v:textbox style="mso-fit-shape-to-text:t" inset=",7.2pt,,7.2pt">
                  <w:txbxContent>
                    <w:p w14:paraId="4E0A21C8" w14:textId="16348C75" w:rsidR="00543FD1" w:rsidRDefault="002C52EB" w:rsidP="00436ED6">
                      <w:r w:rsidRPr="007F156C">
                        <w:rPr>
                          <w:noProof/>
                          <w:lang w:val="fr-FR"/>
                        </w:rPr>
                        <w:drawing>
                          <wp:inline distT="0" distB="0" distL="0" distR="0" wp14:anchorId="11B5215E" wp14:editId="7E080F01">
                            <wp:extent cx="508000" cy="419100"/>
                            <wp:effectExtent l="0" t="0" r="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v:textbox>
                <w10:wrap type="through"/>
              </v:shape>
            </w:pict>
          </mc:Fallback>
        </mc:AlternateContent>
      </w:r>
      <w:r w:rsidR="00EA0599" w:rsidRPr="00436ED6">
        <w:rPr>
          <w:rFonts w:ascii="Arial" w:hAnsi="Arial"/>
        </w:rPr>
        <w:br w:type="page"/>
      </w:r>
      <w:r w:rsidR="00A704F3" w:rsidRPr="00001A0B">
        <w:rPr>
          <w:rFonts w:ascii="Arial" w:hAnsi="Arial" w:cs="Arial"/>
          <w:b/>
          <w:bCs/>
          <w:color w:val="1A2DFF"/>
          <w:sz w:val="36"/>
          <w:szCs w:val="36"/>
        </w:rPr>
        <w:lastRenderedPageBreak/>
        <w:t>IMPORTANT SAFEGUARDS</w:t>
      </w:r>
    </w:p>
    <w:p w14:paraId="4EE1D73C" w14:textId="77777777" w:rsidR="00A704F3" w:rsidRPr="00001A0B" w:rsidRDefault="00A704F3" w:rsidP="00A704F3">
      <w:pPr>
        <w:tabs>
          <w:tab w:val="left" w:pos="142"/>
        </w:tabs>
        <w:ind w:left="284" w:hanging="284"/>
        <w:rPr>
          <w:rFonts w:ascii="Arial" w:hAnsi="Arial" w:cs="Arial"/>
          <w:b/>
          <w:bCs/>
          <w:color w:val="1A2DFF"/>
          <w:sz w:val="36"/>
          <w:szCs w:val="36"/>
        </w:rPr>
      </w:pPr>
    </w:p>
    <w:p w14:paraId="490AF4F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Please read these instructions carefully before use.</w:t>
      </w:r>
    </w:p>
    <w:p w14:paraId="446444E1"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Keep present instructions for future references.</w:t>
      </w:r>
    </w:p>
    <w:p w14:paraId="55B33877"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Check that your mains voltage corresponds to that stated on the appliance. </w:t>
      </w:r>
    </w:p>
    <w:p w14:paraId="578A0712" w14:textId="77777777" w:rsidR="00A704F3" w:rsidRPr="00001A0B" w:rsidRDefault="00A704F3" w:rsidP="00A704F3">
      <w:pPr>
        <w:numPr>
          <w:ilvl w:val="0"/>
          <w:numId w:val="4"/>
        </w:numPr>
        <w:tabs>
          <w:tab w:val="clear" w:pos="360"/>
          <w:tab w:val="num" w:pos="426"/>
        </w:tabs>
        <w:ind w:left="709" w:hanging="709"/>
        <w:rPr>
          <w:rFonts w:ascii="Arial" w:hAnsi="Arial" w:cs="Arial"/>
          <w:color w:val="1A2DFF"/>
          <w:sz w:val="36"/>
          <w:szCs w:val="36"/>
        </w:rPr>
      </w:pPr>
      <w:r w:rsidRPr="00001A0B">
        <w:rPr>
          <w:rFonts w:ascii="Arial" w:hAnsi="Arial" w:cs="Arial"/>
          <w:color w:val="1A2DFF"/>
          <w:sz w:val="36"/>
          <w:szCs w:val="36"/>
        </w:rPr>
        <w:t xml:space="preserve">Only use the appliance for domestic purposes and household or similar applications such as: </w:t>
      </w:r>
      <w:r w:rsidRPr="00001A0B">
        <w:rPr>
          <w:rFonts w:ascii="Arial" w:hAnsi="Arial" w:cs="Arial"/>
          <w:color w:val="1A2DFF"/>
          <w:sz w:val="36"/>
          <w:szCs w:val="36"/>
        </w:rPr>
        <w:br/>
        <w:t>-staff kitchen areas, in shops, offices and other working environments;</w:t>
      </w:r>
      <w:r w:rsidRPr="00001A0B">
        <w:rPr>
          <w:rFonts w:ascii="Arial" w:hAnsi="Arial" w:cs="Arial"/>
          <w:color w:val="1A2DFF"/>
          <w:sz w:val="36"/>
          <w:szCs w:val="36"/>
        </w:rPr>
        <w:br/>
        <w:t>-by clients in hotels, motels and other residential type environments;</w:t>
      </w:r>
      <w:r w:rsidRPr="00001A0B">
        <w:rPr>
          <w:rFonts w:ascii="Arial" w:hAnsi="Arial" w:cs="Arial"/>
          <w:color w:val="1A2DFF"/>
          <w:sz w:val="36"/>
          <w:szCs w:val="36"/>
        </w:rPr>
        <w:br/>
        <w:t xml:space="preserve">- Environment type like : </w:t>
      </w:r>
    </w:p>
    <w:p w14:paraId="653E0F35" w14:textId="77777777" w:rsidR="00A704F3" w:rsidRPr="00001A0B" w:rsidRDefault="00A704F3" w:rsidP="002C52EB">
      <w:pPr>
        <w:jc w:val="center"/>
        <w:rPr>
          <w:rFonts w:ascii="Arial" w:hAnsi="Arial" w:cs="Arial"/>
          <w:color w:val="1A2DFF"/>
          <w:sz w:val="36"/>
          <w:szCs w:val="36"/>
        </w:rPr>
      </w:pPr>
      <w:r w:rsidRPr="00001A0B">
        <w:rPr>
          <w:rFonts w:ascii="Arial" w:hAnsi="Arial" w:cs="Arial"/>
          <w:color w:val="1A2DFF"/>
          <w:sz w:val="36"/>
          <w:szCs w:val="36"/>
        </w:rPr>
        <w:t>• Farm Houses • Bed and Breakfast.</w:t>
      </w:r>
    </w:p>
    <w:p w14:paraId="18DA6402" w14:textId="77777777" w:rsidR="00A704F3" w:rsidRPr="00001A0B" w:rsidRDefault="00A704F3" w:rsidP="00A704F3">
      <w:pPr>
        <w:numPr>
          <w:ilvl w:val="0"/>
          <w:numId w:val="2"/>
        </w:numPr>
        <w:tabs>
          <w:tab w:val="clear" w:pos="360"/>
          <w:tab w:val="left" w:pos="142"/>
          <w:tab w:val="left" w:pos="426"/>
        </w:tabs>
        <w:ind w:left="284" w:hanging="284"/>
        <w:rPr>
          <w:rFonts w:ascii="Arial" w:hAnsi="Arial" w:cs="Arial"/>
          <w:b/>
          <w:color w:val="1A2DFF"/>
          <w:sz w:val="36"/>
          <w:szCs w:val="36"/>
        </w:rPr>
      </w:pPr>
      <w:r w:rsidRPr="00001A0B">
        <w:rPr>
          <w:rFonts w:ascii="Arial" w:hAnsi="Arial" w:cs="Arial"/>
          <w:color w:val="1A2DFF"/>
          <w:sz w:val="36"/>
          <w:szCs w:val="36"/>
        </w:rPr>
        <w:t>Only use the appliance in the way indicated in these instructions.</w:t>
      </w:r>
      <w:r w:rsidRPr="00001A0B">
        <w:rPr>
          <w:rFonts w:ascii="Arial" w:hAnsi="Arial" w:cs="Arial"/>
          <w:b/>
          <w:color w:val="1A2DFF"/>
          <w:sz w:val="36"/>
          <w:szCs w:val="36"/>
        </w:rPr>
        <w:t xml:space="preserve"> </w:t>
      </w:r>
    </w:p>
    <w:p w14:paraId="0D3B6EF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this unit near bathtub, shower, wash-hand basins or other containers with water.</w:t>
      </w:r>
    </w:p>
    <w:p w14:paraId="3C1C5265"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Never use this apparatus near water projections.</w:t>
      </w:r>
    </w:p>
    <w:p w14:paraId="2591B8AC"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Never use this apparatus with the wet hands.</w:t>
      </w:r>
    </w:p>
    <w:p w14:paraId="62665900"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If, unfortunately the apparatus is wet, immediately withdraw the cord of the socket-outlet.</w:t>
      </w:r>
    </w:p>
    <w:p w14:paraId="0B714FE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Inform potential users of these instructions. </w:t>
      </w:r>
    </w:p>
    <w:p w14:paraId="151266BF"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leave the appliance unsupervised when in use. </w:t>
      </w:r>
    </w:p>
    <w:p w14:paraId="7DFC7876" w14:textId="77777777" w:rsidR="00A704F3" w:rsidRPr="00001A0B" w:rsidRDefault="00A704F3" w:rsidP="00A704F3">
      <w:pPr>
        <w:numPr>
          <w:ilvl w:val="0"/>
          <w:numId w:val="2"/>
        </w:numPr>
        <w:tabs>
          <w:tab w:val="left" w:pos="142"/>
          <w:tab w:val="left" w:pos="360"/>
        </w:tabs>
        <w:ind w:left="284" w:right="-94" w:hanging="284"/>
        <w:rPr>
          <w:rFonts w:ascii="Arial" w:hAnsi="Arial" w:cs="Arial"/>
          <w:color w:val="1A2DFF"/>
          <w:sz w:val="36"/>
          <w:szCs w:val="36"/>
        </w:rPr>
      </w:pPr>
      <w:r w:rsidRPr="00001A0B">
        <w:rPr>
          <w:rFonts w:ascii="Arial" w:hAnsi="Arial" w:cs="Arial"/>
          <w:color w:val="1A2DFF"/>
          <w:sz w:val="36"/>
          <w:szCs w:val="36"/>
        </w:rPr>
        <w:t>The appliance must be used only for its intended purpose. No responsibility can be taken for any possible damage caused by incorrect use or improper handling.</w:t>
      </w:r>
    </w:p>
    <w:p w14:paraId="59A64738"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bCs/>
          <w:color w:val="1A2DFF"/>
          <w:sz w:val="36"/>
          <w:szCs w:val="36"/>
          <w:lang w:eastAsia="zh-TW"/>
        </w:rPr>
        <w:t xml:space="preserve">Children and persons with disabilities are not always aware of the danger posed by the use of appliances. </w:t>
      </w:r>
    </w:p>
    <w:p w14:paraId="070E5D01" w14:textId="77777777" w:rsidR="00213DB7" w:rsidRPr="00213DB7" w:rsidRDefault="00213DB7" w:rsidP="00A704F3">
      <w:pPr>
        <w:numPr>
          <w:ilvl w:val="0"/>
          <w:numId w:val="2"/>
        </w:numPr>
        <w:tabs>
          <w:tab w:val="left" w:pos="142"/>
          <w:tab w:val="left" w:pos="360"/>
        </w:tabs>
        <w:ind w:left="284" w:hanging="284"/>
        <w:rPr>
          <w:rFonts w:ascii="Arial" w:hAnsi="Arial" w:cs="Arial"/>
          <w:color w:val="1A2DFF"/>
          <w:sz w:val="36"/>
          <w:szCs w:val="36"/>
        </w:rPr>
      </w:pPr>
      <w:r w:rsidRPr="00213DB7">
        <w:rPr>
          <w:rFonts w:ascii="Arial" w:hAnsi="Arial" w:cs="Arial"/>
          <w:color w:val="1A2DFF"/>
          <w:sz w:val="36"/>
          <w:szCs w:val="36"/>
          <w:lang w:val="en-US"/>
        </w:rPr>
        <w:t>This appliance can be used by children aged from 8 years and above and persons with reduced physical,</w:t>
      </w:r>
      <w:r w:rsidRPr="00213DB7">
        <w:rPr>
          <w:rFonts w:ascii="Arial" w:hAnsi="Arial" w:cs="Arial" w:hint="eastAsia"/>
          <w:color w:val="1A2DFF"/>
          <w:sz w:val="36"/>
          <w:szCs w:val="36"/>
          <w:lang w:val="en-US" w:eastAsia="zh-CN"/>
        </w:rPr>
        <w:t xml:space="preserve"> </w:t>
      </w:r>
      <w:r w:rsidRPr="00213DB7">
        <w:rPr>
          <w:rFonts w:ascii="Arial" w:hAnsi="Arial" w:cs="Arial"/>
          <w:color w:val="1A2DFF"/>
          <w:sz w:val="36"/>
          <w:szCs w:val="36"/>
          <w:lang w:val="en-US"/>
        </w:rPr>
        <w:t>sensory or mental capabilities or lack of experience and knowledge if they have been given supervision or instruction concerning use of the appliance in a safe way and understand the hazards involved.</w:t>
      </w:r>
    </w:p>
    <w:p w14:paraId="38D857A9" w14:textId="4D12A0BE"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213DB7">
        <w:rPr>
          <w:rFonts w:ascii="Arial" w:hAnsi="Arial" w:cs="Arial"/>
          <w:color w:val="1A2DFF"/>
          <w:sz w:val="36"/>
          <w:szCs w:val="36"/>
        </w:rPr>
        <w:lastRenderedPageBreak/>
        <w:t xml:space="preserve">Cleaning and user maintenance shall not be made by children unless </w:t>
      </w:r>
      <w:r w:rsidRPr="00001A0B">
        <w:rPr>
          <w:rFonts w:ascii="Arial" w:hAnsi="Arial" w:cs="Arial"/>
          <w:color w:val="1A2DFF"/>
          <w:sz w:val="36"/>
          <w:szCs w:val="36"/>
        </w:rPr>
        <w:t>they are older than 8 and supervised.</w:t>
      </w:r>
    </w:p>
    <w:p w14:paraId="5EA7B93F" w14:textId="77777777" w:rsidR="00A704F3" w:rsidRPr="00001A0B" w:rsidRDefault="00A704F3" w:rsidP="00A704F3">
      <w:pPr>
        <w:widowControl w:val="0"/>
        <w:numPr>
          <w:ilvl w:val="0"/>
          <w:numId w:val="2"/>
        </w:numPr>
        <w:tabs>
          <w:tab w:val="left" w:pos="142"/>
          <w:tab w:val="left" w:pos="360"/>
        </w:tabs>
        <w:snapToGrid w:val="0"/>
        <w:spacing w:before="50" w:after="60"/>
        <w:ind w:left="284" w:hanging="284"/>
        <w:rPr>
          <w:rFonts w:ascii="Arial" w:hAnsi="Arial" w:cs="Arial"/>
          <w:color w:val="1A2DFF"/>
          <w:sz w:val="36"/>
          <w:szCs w:val="36"/>
        </w:rPr>
      </w:pPr>
      <w:r w:rsidRPr="00001A0B">
        <w:rPr>
          <w:rFonts w:ascii="Arial" w:hAnsi="Arial" w:cs="Arial"/>
          <w:color w:val="1A2DFF"/>
          <w:sz w:val="36"/>
          <w:szCs w:val="36"/>
        </w:rPr>
        <w:t>Keep the appliance and its cord out of reach of children aged less than 8 years.</w:t>
      </w:r>
    </w:p>
    <w:p w14:paraId="637A915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device is not a toy; do not leave children or people with disabilities to play with.</w:t>
      </w:r>
    </w:p>
    <w:p w14:paraId="702655D9" w14:textId="77777777" w:rsidR="00A704F3" w:rsidRPr="00001A0B" w:rsidRDefault="00A704F3" w:rsidP="00A704F3">
      <w:pPr>
        <w:widowControl w:val="0"/>
        <w:numPr>
          <w:ilvl w:val="0"/>
          <w:numId w:val="2"/>
        </w:numPr>
        <w:tabs>
          <w:tab w:val="left" w:pos="142"/>
          <w:tab w:val="left" w:pos="360"/>
        </w:tabs>
        <w:autoSpaceDE w:val="0"/>
        <w:autoSpaceDN w:val="0"/>
        <w:adjustRightInd w:val="0"/>
        <w:ind w:left="284" w:hanging="284"/>
        <w:rPr>
          <w:rFonts w:ascii="Arial" w:hAnsi="Arial" w:cs="Arial"/>
          <w:color w:val="1A2DFF"/>
          <w:sz w:val="36"/>
          <w:szCs w:val="36"/>
        </w:rPr>
      </w:pPr>
      <w:r w:rsidRPr="00001A0B">
        <w:rPr>
          <w:rFonts w:ascii="Arial" w:hAnsi="Arial" w:cs="Arial"/>
          <w:color w:val="1A2DFF"/>
          <w:sz w:val="36"/>
          <w:szCs w:val="36"/>
        </w:rPr>
        <w:t xml:space="preserve">In order to ensure your </w:t>
      </w:r>
      <w:proofErr w:type="gramStart"/>
      <w:r w:rsidRPr="00001A0B">
        <w:rPr>
          <w:rFonts w:ascii="Arial" w:hAnsi="Arial" w:cs="Arial"/>
          <w:color w:val="1A2DFF"/>
          <w:sz w:val="36"/>
          <w:szCs w:val="36"/>
        </w:rPr>
        <w:t>children‘</w:t>
      </w:r>
      <w:proofErr w:type="gramEnd"/>
      <w:r w:rsidRPr="00001A0B">
        <w:rPr>
          <w:rFonts w:ascii="Arial" w:hAnsi="Arial" w:cs="Arial"/>
          <w:color w:val="1A2DFF"/>
          <w:sz w:val="36"/>
          <w:szCs w:val="36"/>
        </w:rPr>
        <w:t>s safety, please keep all packaging (plastic bags, boxes, polystyrene etc.) out of their reach.</w:t>
      </w:r>
    </w:p>
    <w:p w14:paraId="09B85C39" w14:textId="77777777" w:rsidR="00A704F3" w:rsidRPr="00001A0B" w:rsidRDefault="00A704F3" w:rsidP="00A704F3">
      <w:pPr>
        <w:widowControl w:val="0"/>
        <w:numPr>
          <w:ilvl w:val="0"/>
          <w:numId w:val="2"/>
        </w:numPr>
        <w:tabs>
          <w:tab w:val="left" w:pos="142"/>
          <w:tab w:val="left" w:pos="360"/>
        </w:tabs>
        <w:autoSpaceDE w:val="0"/>
        <w:autoSpaceDN w:val="0"/>
        <w:adjustRightInd w:val="0"/>
        <w:ind w:left="284" w:hanging="284"/>
        <w:rPr>
          <w:rFonts w:ascii="Arial" w:hAnsi="Arial" w:cs="Arial"/>
          <w:color w:val="1A2DFF"/>
          <w:sz w:val="36"/>
          <w:szCs w:val="36"/>
        </w:rPr>
      </w:pPr>
      <w:proofErr w:type="gramStart"/>
      <w:r w:rsidRPr="00001A0B">
        <w:rPr>
          <w:rFonts w:ascii="Arial" w:hAnsi="Arial" w:cs="Arial"/>
          <w:color w:val="1A2DFF"/>
          <w:sz w:val="36"/>
          <w:szCs w:val="36"/>
        </w:rPr>
        <w:t>Caution !</w:t>
      </w:r>
      <w:proofErr w:type="gramEnd"/>
      <w:r w:rsidRPr="00001A0B">
        <w:rPr>
          <w:rFonts w:ascii="Arial" w:hAnsi="Arial" w:cs="Arial"/>
          <w:color w:val="1A2DFF"/>
          <w:sz w:val="36"/>
          <w:szCs w:val="36"/>
        </w:rPr>
        <w:t xml:space="preserve"> Do not allow small children to play with the </w:t>
      </w:r>
      <w:proofErr w:type="gramStart"/>
      <w:r w:rsidRPr="00001A0B">
        <w:rPr>
          <w:rFonts w:ascii="Arial" w:hAnsi="Arial" w:cs="Arial"/>
          <w:color w:val="1A2DFF"/>
          <w:sz w:val="36"/>
          <w:szCs w:val="36"/>
        </w:rPr>
        <w:t>foil :</w:t>
      </w:r>
      <w:proofErr w:type="gramEnd"/>
      <w:r w:rsidRPr="00001A0B">
        <w:rPr>
          <w:rFonts w:ascii="Arial" w:hAnsi="Arial" w:cs="Arial"/>
          <w:color w:val="1A2DFF"/>
          <w:sz w:val="36"/>
          <w:szCs w:val="36"/>
        </w:rPr>
        <w:t xml:space="preserve"> </w:t>
      </w:r>
    </w:p>
    <w:p w14:paraId="00B6A9E3" w14:textId="77777777" w:rsidR="00A704F3" w:rsidRPr="00001A0B" w:rsidRDefault="00A704F3" w:rsidP="002702AF">
      <w:pPr>
        <w:widowControl w:val="0"/>
        <w:tabs>
          <w:tab w:val="left" w:pos="142"/>
        </w:tabs>
        <w:autoSpaceDE w:val="0"/>
        <w:autoSpaceDN w:val="0"/>
        <w:adjustRightInd w:val="0"/>
        <w:jc w:val="center"/>
        <w:rPr>
          <w:rFonts w:ascii="Arial" w:hAnsi="Arial" w:cs="Arial"/>
          <w:b/>
          <w:caps/>
          <w:color w:val="1A2DFF"/>
          <w:sz w:val="36"/>
          <w:szCs w:val="36"/>
        </w:rPr>
      </w:pPr>
      <w:r w:rsidRPr="00001A0B">
        <w:rPr>
          <w:rFonts w:ascii="Arial" w:hAnsi="Arial" w:cs="Arial"/>
          <w:b/>
          <w:caps/>
          <w:color w:val="1A2DFF"/>
          <w:sz w:val="36"/>
          <w:szCs w:val="36"/>
        </w:rPr>
        <w:t xml:space="preserve">there is a danger of </w:t>
      </w:r>
      <w:proofErr w:type="gramStart"/>
      <w:r w:rsidRPr="00001A0B">
        <w:rPr>
          <w:rFonts w:ascii="Arial" w:hAnsi="Arial" w:cs="Arial"/>
          <w:b/>
          <w:caps/>
          <w:color w:val="1A2DFF"/>
          <w:sz w:val="36"/>
          <w:szCs w:val="36"/>
        </w:rPr>
        <w:t>suffocation !</w:t>
      </w:r>
      <w:proofErr w:type="gramEnd"/>
    </w:p>
    <w:p w14:paraId="7AA01F43" w14:textId="77777777" w:rsidR="00A704F3" w:rsidRPr="00001A0B" w:rsidRDefault="00A704F3" w:rsidP="00A704F3">
      <w:pPr>
        <w:numPr>
          <w:ilvl w:val="0"/>
          <w:numId w:val="4"/>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From time to time check the cord for damages. Never use the appliance if cord or appliance shows any signs of damage.</w:t>
      </w:r>
      <w:r w:rsidRPr="00001A0B">
        <w:rPr>
          <w:rFonts w:ascii="Arial" w:hAnsi="Arial" w:cs="Arial"/>
          <w:b/>
          <w:color w:val="1A2DFF"/>
          <w:sz w:val="36"/>
          <w:szCs w:val="36"/>
        </w:rPr>
        <w:t xml:space="preserve"> </w:t>
      </w:r>
    </w:p>
    <w:p w14:paraId="6BDC3736"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immerse the appliance in water or any other liquid for any reason whatsoever.  </w:t>
      </w:r>
    </w:p>
    <w:p w14:paraId="7A3F1151"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place it into the dishwasher.</w:t>
      </w:r>
    </w:p>
    <w:p w14:paraId="6088569F"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use the appliance near hot surfaces. </w:t>
      </w:r>
    </w:p>
    <w:p w14:paraId="696FF7E3" w14:textId="77777777" w:rsidR="00A704F3" w:rsidRPr="00001A0B" w:rsidRDefault="00A704F3" w:rsidP="00A704F3">
      <w:pPr>
        <w:numPr>
          <w:ilvl w:val="0"/>
          <w:numId w:val="4"/>
        </w:numPr>
        <w:tabs>
          <w:tab w:val="clear" w:pos="360"/>
          <w:tab w:val="left" w:pos="142"/>
          <w:tab w:val="left" w:pos="426"/>
        </w:tabs>
        <w:ind w:left="284" w:hanging="284"/>
        <w:rPr>
          <w:rFonts w:ascii="Arial" w:hAnsi="Arial" w:cs="Arial"/>
          <w:color w:val="1A2DFF"/>
          <w:sz w:val="36"/>
          <w:szCs w:val="36"/>
        </w:rPr>
      </w:pPr>
      <w:r w:rsidRPr="00001A0B">
        <w:rPr>
          <w:rFonts w:ascii="Arial" w:hAnsi="Arial" w:cs="Arial"/>
          <w:color w:val="1A2DFF"/>
          <w:sz w:val="36"/>
          <w:szCs w:val="36"/>
        </w:rPr>
        <w:t xml:space="preserve">If the supply cord is damaged, it must be replaced by the manufacturer, its service agent or similarly Competent qualified </w:t>
      </w:r>
      <w:proofErr w:type="gramStart"/>
      <w:r w:rsidRPr="00001A0B">
        <w:rPr>
          <w:rFonts w:ascii="Arial" w:hAnsi="Arial" w:cs="Arial"/>
          <w:color w:val="1A2DFF"/>
          <w:sz w:val="36"/>
          <w:szCs w:val="36"/>
        </w:rPr>
        <w:t>person</w:t>
      </w:r>
      <w:r w:rsidRPr="00001A0B">
        <w:rPr>
          <w:rFonts w:ascii="Arial" w:hAnsi="Arial" w:cs="Arial"/>
          <w:color w:val="1A2DFF"/>
          <w:sz w:val="36"/>
          <w:szCs w:val="36"/>
          <w:vertAlign w:val="superscript"/>
        </w:rPr>
        <w:t>(</w:t>
      </w:r>
      <w:proofErr w:type="gramEnd"/>
      <w:r w:rsidRPr="00001A0B">
        <w:rPr>
          <w:rFonts w:ascii="Arial" w:hAnsi="Arial" w:cs="Arial"/>
          <w:color w:val="1A2DFF"/>
          <w:sz w:val="36"/>
          <w:szCs w:val="36"/>
          <w:vertAlign w:val="superscript"/>
        </w:rPr>
        <w:t>*)</w:t>
      </w:r>
      <w:r w:rsidRPr="00001A0B">
        <w:rPr>
          <w:rFonts w:ascii="Arial" w:hAnsi="Arial" w:cs="Arial"/>
          <w:color w:val="1A2DFF"/>
          <w:sz w:val="36"/>
          <w:szCs w:val="36"/>
        </w:rPr>
        <w:t xml:space="preserve"> in order to avoid a hazard. </w:t>
      </w:r>
    </w:p>
    <w:p w14:paraId="0785AF69"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Disconnect the power source cable before any operation of cleaning of maintenance and accessories assembly.</w:t>
      </w:r>
    </w:p>
    <w:p w14:paraId="2EA710DC"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the appliance outside and always place it in a dry environment.</w:t>
      </w:r>
    </w:p>
    <w:p w14:paraId="5A3E86DC"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use accessories, which are not recommended by the producer.  They could constitute a danger to the user and risk to damage the appliance. </w:t>
      </w:r>
    </w:p>
    <w:p w14:paraId="2BC895F1"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any other connector than the one provided.</w:t>
      </w:r>
    </w:p>
    <w:p w14:paraId="492D073B"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move the appliance by pulling the cord. Make sure the cord cannot get caught in any way.  </w:t>
      </w:r>
    </w:p>
    <w:p w14:paraId="5F7B439D"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w:t>
      </w:r>
      <w:proofErr w:type="spellStart"/>
      <w:r w:rsidRPr="00001A0B">
        <w:rPr>
          <w:rFonts w:ascii="Arial" w:hAnsi="Arial" w:cs="Arial"/>
          <w:color w:val="1A2DFF"/>
          <w:sz w:val="36"/>
          <w:szCs w:val="36"/>
        </w:rPr>
        <w:t>wind</w:t>
      </w:r>
      <w:proofErr w:type="spellEnd"/>
      <w:r w:rsidRPr="00001A0B">
        <w:rPr>
          <w:rFonts w:ascii="Arial" w:hAnsi="Arial" w:cs="Arial"/>
          <w:color w:val="1A2DFF"/>
          <w:sz w:val="36"/>
          <w:szCs w:val="36"/>
        </w:rPr>
        <w:t xml:space="preserve"> the cord around the appliance and do not bend it</w:t>
      </w:r>
    </w:p>
    <w:p w14:paraId="16DDCE6E" w14:textId="77777777" w:rsidR="00A704F3" w:rsidRPr="00001A0B" w:rsidRDefault="00A704F3" w:rsidP="00A704F3">
      <w:pPr>
        <w:numPr>
          <w:ilvl w:val="0"/>
          <w:numId w:val="4"/>
        </w:numPr>
        <w:tabs>
          <w:tab w:val="clear" w:pos="360"/>
          <w:tab w:val="left" w:pos="142"/>
          <w:tab w:val="left" w:pos="426"/>
        </w:tabs>
        <w:ind w:left="284" w:hanging="284"/>
        <w:rPr>
          <w:rFonts w:ascii="Arial" w:hAnsi="Arial" w:cs="Arial"/>
          <w:color w:val="1A2DFF"/>
          <w:sz w:val="36"/>
          <w:szCs w:val="36"/>
        </w:rPr>
      </w:pPr>
      <w:r w:rsidRPr="00001A0B">
        <w:rPr>
          <w:rFonts w:ascii="Arial" w:hAnsi="Arial" w:cs="Arial"/>
          <w:color w:val="1A2DFF"/>
          <w:sz w:val="36"/>
          <w:szCs w:val="36"/>
        </w:rPr>
        <w:t>Ensure that the power cord does not come into contact with hot parts of this unit.</w:t>
      </w:r>
    </w:p>
    <w:p w14:paraId="5645171E"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lastRenderedPageBreak/>
        <w:t xml:space="preserve">Make sure the appliance has cooled down before cleaning and storing it. </w:t>
      </w:r>
    </w:p>
    <w:p w14:paraId="3394CCD7"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The temperature of accessible surfaces may be very high when the appliance is operating. Never touch these parts, of apparatus, to avoid burning itself. </w:t>
      </w:r>
    </w:p>
    <w:p w14:paraId="40D832E5" w14:textId="77777777" w:rsidR="00213DB7" w:rsidRPr="00213DB7" w:rsidRDefault="00213DB7" w:rsidP="00A704F3">
      <w:pPr>
        <w:numPr>
          <w:ilvl w:val="0"/>
          <w:numId w:val="2"/>
        </w:numPr>
        <w:tabs>
          <w:tab w:val="left" w:pos="142"/>
          <w:tab w:val="left" w:pos="360"/>
        </w:tabs>
        <w:ind w:left="284" w:hanging="284"/>
        <w:rPr>
          <w:rFonts w:ascii="Arial" w:hAnsi="Arial" w:cs="Arial"/>
          <w:color w:val="1A2DFF"/>
          <w:sz w:val="36"/>
          <w:szCs w:val="36"/>
        </w:rPr>
      </w:pPr>
      <w:r w:rsidRPr="00213DB7">
        <w:rPr>
          <w:rFonts w:ascii="Arial" w:hAnsi="Arial" w:cs="Arial"/>
          <w:color w:val="1A2DFF"/>
          <w:sz w:val="36"/>
          <w:szCs w:val="36"/>
          <w:lang w:val="en-US"/>
        </w:rPr>
        <w:t>The bread may burn, therefore do not use the toaster near or below combustible material, such as curtains.</w:t>
      </w:r>
    </w:p>
    <w:p w14:paraId="376FC6A4" w14:textId="412548AB"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Before cleaning, always unplug the appliance from the power supply and let it cool down. </w:t>
      </w:r>
    </w:p>
    <w:p w14:paraId="56245A38"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appliance is not intended to be operated by means of an external timer or separate remote-control system.</w:t>
      </w:r>
    </w:p>
    <w:p w14:paraId="4BA5EB9D"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Always place the unit on a flat surface. Ensure, also, not to cover the device and not to put anything on it.</w:t>
      </w:r>
    </w:p>
    <w:p w14:paraId="374CB4A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Always remove the plug from the wall socket when the appliance is not in use.</w:t>
      </w:r>
    </w:p>
    <w:p w14:paraId="14BA997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When using an extension lead always make sure that the entire cable is unwound from the reel. Use solely CE approved extension leads. Input power must be at least 16A, 250V, 3000W.</w:t>
      </w:r>
    </w:p>
    <w:p w14:paraId="559D8826" w14:textId="77777777" w:rsidR="00A704F3" w:rsidRPr="00001A0B" w:rsidRDefault="00A704F3" w:rsidP="00A704F3">
      <w:pPr>
        <w:numPr>
          <w:ilvl w:val="0"/>
          <w:numId w:val="2"/>
        </w:numPr>
        <w:tabs>
          <w:tab w:val="left" w:pos="142"/>
          <w:tab w:val="left" w:pos="360"/>
        </w:tabs>
        <w:ind w:left="284" w:right="-94" w:hanging="284"/>
        <w:rPr>
          <w:rFonts w:ascii="Arial" w:hAnsi="Arial" w:cs="Arial"/>
          <w:color w:val="1A2DFF"/>
          <w:sz w:val="36"/>
          <w:szCs w:val="36"/>
        </w:rPr>
      </w:pPr>
      <w:r w:rsidRPr="00001A0B">
        <w:rPr>
          <w:rFonts w:ascii="Arial" w:hAnsi="Arial" w:cs="Arial"/>
          <w:color w:val="1A2DFF"/>
          <w:sz w:val="36"/>
          <w:szCs w:val="36"/>
        </w:rPr>
        <w:t>Incorrect operation and improper use can damage the appliance and cause injury to the user.</w:t>
      </w:r>
    </w:p>
    <w:p w14:paraId="177CFC90"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device, designed for home use, complies with standards relating to this type of product.</w:t>
      </w:r>
    </w:p>
    <w:p w14:paraId="30F1E33A" w14:textId="77777777" w:rsidR="00A704F3" w:rsidRPr="00001A0B" w:rsidRDefault="00A704F3" w:rsidP="00A704F3">
      <w:pPr>
        <w:numPr>
          <w:ilvl w:val="0"/>
          <w:numId w:val="2"/>
        </w:numPr>
        <w:tabs>
          <w:tab w:val="left" w:pos="142"/>
        </w:tabs>
        <w:rPr>
          <w:rFonts w:ascii="Arial" w:hAnsi="Arial" w:cs="Arial"/>
          <w:color w:val="1A2DFF"/>
          <w:sz w:val="36"/>
          <w:szCs w:val="36"/>
        </w:rPr>
      </w:pPr>
      <w:r w:rsidRPr="00001A0B">
        <w:rPr>
          <w:rFonts w:ascii="Arial" w:hAnsi="Arial" w:cs="Arial"/>
          <w:color w:val="1A2DFF"/>
          <w:sz w:val="36"/>
          <w:szCs w:val="36"/>
        </w:rPr>
        <w:t>Regarding the instructions for cleaning surfaces in contact with food or and the removal of breadcrumbs, thanks to refer to the below paragraph "cleaning and maintenance" in manual</w:t>
      </w:r>
    </w:p>
    <w:p w14:paraId="4AA6E36A" w14:textId="77777777" w:rsidR="00A704F3" w:rsidRPr="00001A0B" w:rsidRDefault="00A704F3" w:rsidP="00A704F3">
      <w:pPr>
        <w:tabs>
          <w:tab w:val="left" w:pos="142"/>
        </w:tabs>
        <w:ind w:left="284" w:hanging="284"/>
        <w:rPr>
          <w:rFonts w:ascii="Arial" w:hAnsi="Arial" w:cs="Arial"/>
          <w:color w:val="1A2DFF"/>
          <w:sz w:val="36"/>
          <w:szCs w:val="36"/>
        </w:rPr>
      </w:pPr>
    </w:p>
    <w:p w14:paraId="7F6F2DF3" w14:textId="77777777" w:rsidR="00A704F3" w:rsidRPr="00001A0B" w:rsidRDefault="00A704F3" w:rsidP="00A704F3">
      <w:pPr>
        <w:tabs>
          <w:tab w:val="left" w:pos="142"/>
          <w:tab w:val="left" w:pos="3645"/>
        </w:tabs>
        <w:ind w:left="284" w:hanging="284"/>
        <w:rPr>
          <w:rFonts w:ascii="Arial" w:hAnsi="Arial" w:cs="Arial"/>
          <w:color w:val="1A2DFF"/>
          <w:sz w:val="36"/>
          <w:szCs w:val="36"/>
        </w:rPr>
      </w:pPr>
      <w:r w:rsidRPr="00001A0B">
        <w:rPr>
          <w:rFonts w:ascii="Arial" w:hAnsi="Arial" w:cs="Arial"/>
          <w:b/>
          <w:color w:val="1A2DFF"/>
          <w:sz w:val="36"/>
          <w:szCs w:val="36"/>
          <w:vertAlign w:val="superscript"/>
        </w:rPr>
        <w:t>(*)</w:t>
      </w:r>
      <w:r w:rsidRPr="00001A0B">
        <w:rPr>
          <w:rFonts w:ascii="Arial" w:hAnsi="Arial" w:cs="Arial"/>
          <w:b/>
          <w:color w:val="1A2DFF"/>
          <w:sz w:val="36"/>
          <w:szCs w:val="36"/>
        </w:rPr>
        <w:t xml:space="preserve"> Competent qualified </w:t>
      </w:r>
      <w:proofErr w:type="gramStart"/>
      <w:r w:rsidRPr="00001A0B">
        <w:rPr>
          <w:rFonts w:ascii="Arial" w:hAnsi="Arial" w:cs="Arial"/>
          <w:b/>
          <w:color w:val="1A2DFF"/>
          <w:sz w:val="36"/>
          <w:szCs w:val="36"/>
        </w:rPr>
        <w:t>person</w:t>
      </w:r>
      <w:r w:rsidRPr="00001A0B">
        <w:rPr>
          <w:rFonts w:ascii="Arial" w:hAnsi="Arial" w:cs="Arial"/>
          <w:color w:val="1A2DFF"/>
          <w:sz w:val="36"/>
          <w:szCs w:val="36"/>
        </w:rPr>
        <w:t xml:space="preserve"> :</w:t>
      </w:r>
      <w:proofErr w:type="gramEnd"/>
      <w:r w:rsidRPr="00001A0B">
        <w:rPr>
          <w:rFonts w:ascii="Arial" w:hAnsi="Arial" w:cs="Arial"/>
          <w:color w:val="1A2DFF"/>
          <w:sz w:val="36"/>
          <w:szCs w:val="36"/>
        </w:rPr>
        <w:t xml:space="preserve"> after sales department of the producer or importer or any person who is qualified, approved and competent to perform this kind of repairs.</w:t>
      </w:r>
    </w:p>
    <w:p w14:paraId="6742B850" w14:textId="77777777" w:rsidR="00A704F3" w:rsidRPr="00001A0B" w:rsidRDefault="00A704F3" w:rsidP="00A704F3">
      <w:pPr>
        <w:tabs>
          <w:tab w:val="left" w:pos="142"/>
          <w:tab w:val="left" w:pos="3645"/>
        </w:tabs>
        <w:ind w:left="284" w:hanging="284"/>
        <w:rPr>
          <w:rFonts w:ascii="Arial" w:hAnsi="Arial" w:cs="Arial"/>
          <w:color w:val="1A2DFF"/>
          <w:sz w:val="36"/>
          <w:szCs w:val="36"/>
        </w:rPr>
      </w:pPr>
    </w:p>
    <w:p w14:paraId="05A5CAC7" w14:textId="77BC0BA2" w:rsidR="00A704F3" w:rsidRPr="00001A0B" w:rsidRDefault="00A704F3" w:rsidP="00A704F3">
      <w:pPr>
        <w:tabs>
          <w:tab w:val="left" w:pos="142"/>
        </w:tabs>
        <w:ind w:left="284" w:hanging="284"/>
        <w:jc w:val="center"/>
        <w:rPr>
          <w:rFonts w:ascii="Arial" w:hAnsi="Arial" w:cs="Arial"/>
          <w:b/>
          <w:color w:val="1A2DFF"/>
          <w:sz w:val="36"/>
          <w:szCs w:val="36"/>
        </w:rPr>
      </w:pPr>
      <w:r w:rsidRPr="00001A0B">
        <w:rPr>
          <w:rFonts w:ascii="Arial" w:hAnsi="Arial" w:cs="Arial"/>
          <w:b/>
          <w:color w:val="1A2DFF"/>
          <w:sz w:val="36"/>
          <w:szCs w:val="36"/>
        </w:rPr>
        <w:br w:type="page"/>
      </w:r>
      <w:r w:rsidRPr="00001A0B">
        <w:rPr>
          <w:rFonts w:ascii="Arial" w:hAnsi="Arial" w:cs="Arial"/>
          <w:b/>
          <w:color w:val="1A2DFF"/>
          <w:sz w:val="36"/>
          <w:szCs w:val="36"/>
        </w:rPr>
        <w:lastRenderedPageBreak/>
        <w:t>SPECIFIC SAFETY FOR THIS UNIT</w:t>
      </w:r>
    </w:p>
    <w:p w14:paraId="4460F57B" w14:textId="21010B7D" w:rsidR="00A704F3" w:rsidRPr="00001A0B" w:rsidRDefault="00A704F3" w:rsidP="00A704F3">
      <w:pPr>
        <w:tabs>
          <w:tab w:val="left" w:pos="142"/>
        </w:tabs>
        <w:ind w:left="284" w:hanging="284"/>
        <w:rPr>
          <w:rFonts w:ascii="Arial" w:hAnsi="Arial" w:cs="Arial"/>
          <w:color w:val="1A2DFF"/>
          <w:sz w:val="36"/>
          <w:szCs w:val="36"/>
        </w:rPr>
      </w:pPr>
    </w:p>
    <w:p w14:paraId="651C7612" w14:textId="77777777" w:rsidR="00C8318F"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Do not leave the appliance</w:t>
      </w:r>
      <w:r w:rsidR="00C8318F">
        <w:rPr>
          <w:rFonts w:ascii="Arial" w:hAnsi="Arial" w:cs="Arial"/>
          <w:color w:val="1A2DFF"/>
          <w:sz w:val="36"/>
          <w:szCs w:val="36"/>
        </w:rPr>
        <w:t xml:space="preserve"> unattended (very dry bread can</w:t>
      </w:r>
    </w:p>
    <w:p w14:paraId="56B64A92" w14:textId="69E91D71" w:rsidR="00A704F3" w:rsidRPr="00001A0B"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sometimes begin to burn in the toaster)</w:t>
      </w:r>
      <w:r w:rsidR="00C8318F">
        <w:rPr>
          <w:rFonts w:ascii="Arial" w:hAnsi="Arial" w:cs="Arial"/>
          <w:color w:val="1A2DFF"/>
          <w:sz w:val="36"/>
          <w:szCs w:val="36"/>
        </w:rPr>
        <w:t>.</w:t>
      </w:r>
    </w:p>
    <w:p w14:paraId="2A57A98B" w14:textId="6D19FDBC" w:rsidR="00A704F3" w:rsidRPr="00001A0B" w:rsidRDefault="00C8318F" w:rsidP="00A704F3">
      <w:pPr>
        <w:tabs>
          <w:tab w:val="left" w:pos="142"/>
        </w:tabs>
        <w:ind w:left="284" w:hanging="284"/>
        <w:rPr>
          <w:rFonts w:ascii="Arial" w:hAnsi="Arial" w:cs="Arial"/>
          <w:color w:val="1A2DFF"/>
          <w:sz w:val="36"/>
          <w:szCs w:val="36"/>
        </w:rPr>
      </w:pPr>
      <w:r>
        <w:rPr>
          <w:rFonts w:ascii="Arial" w:hAnsi="Arial" w:cs="Arial"/>
          <w:color w:val="1A2DFF"/>
          <w:sz w:val="36"/>
          <w:szCs w:val="36"/>
        </w:rPr>
        <w:t>CAUTION: metal parts become hot</w:t>
      </w:r>
      <w:r w:rsidR="00A704F3" w:rsidRPr="00001A0B">
        <w:rPr>
          <w:rFonts w:ascii="Arial" w:hAnsi="Arial" w:cs="Arial"/>
          <w:color w:val="1A2DFF"/>
          <w:sz w:val="36"/>
          <w:szCs w:val="36"/>
        </w:rPr>
        <w:t>!</w:t>
      </w:r>
    </w:p>
    <w:p w14:paraId="000FFF8F" w14:textId="1960E483" w:rsidR="00A704F3" w:rsidRPr="00001A0B"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 xml:space="preserve">Never insert fork, knife or </w:t>
      </w:r>
      <w:r w:rsidR="00C8318F">
        <w:rPr>
          <w:rFonts w:ascii="Arial" w:hAnsi="Arial" w:cs="Arial"/>
          <w:color w:val="1A2DFF"/>
          <w:sz w:val="36"/>
          <w:szCs w:val="36"/>
        </w:rPr>
        <w:t>any other object in the toaster</w:t>
      </w:r>
      <w:r w:rsidRPr="00001A0B">
        <w:rPr>
          <w:rFonts w:ascii="Arial" w:hAnsi="Arial" w:cs="Arial"/>
          <w:color w:val="1A2DFF"/>
          <w:sz w:val="36"/>
          <w:szCs w:val="36"/>
        </w:rPr>
        <w:t>!</w:t>
      </w:r>
    </w:p>
    <w:p w14:paraId="00CBBE0F" w14:textId="785B10F0" w:rsidR="00A704F3" w:rsidRPr="00001A0B" w:rsidRDefault="00A704F3" w:rsidP="00A704F3">
      <w:pPr>
        <w:jc w:val="center"/>
        <w:rPr>
          <w:rFonts w:ascii="Arial" w:hAnsi="Arial" w:cs="Arial"/>
          <w:b/>
          <w:color w:val="1A2DFF"/>
          <w:sz w:val="36"/>
          <w:szCs w:val="36"/>
        </w:rPr>
      </w:pPr>
    </w:p>
    <w:p w14:paraId="23470644" w14:textId="77C598C6" w:rsidR="00A704F3" w:rsidRPr="00001A0B" w:rsidRDefault="00A704F3" w:rsidP="00A704F3">
      <w:pPr>
        <w:jc w:val="center"/>
        <w:rPr>
          <w:rFonts w:ascii="Arial" w:hAnsi="Arial" w:cs="Arial"/>
          <w:b/>
          <w:color w:val="1A2DFF"/>
          <w:sz w:val="36"/>
          <w:szCs w:val="36"/>
        </w:rPr>
      </w:pPr>
      <w:r w:rsidRPr="00001A0B">
        <w:rPr>
          <w:rFonts w:ascii="Arial" w:hAnsi="Arial" w:cs="Arial"/>
          <w:b/>
          <w:color w:val="1A2DFF"/>
          <w:sz w:val="36"/>
          <w:szCs w:val="36"/>
        </w:rPr>
        <w:t>GENERAL INFORMATION</w:t>
      </w:r>
    </w:p>
    <w:p w14:paraId="76C82467" w14:textId="32A1EDD0" w:rsidR="00A704F3" w:rsidRPr="00001A0B" w:rsidRDefault="002C52EB" w:rsidP="00A704F3">
      <w:pPr>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1824" behindDoc="1" locked="0" layoutInCell="1" allowOverlap="1" wp14:anchorId="58D302DA" wp14:editId="609AA700">
                <wp:simplePos x="0" y="0"/>
                <wp:positionH relativeFrom="column">
                  <wp:posOffset>5797550</wp:posOffset>
                </wp:positionH>
                <wp:positionV relativeFrom="paragraph">
                  <wp:posOffset>48260</wp:posOffset>
                </wp:positionV>
                <wp:extent cx="996315" cy="868680"/>
                <wp:effectExtent l="0" t="0" r="0" b="0"/>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2A13" w14:textId="5F4C07D4" w:rsidR="00A704F3" w:rsidRDefault="002C52EB" w:rsidP="00A704F3">
                            <w:r w:rsidRPr="003E1356">
                              <w:rPr>
                                <w:noProof/>
                                <w:lang w:val="fr-FR"/>
                              </w:rPr>
                              <w:drawing>
                                <wp:inline distT="0" distB="0" distL="0" distR="0" wp14:anchorId="114BDB85" wp14:editId="14C1865B">
                                  <wp:extent cx="800100" cy="685800"/>
                                  <wp:effectExtent l="0" t="0" r="12700" b="0"/>
                                  <wp:docPr id="8"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8D302DA" id="Text Box 119" o:spid="_x0000_s1030" type="#_x0000_t202" style="position:absolute;margin-left:456.5pt;margin-top:3.8pt;width:78.45pt;height:6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" filled="f" stroked="f">
                <v:textbox style="mso-fit-shape-to-text:t" inset=",7.2pt,,7.2pt">
                  <w:txbxContent>
                    <w:p w14:paraId="06762A13" w14:textId="5F4C07D4" w:rsidR="00A704F3" w:rsidRDefault="002C52EB" w:rsidP="00A704F3">
                      <w:r w:rsidRPr="003E1356">
                        <w:rPr>
                          <w:noProof/>
                          <w:lang w:val="fr-FR"/>
                        </w:rPr>
                        <w:drawing>
                          <wp:inline distT="0" distB="0" distL="0" distR="0" wp14:anchorId="114BDB85" wp14:editId="14C1865B">
                            <wp:extent cx="800100" cy="685800"/>
                            <wp:effectExtent l="0" t="0" r="12700" b="0"/>
                            <wp:docPr id="8"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v:textbox>
              </v:shape>
            </w:pict>
          </mc:Fallback>
        </mc:AlternateContent>
      </w:r>
    </w:p>
    <w:p w14:paraId="7729732C" w14:textId="5F7E6A79" w:rsidR="00A704F3" w:rsidRPr="00001A0B" w:rsidRDefault="00A704F3" w:rsidP="00A704F3">
      <w:pPr>
        <w:ind w:right="1252"/>
        <w:rPr>
          <w:rFonts w:ascii="Arial" w:hAnsi="Arial" w:cs="Arial"/>
          <w:color w:val="1A2DFF"/>
          <w:sz w:val="36"/>
          <w:szCs w:val="36"/>
        </w:rPr>
      </w:pPr>
      <w:r w:rsidRPr="00001A0B">
        <w:rPr>
          <w:rFonts w:ascii="Arial" w:hAnsi="Arial" w:cs="Arial"/>
          <w:color w:val="1A2DFF"/>
          <w:sz w:val="36"/>
          <w:szCs w:val="36"/>
        </w:rPr>
        <w:t>The symbol "OPEN BOOK" means a recommendation to read important things contained in the record.</w:t>
      </w:r>
    </w:p>
    <w:p w14:paraId="0C3448DD" w14:textId="57013B9A" w:rsidR="00A704F3" w:rsidRPr="00001A0B" w:rsidRDefault="00A704F3" w:rsidP="00A704F3">
      <w:pPr>
        <w:ind w:right="1252"/>
        <w:rPr>
          <w:rFonts w:ascii="Arial" w:hAnsi="Arial" w:cs="Arial"/>
          <w:color w:val="1A2DFF"/>
          <w:sz w:val="36"/>
          <w:szCs w:val="36"/>
        </w:rPr>
      </w:pPr>
    </w:p>
    <w:p w14:paraId="4CDBECB9" w14:textId="26DD82E9" w:rsidR="00A704F3" w:rsidRPr="00001A0B" w:rsidRDefault="002C52EB" w:rsidP="00A704F3">
      <w:pPr>
        <w:ind w:right="1551"/>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2848" behindDoc="1" locked="0" layoutInCell="1" allowOverlap="1" wp14:anchorId="322139CA" wp14:editId="1D1D90BB">
                <wp:simplePos x="0" y="0"/>
                <wp:positionH relativeFrom="column">
                  <wp:posOffset>5797550</wp:posOffset>
                </wp:positionH>
                <wp:positionV relativeFrom="paragraph">
                  <wp:posOffset>186055</wp:posOffset>
                </wp:positionV>
                <wp:extent cx="996315" cy="995680"/>
                <wp:effectExtent l="0" t="0" r="0" b="0"/>
                <wp:wrapNone/>
                <wp:docPr id="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D297" w14:textId="435A889E" w:rsidR="00A704F3" w:rsidRDefault="002C52EB" w:rsidP="00A704F3">
                            <w:r w:rsidRPr="003E1356">
                              <w:rPr>
                                <w:noProof/>
                                <w:lang w:val="fr-FR"/>
                              </w:rPr>
                              <w:drawing>
                                <wp:inline distT="0" distB="0" distL="0" distR="0" wp14:anchorId="26312A0D" wp14:editId="42C60FD7">
                                  <wp:extent cx="800100" cy="800100"/>
                                  <wp:effectExtent l="0" t="0" r="12700" b="12700"/>
                                  <wp:docPr id="7"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22139CA" id="Text Box 123" o:spid="_x0000_s1031" type="#_x0000_t202" style="position:absolute;margin-left:456.5pt;margin-top:14.65pt;width:78.45pt;height:78.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" filled="f" stroked="f">
                <v:textbox style="mso-fit-shape-to-text:t" inset=",7.2pt,,7.2pt">
                  <w:txbxContent>
                    <w:p w14:paraId="642CD297" w14:textId="435A889E" w:rsidR="00A704F3" w:rsidRDefault="002C52EB" w:rsidP="00A704F3">
                      <w:r w:rsidRPr="003E1356">
                        <w:rPr>
                          <w:noProof/>
                          <w:lang w:val="fr-FR"/>
                        </w:rPr>
                        <w:drawing>
                          <wp:inline distT="0" distB="0" distL="0" distR="0" wp14:anchorId="26312A0D" wp14:editId="42C60FD7">
                            <wp:extent cx="800100" cy="800100"/>
                            <wp:effectExtent l="0" t="0" r="12700" b="12700"/>
                            <wp:docPr id="7"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00A704F3" w:rsidRPr="00001A0B">
        <w:rPr>
          <w:rFonts w:ascii="Arial" w:hAnsi="Arial" w:cs="Arial"/>
          <w:color w:val="1A2D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2C155604" w14:textId="77CBF13D" w:rsidR="00A704F3" w:rsidRPr="00001A0B" w:rsidRDefault="00A704F3" w:rsidP="00A704F3">
      <w:pPr>
        <w:ind w:right="1551"/>
        <w:rPr>
          <w:rFonts w:ascii="Arial" w:hAnsi="Arial" w:cs="Arial"/>
          <w:color w:val="1A2DFF"/>
          <w:sz w:val="36"/>
          <w:szCs w:val="36"/>
        </w:rPr>
      </w:pPr>
    </w:p>
    <w:p w14:paraId="4991A501" w14:textId="4BF3B705" w:rsidR="00A704F3" w:rsidRPr="00001A0B" w:rsidRDefault="002C52EB" w:rsidP="00A704F3">
      <w:pPr>
        <w:ind w:right="1551"/>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3872" behindDoc="1" locked="0" layoutInCell="1" allowOverlap="1" wp14:anchorId="3FB2D6FF" wp14:editId="0D1CE463">
                <wp:simplePos x="0" y="0"/>
                <wp:positionH relativeFrom="column">
                  <wp:posOffset>5645785</wp:posOffset>
                </wp:positionH>
                <wp:positionV relativeFrom="paragraph">
                  <wp:posOffset>269875</wp:posOffset>
                </wp:positionV>
                <wp:extent cx="1072515" cy="817880"/>
                <wp:effectExtent l="0" t="0" r="0" b="0"/>
                <wp:wrapNone/>
                <wp:docPr id="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D8BB" w14:textId="2AC4E000" w:rsidR="00A704F3" w:rsidRDefault="002C52EB" w:rsidP="00A704F3">
                            <w:r w:rsidRPr="003E1356">
                              <w:rPr>
                                <w:noProof/>
                                <w:lang w:val="fr-FR"/>
                              </w:rPr>
                              <w:drawing>
                                <wp:inline distT="0" distB="0" distL="0" distR="0" wp14:anchorId="4726F90F" wp14:editId="08AE88DB">
                                  <wp:extent cx="889000" cy="635000"/>
                                  <wp:effectExtent l="0" t="0" r="0" b="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B2D6FF" id="Text Box 125" o:spid="_x0000_s1032" type="#_x0000_t202" style="position:absolute;margin-left:444.55pt;margin-top:21.25pt;width:84.45pt;height:64.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wWR7QCAADB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" filled="f" stroked="f">
                <v:textbox style="mso-fit-shape-to-text:t" inset=",7.2pt,,7.2pt">
                  <w:txbxContent>
                    <w:p w14:paraId="299AD8BB" w14:textId="2AC4E000" w:rsidR="00A704F3" w:rsidRDefault="002C52EB" w:rsidP="00A704F3">
                      <w:r w:rsidRPr="003E1356">
                        <w:rPr>
                          <w:noProof/>
                          <w:lang w:val="fr-FR"/>
                        </w:rPr>
                        <w:drawing>
                          <wp:inline distT="0" distB="0" distL="0" distR="0" wp14:anchorId="4726F90F" wp14:editId="08AE88DB">
                            <wp:extent cx="889000" cy="635000"/>
                            <wp:effectExtent l="0" t="0" r="0" b="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v:textbox>
              </v:shape>
            </w:pict>
          </mc:Fallback>
        </mc:AlternateContent>
      </w:r>
      <w:r w:rsidR="00A704F3" w:rsidRPr="00001A0B">
        <w:rPr>
          <w:rFonts w:ascii="Arial" w:hAnsi="Arial" w:cs="Arial"/>
          <w:color w:val="1A2D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373F120" w14:textId="7F450953" w:rsidR="00A704F3" w:rsidRPr="00001A0B" w:rsidRDefault="00A704F3" w:rsidP="00A704F3">
      <w:pPr>
        <w:ind w:right="1252"/>
        <w:rPr>
          <w:rFonts w:ascii="Arial" w:hAnsi="Arial" w:cs="Arial"/>
          <w:color w:val="1A2DFF"/>
          <w:sz w:val="36"/>
          <w:szCs w:val="36"/>
        </w:rPr>
      </w:pPr>
    </w:p>
    <w:p w14:paraId="41F649B1" w14:textId="7FDB9DA6" w:rsidR="00A704F3" w:rsidRPr="00001A0B" w:rsidRDefault="002C52EB" w:rsidP="00A704F3">
      <w:pPr>
        <w:ind w:right="1252"/>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5920" behindDoc="0" locked="0" layoutInCell="1" allowOverlap="1" wp14:anchorId="4AEEBB98" wp14:editId="42C73763">
                <wp:simplePos x="0" y="0"/>
                <wp:positionH relativeFrom="column">
                  <wp:posOffset>5721350</wp:posOffset>
                </wp:positionH>
                <wp:positionV relativeFrom="paragraph">
                  <wp:posOffset>307975</wp:posOffset>
                </wp:positionV>
                <wp:extent cx="1021715" cy="1021080"/>
                <wp:effectExtent l="0" t="0" r="0" b="0"/>
                <wp:wrapTight wrapText="bothSides">
                  <wp:wrapPolygon edited="0">
                    <wp:start x="537" y="537"/>
                    <wp:lineTo x="537" y="20418"/>
                    <wp:lineTo x="20405" y="20418"/>
                    <wp:lineTo x="20405" y="537"/>
                    <wp:lineTo x="537" y="537"/>
                  </wp:wrapPolygon>
                </wp:wrapTight>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2B3A" w14:textId="04A60AB6" w:rsidR="00A704F3" w:rsidRDefault="002C52EB" w:rsidP="00A704F3">
                            <w:r w:rsidRPr="003E1356">
                              <w:rPr>
                                <w:noProof/>
                                <w:lang w:val="fr-FR"/>
                              </w:rPr>
                              <w:drawing>
                                <wp:inline distT="0" distB="0" distL="0" distR="0" wp14:anchorId="3D2D811A" wp14:editId="781CD1B5">
                                  <wp:extent cx="825500" cy="825500"/>
                                  <wp:effectExtent l="0" t="0" r="12700" b="12700"/>
                                  <wp:docPr id="5"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AEEBB98" id="Text Box 133" o:spid="_x0000_s1033" type="#_x0000_t202" style="position:absolute;margin-left:450.5pt;margin-top:24.25pt;width:80.45pt;height:80.4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" filled="f" stroked="f">
                <v:textbox style="mso-fit-shape-to-text:t" inset=",7.2pt,,7.2pt">
                  <w:txbxContent>
                    <w:p w14:paraId="2C8B2B3A" w14:textId="04A60AB6" w:rsidR="00A704F3" w:rsidRDefault="002C52EB" w:rsidP="00A704F3">
                      <w:r w:rsidRPr="003E1356">
                        <w:rPr>
                          <w:noProof/>
                          <w:lang w:val="fr-FR"/>
                        </w:rPr>
                        <w:drawing>
                          <wp:inline distT="0" distB="0" distL="0" distR="0" wp14:anchorId="3D2D811A" wp14:editId="781CD1B5">
                            <wp:extent cx="825500" cy="825500"/>
                            <wp:effectExtent l="0" t="0" r="12700" b="12700"/>
                            <wp:docPr id="5"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xbxContent>
                </v:textbox>
                <w10:wrap type="tight"/>
              </v:shape>
            </w:pict>
          </mc:Fallback>
        </mc:AlternateContent>
      </w:r>
      <w:r w:rsidR="00A704F3" w:rsidRPr="00001A0B">
        <w:rPr>
          <w:rFonts w:ascii="Arial" w:hAnsi="Arial" w:cs="Arial"/>
          <w:color w:val="1A2D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2075E8E3" w14:textId="453F7D92" w:rsidR="00A704F3" w:rsidRPr="00001A0B" w:rsidRDefault="00A704F3" w:rsidP="00A704F3">
      <w:pPr>
        <w:ind w:right="1415"/>
        <w:rPr>
          <w:rFonts w:ascii="Arial" w:hAnsi="Arial" w:cs="Arial"/>
          <w:color w:val="1A2DFF"/>
          <w:sz w:val="36"/>
          <w:szCs w:val="36"/>
        </w:rPr>
      </w:pPr>
    </w:p>
    <w:p w14:paraId="66742148" w14:textId="4AB1AE2D" w:rsidR="00A704F3" w:rsidRPr="00001A0B" w:rsidRDefault="00A704F3" w:rsidP="00A704F3">
      <w:pPr>
        <w:ind w:right="1252"/>
        <w:rPr>
          <w:rFonts w:ascii="Arial" w:hAnsi="Arial" w:cs="Arial"/>
          <w:color w:val="1A2DFF"/>
          <w:sz w:val="36"/>
          <w:szCs w:val="36"/>
        </w:rPr>
      </w:pPr>
    </w:p>
    <w:p w14:paraId="45127F71" w14:textId="1D73CEA4" w:rsidR="00A704F3" w:rsidRPr="00001A0B" w:rsidRDefault="002702AF" w:rsidP="00A704F3">
      <w:pPr>
        <w:ind w:right="1415"/>
        <w:rPr>
          <w:rFonts w:ascii="Arial" w:hAnsi="Arial" w:cs="Arial"/>
          <w:color w:val="1A2DFF"/>
          <w:sz w:val="36"/>
          <w:szCs w:val="36"/>
        </w:rPr>
      </w:pPr>
      <w:r w:rsidRPr="00001A0B">
        <w:rPr>
          <w:noProof/>
          <w:color w:val="1A2DFF"/>
          <w:lang w:val="fr-FR"/>
        </w:rPr>
        <w:lastRenderedPageBreak/>
        <w:drawing>
          <wp:anchor distT="0" distB="0" distL="114300" distR="114300" simplePos="0" relativeHeight="251670016" behindDoc="1" locked="0" layoutInCell="1" allowOverlap="1" wp14:anchorId="60FB513C" wp14:editId="793875F3">
            <wp:simplePos x="0" y="0"/>
            <wp:positionH relativeFrom="column">
              <wp:posOffset>5796079</wp:posOffset>
            </wp:positionH>
            <wp:positionV relativeFrom="paragraph">
              <wp:posOffset>-66909</wp:posOffset>
            </wp:positionV>
            <wp:extent cx="799200" cy="813600"/>
            <wp:effectExtent l="0" t="0" r="0" b="0"/>
            <wp:wrapNone/>
            <wp:docPr id="4" name="Image 10"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2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4F3" w:rsidRPr="00001A0B">
        <w:rPr>
          <w:rFonts w:ascii="Arial" w:hAnsi="Arial" w:cs="Arial"/>
          <w:color w:val="1A2DFF"/>
          <w:sz w:val="36"/>
          <w:szCs w:val="36"/>
        </w:rPr>
        <w:t>The symbol "HOT WALL" warns the user that the walls of the unit can become very hot, and to take precautions as required.</w:t>
      </w:r>
    </w:p>
    <w:p w14:paraId="71AFED89" w14:textId="6D0F7411" w:rsidR="00A704F3" w:rsidRPr="00001A0B" w:rsidRDefault="002C52EB" w:rsidP="00A704F3">
      <w:pPr>
        <w:ind w:right="1252"/>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6944" behindDoc="1" locked="0" layoutInCell="1" allowOverlap="1" wp14:anchorId="5B7A8037" wp14:editId="2CEF229C">
                <wp:simplePos x="0" y="0"/>
                <wp:positionH relativeFrom="column">
                  <wp:posOffset>5797550</wp:posOffset>
                </wp:positionH>
                <wp:positionV relativeFrom="paragraph">
                  <wp:posOffset>105410</wp:posOffset>
                </wp:positionV>
                <wp:extent cx="996315" cy="995680"/>
                <wp:effectExtent l="0" t="0" r="0" b="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FCDB" w14:textId="770FDE05" w:rsidR="00A704F3" w:rsidRDefault="002C52EB" w:rsidP="00A704F3">
                            <w:r w:rsidRPr="003E1356">
                              <w:rPr>
                                <w:noProof/>
                                <w:lang w:val="fr-FR"/>
                              </w:rPr>
                              <w:drawing>
                                <wp:inline distT="0" distB="0" distL="0" distR="0" wp14:anchorId="4B731A38" wp14:editId="01A376C4">
                                  <wp:extent cx="800100" cy="800100"/>
                                  <wp:effectExtent l="0" t="0" r="12700" b="12700"/>
                                  <wp:docPr id="2" name="Image 1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7A8037" id="Text Box 141" o:spid="_x0000_s1034" type="#_x0000_t202" style="position:absolute;margin-left:456.5pt;margin-top:8.3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" filled="f" stroked="f">
                <v:textbox style="mso-fit-shape-to-text:t" inset=",7.2pt,,7.2pt">
                  <w:txbxContent>
                    <w:p w14:paraId="4335FCDB" w14:textId="770FDE05" w:rsidR="00A704F3" w:rsidRDefault="002C52EB" w:rsidP="00A704F3">
                      <w:r w:rsidRPr="003E1356">
                        <w:rPr>
                          <w:noProof/>
                          <w:lang w:val="fr-FR"/>
                        </w:rPr>
                        <w:drawing>
                          <wp:inline distT="0" distB="0" distL="0" distR="0" wp14:anchorId="4B731A38" wp14:editId="01A376C4">
                            <wp:extent cx="800100" cy="800100"/>
                            <wp:effectExtent l="0" t="0" r="12700" b="12700"/>
                            <wp:docPr id="2" name="Image 1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p>
    <w:p w14:paraId="053898A9" w14:textId="77777777" w:rsidR="00A704F3" w:rsidRPr="00001A0B" w:rsidRDefault="00A704F3" w:rsidP="00A704F3">
      <w:pPr>
        <w:ind w:right="1252"/>
        <w:rPr>
          <w:rFonts w:ascii="Arial" w:hAnsi="Arial" w:cs="Arial"/>
          <w:color w:val="1A2DFF"/>
          <w:sz w:val="36"/>
          <w:szCs w:val="36"/>
        </w:rPr>
      </w:pPr>
      <w:r w:rsidRPr="00001A0B">
        <w:rPr>
          <w:rFonts w:ascii="Arial" w:hAnsi="Arial" w:cs="Arial"/>
          <w:color w:val="1A2DFF"/>
          <w:sz w:val="36"/>
          <w:szCs w:val="36"/>
        </w:rPr>
        <w:t>The symbol "GLASS / FORK" means that the device is compatible and can come into contact with foodstuffs.</w:t>
      </w:r>
    </w:p>
    <w:p w14:paraId="6745307B" w14:textId="2EECAD45" w:rsidR="00A704F3" w:rsidRPr="00001A0B" w:rsidRDefault="002C52EB" w:rsidP="00A704F3">
      <w:pPr>
        <w:ind w:right="1415"/>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4896" behindDoc="1" locked="0" layoutInCell="1" allowOverlap="1" wp14:anchorId="0595A0E4" wp14:editId="6AB14D3A">
                <wp:simplePos x="0" y="0"/>
                <wp:positionH relativeFrom="column">
                  <wp:posOffset>5662930</wp:posOffset>
                </wp:positionH>
                <wp:positionV relativeFrom="paragraph">
                  <wp:posOffset>147320</wp:posOffset>
                </wp:positionV>
                <wp:extent cx="1201420" cy="1247775"/>
                <wp:effectExtent l="0" t="0" r="0" b="0"/>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7F7B" w14:textId="74DD1E35" w:rsidR="00A704F3" w:rsidRDefault="002C52EB" w:rsidP="00A704F3">
                            <w:r w:rsidRPr="003E1356">
                              <w:rPr>
                                <w:noProof/>
                                <w:lang w:val="fr-FR"/>
                              </w:rPr>
                              <w:drawing>
                                <wp:inline distT="0" distB="0" distL="0" distR="0" wp14:anchorId="19C1AF5C" wp14:editId="5EDD8FA9">
                                  <wp:extent cx="1016000" cy="1066800"/>
                                  <wp:effectExtent l="0" t="0" r="0" b="0"/>
                                  <wp:docPr id="3"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595A0E4" id="Text Box 132" o:spid="_x0000_s1035" type="#_x0000_t202" style="position:absolute;margin-left:445.9pt;margin-top:11.6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eCt7ICAADC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" filled="f" stroked="f">
                <v:textbox style="mso-fit-shape-to-text:t" inset=",7.2pt,,7.2pt">
                  <w:txbxContent>
                    <w:p w14:paraId="68727F7B" w14:textId="74DD1E35" w:rsidR="00A704F3" w:rsidRDefault="002C52EB" w:rsidP="00A704F3">
                      <w:r w:rsidRPr="003E1356">
                        <w:rPr>
                          <w:noProof/>
                          <w:lang w:val="fr-FR"/>
                        </w:rPr>
                        <w:drawing>
                          <wp:inline distT="0" distB="0" distL="0" distR="0" wp14:anchorId="19C1AF5C" wp14:editId="5EDD8FA9">
                            <wp:extent cx="1016000" cy="1066800"/>
                            <wp:effectExtent l="0" t="0" r="0" b="0"/>
                            <wp:docPr id="3"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p>
    <w:p w14:paraId="6461DB83" w14:textId="77777777" w:rsidR="00A704F3" w:rsidRPr="00001A0B" w:rsidRDefault="00A704F3" w:rsidP="00A704F3">
      <w:pPr>
        <w:ind w:right="1415"/>
        <w:rPr>
          <w:rFonts w:ascii="Arial" w:hAnsi="Arial" w:cs="Arial"/>
          <w:color w:val="1A2DFF"/>
          <w:sz w:val="36"/>
          <w:szCs w:val="36"/>
        </w:rPr>
      </w:pPr>
      <w:r w:rsidRPr="00001A0B">
        <w:rPr>
          <w:rFonts w:ascii="Arial" w:hAnsi="Arial" w:cs="Arial"/>
          <w:color w:val="1A2DFF"/>
          <w:sz w:val="36"/>
          <w:szCs w:val="36"/>
        </w:rPr>
        <w:t>The symbol "TRIMAN" indicates that the consumer is invited to dispose the product as part of a separate collection (</w:t>
      </w:r>
      <w:proofErr w:type="spellStart"/>
      <w:r w:rsidRPr="00001A0B">
        <w:rPr>
          <w:rFonts w:ascii="Arial" w:hAnsi="Arial" w:cs="Arial"/>
          <w:color w:val="1A2DFF"/>
          <w:sz w:val="36"/>
          <w:szCs w:val="36"/>
        </w:rPr>
        <w:t>eg</w:t>
      </w:r>
      <w:proofErr w:type="spellEnd"/>
      <w:r w:rsidRPr="00001A0B">
        <w:rPr>
          <w:rFonts w:ascii="Arial" w:hAnsi="Arial" w:cs="Arial"/>
          <w:color w:val="1A2DFF"/>
          <w:sz w:val="36"/>
          <w:szCs w:val="36"/>
        </w:rPr>
        <w:t xml:space="preserve"> recycling bin, waste, voluntary intake point). </w:t>
      </w:r>
    </w:p>
    <w:p w14:paraId="192F21F6" w14:textId="77777777" w:rsidR="00A704F3" w:rsidRPr="00001A0B" w:rsidRDefault="00A704F3" w:rsidP="00A704F3">
      <w:pPr>
        <w:ind w:right="1415"/>
        <w:rPr>
          <w:rFonts w:ascii="Arial" w:hAnsi="Arial" w:cs="Arial"/>
          <w:color w:val="1A2DFF"/>
          <w:sz w:val="36"/>
          <w:szCs w:val="36"/>
          <w:lang w:val="en"/>
        </w:rPr>
      </w:pPr>
    </w:p>
    <w:p w14:paraId="40368706" w14:textId="77777777" w:rsidR="00A704F3" w:rsidRPr="00001A0B" w:rsidRDefault="00A704F3" w:rsidP="00A704F3">
      <w:pPr>
        <w:ind w:right="-8"/>
        <w:rPr>
          <w:rFonts w:ascii="Arial" w:hAnsi="Arial" w:cs="Arial"/>
          <w:color w:val="1A2DFF"/>
          <w:sz w:val="36"/>
          <w:szCs w:val="36"/>
        </w:rPr>
      </w:pPr>
      <w:r w:rsidRPr="00001A0B">
        <w:rPr>
          <w:rFonts w:ascii="Arial" w:hAnsi="Arial" w:cs="Arial"/>
          <w:color w:val="1A2DFF"/>
          <w:sz w:val="36"/>
          <w:szCs w:val="36"/>
          <w:lang w:val="en"/>
        </w:rPr>
        <w:t xml:space="preserve">For more information : </w:t>
      </w:r>
      <w:hyperlink r:id="rId26" w:history="1">
        <w:r w:rsidRPr="00001A0B">
          <w:rPr>
            <w:rStyle w:val="Lienhypertexte"/>
            <w:rFonts w:ascii="Arial" w:hAnsi="Arial" w:cs="Arial"/>
            <w:color w:val="1A2DFF"/>
            <w:sz w:val="36"/>
            <w:szCs w:val="36"/>
            <w:lang w:val="en"/>
          </w:rPr>
          <w:t>http://www.quefairedemesdechets.fr</w:t>
        </w:r>
      </w:hyperlink>
    </w:p>
    <w:p w14:paraId="06E6D4EA" w14:textId="77777777" w:rsidR="00763EA6" w:rsidRPr="00902AC4" w:rsidRDefault="00763EA6" w:rsidP="00A704F3">
      <w:pPr>
        <w:tabs>
          <w:tab w:val="left" w:pos="142"/>
        </w:tabs>
        <w:ind w:left="284" w:hanging="284"/>
        <w:jc w:val="center"/>
        <w:rPr>
          <w:rFonts w:ascii="Arial" w:hAnsi="Arial" w:cs="Arial"/>
          <w:color w:val="1A2DFF"/>
          <w:sz w:val="36"/>
          <w:szCs w:val="36"/>
        </w:rPr>
      </w:pPr>
    </w:p>
    <w:p w14:paraId="45996A2C" w14:textId="0D50EA93" w:rsidR="00902AC4" w:rsidRPr="00213DB7" w:rsidRDefault="00902AC4" w:rsidP="00213DB7">
      <w:pPr>
        <w:tabs>
          <w:tab w:val="left" w:pos="142"/>
        </w:tabs>
        <w:ind w:left="284" w:hanging="284"/>
        <w:jc w:val="center"/>
        <w:rPr>
          <w:rFonts w:ascii="Arial" w:hAnsi="Arial" w:cs="Arial"/>
          <w:color w:val="1A2DFF"/>
          <w:sz w:val="36"/>
          <w:szCs w:val="36"/>
        </w:rPr>
      </w:pPr>
      <w:r w:rsidRPr="00902AC4">
        <w:rPr>
          <w:rFonts w:ascii="Arial" w:hAnsi="Arial" w:cs="Arial"/>
          <w:b/>
          <w:bCs/>
          <w:color w:val="1A2DFF"/>
          <w:sz w:val="36"/>
          <w:szCs w:val="36"/>
        </w:rPr>
        <w:t>CLEANING</w:t>
      </w:r>
      <w:r w:rsidR="00213DB7">
        <w:rPr>
          <w:rFonts w:ascii="Arial" w:hAnsi="Arial" w:cs="Arial"/>
          <w:b/>
          <w:bCs/>
          <w:color w:val="1A2DFF"/>
          <w:sz w:val="36"/>
          <w:szCs w:val="36"/>
        </w:rPr>
        <w:t xml:space="preserve"> AND MAINTENANCE</w:t>
      </w:r>
    </w:p>
    <w:p w14:paraId="298AF446" w14:textId="77777777" w:rsidR="00902AC4" w:rsidRPr="00902AC4" w:rsidRDefault="00902AC4" w:rsidP="00902AC4">
      <w:pPr>
        <w:tabs>
          <w:tab w:val="left" w:pos="3645"/>
        </w:tabs>
        <w:rPr>
          <w:rFonts w:ascii="Arial" w:hAnsi="Arial" w:cs="Arial"/>
          <w:color w:val="1A2DFF"/>
          <w:sz w:val="36"/>
          <w:szCs w:val="36"/>
        </w:rPr>
      </w:pPr>
    </w:p>
    <w:p w14:paraId="52C9F68C"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Before attempting any cleaning operation, make sure the toaster is unplugged from the supply socket and fully cooled down.</w:t>
      </w:r>
    </w:p>
    <w:p w14:paraId="29043FE3" w14:textId="3EED303D"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To remove bread crumbs, slide the crumb tray situated on the side of the appliance.</w:t>
      </w:r>
    </w:p>
    <w:p w14:paraId="2313B7F1"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Never use sharp objects to clean. Doing so could damage the appliance.</w:t>
      </w:r>
    </w:p>
    <w:p w14:paraId="46844F2C"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 xml:space="preserve">To clean the exterior surfaces, simply wipe over with a soft damp cloth. </w:t>
      </w:r>
    </w:p>
    <w:p w14:paraId="5CDE34C8" w14:textId="77777777" w:rsidR="00902AC4" w:rsidRPr="00902AC4" w:rsidRDefault="00902AC4" w:rsidP="00902AC4">
      <w:pPr>
        <w:numPr>
          <w:ilvl w:val="0"/>
          <w:numId w:val="3"/>
        </w:numPr>
        <w:tabs>
          <w:tab w:val="left" w:pos="3645"/>
        </w:tabs>
        <w:rPr>
          <w:rFonts w:ascii="Arial" w:hAnsi="Arial" w:cs="Arial"/>
          <w:color w:val="1A2DFF"/>
          <w:sz w:val="36"/>
          <w:szCs w:val="36"/>
        </w:rPr>
      </w:pPr>
      <w:r w:rsidRPr="00902AC4">
        <w:rPr>
          <w:rFonts w:ascii="Arial" w:hAnsi="Arial" w:cs="Arial"/>
          <w:color w:val="1A2DFF"/>
          <w:sz w:val="36"/>
          <w:szCs w:val="36"/>
        </w:rPr>
        <w:t>All other maintenance and repair should be performed by a qualified technician.</w:t>
      </w:r>
    </w:p>
    <w:p w14:paraId="46ABBDB4" w14:textId="77777777" w:rsidR="00902AC4" w:rsidRDefault="00902AC4" w:rsidP="00A704F3">
      <w:pPr>
        <w:jc w:val="center"/>
        <w:rPr>
          <w:rFonts w:ascii="Arial" w:hAnsi="Arial" w:cs="Arial"/>
          <w:b/>
          <w:bCs/>
          <w:sz w:val="28"/>
          <w:szCs w:val="28"/>
        </w:rPr>
      </w:pPr>
    </w:p>
    <w:p w14:paraId="0BF295F5" w14:textId="77777777" w:rsidR="00902AC4" w:rsidRDefault="00902AC4">
      <w:pPr>
        <w:rPr>
          <w:rFonts w:ascii="Arial" w:hAnsi="Arial" w:cs="Arial"/>
          <w:b/>
          <w:bCs/>
          <w:sz w:val="28"/>
          <w:szCs w:val="28"/>
        </w:rPr>
      </w:pPr>
      <w:r>
        <w:rPr>
          <w:rFonts w:ascii="Arial" w:hAnsi="Arial" w:cs="Arial"/>
          <w:b/>
          <w:bCs/>
          <w:sz w:val="28"/>
          <w:szCs w:val="28"/>
        </w:rPr>
        <w:br w:type="page"/>
      </w:r>
      <w:bookmarkStart w:id="0" w:name="_GoBack"/>
      <w:bookmarkEnd w:id="0"/>
    </w:p>
    <w:p w14:paraId="6082BF6A" w14:textId="2C607844" w:rsidR="00A704F3" w:rsidRPr="005D28ED" w:rsidRDefault="00001A0B" w:rsidP="00A704F3">
      <w:pPr>
        <w:jc w:val="center"/>
        <w:rPr>
          <w:rFonts w:ascii="Arial" w:hAnsi="Arial" w:cs="Arial"/>
          <w:b/>
          <w:bCs/>
          <w:sz w:val="28"/>
          <w:szCs w:val="28"/>
        </w:rPr>
      </w:pPr>
      <w:r>
        <w:rPr>
          <w:rFonts w:ascii="Arial" w:hAnsi="Arial" w:cs="Arial"/>
          <w:noProof/>
          <w:color w:val="1A2DFF"/>
          <w:sz w:val="36"/>
          <w:szCs w:val="36"/>
          <w:lang w:val="fr-FR"/>
        </w:rPr>
        <w:lastRenderedPageBreak/>
        <w:drawing>
          <wp:anchor distT="0" distB="0" distL="114300" distR="114300" simplePos="0" relativeHeight="251675136" behindDoc="1" locked="0" layoutInCell="1" allowOverlap="1" wp14:anchorId="53471A36" wp14:editId="183C4655">
            <wp:simplePos x="0" y="0"/>
            <wp:positionH relativeFrom="column">
              <wp:posOffset>3206988</wp:posOffset>
            </wp:positionH>
            <wp:positionV relativeFrom="paragraph">
              <wp:posOffset>43056</wp:posOffset>
            </wp:positionV>
            <wp:extent cx="3545048" cy="3110230"/>
            <wp:effectExtent l="0" t="0" r="0" b="127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AIL1.jpg"/>
                    <pic:cNvPicPr/>
                  </pic:nvPicPr>
                  <pic:blipFill>
                    <a:blip r:embed="rId27"/>
                    <a:stretch>
                      <a:fillRect/>
                    </a:stretch>
                  </pic:blipFill>
                  <pic:spPr>
                    <a:xfrm>
                      <a:off x="0" y="0"/>
                      <a:ext cx="3545048" cy="3110230"/>
                    </a:xfrm>
                    <a:prstGeom prst="rect">
                      <a:avLst/>
                    </a:prstGeom>
                  </pic:spPr>
                </pic:pic>
              </a:graphicData>
            </a:graphic>
            <wp14:sizeRelH relativeFrom="margin">
              <wp14:pctWidth>0</wp14:pctWidth>
            </wp14:sizeRelH>
            <wp14:sizeRelV relativeFrom="margin">
              <wp14:pctHeight>0</wp14:pctHeight>
            </wp14:sizeRelV>
          </wp:anchor>
        </w:drawing>
      </w:r>
      <w:r w:rsidR="00A704F3">
        <w:rPr>
          <w:rFonts w:ascii="Arial" w:hAnsi="Arial" w:cs="Arial"/>
          <w:b/>
          <w:bCs/>
          <w:sz w:val="28"/>
          <w:szCs w:val="28"/>
        </w:rPr>
        <w:t>TO KNOW IT’S UNIT</w:t>
      </w:r>
    </w:p>
    <w:p w14:paraId="12F63E5F" w14:textId="69D047D1" w:rsidR="00A704F3" w:rsidRDefault="00A704F3" w:rsidP="00A704F3">
      <w:pPr>
        <w:rPr>
          <w:rFonts w:ascii="Arial" w:hAnsi="Arial" w:cs="Arial"/>
          <w:sz w:val="28"/>
          <w:szCs w:val="28"/>
        </w:rPr>
      </w:pPr>
    </w:p>
    <w:p w14:paraId="0BC37577" w14:textId="32E1A7AD" w:rsidR="00A704F3" w:rsidRDefault="00A704F3" w:rsidP="00A704F3">
      <w:pPr>
        <w:rPr>
          <w:rFonts w:ascii="Arial" w:hAnsi="Arial" w:cs="Arial"/>
          <w:sz w:val="28"/>
          <w:szCs w:val="28"/>
        </w:rPr>
      </w:pPr>
    </w:p>
    <w:p w14:paraId="187433B3" w14:textId="77777777" w:rsidR="00A704F3" w:rsidRDefault="00A704F3" w:rsidP="00AB06AD">
      <w:pPr>
        <w:jc w:val="center"/>
        <w:rPr>
          <w:rFonts w:ascii="Arial" w:hAnsi="Arial" w:cs="Arial"/>
          <w:b/>
          <w:sz w:val="28"/>
          <w:szCs w:val="28"/>
        </w:rPr>
      </w:pPr>
    </w:p>
    <w:p w14:paraId="16F8331F" w14:textId="77777777" w:rsidR="00001A0B" w:rsidRDefault="00001A0B" w:rsidP="00AB06AD">
      <w:pPr>
        <w:jc w:val="center"/>
        <w:rPr>
          <w:rFonts w:ascii="Arial" w:hAnsi="Arial" w:cs="Arial"/>
          <w:b/>
          <w:sz w:val="28"/>
          <w:szCs w:val="28"/>
        </w:rPr>
      </w:pPr>
    </w:p>
    <w:p w14:paraId="05EA3D92" w14:textId="21B99F8B" w:rsidR="00001A0B" w:rsidRPr="00001A0B" w:rsidRDefault="00001A0B" w:rsidP="00001A0B">
      <w:pPr>
        <w:pStyle w:val="Paragraphedeliste"/>
        <w:numPr>
          <w:ilvl w:val="0"/>
          <w:numId w:val="10"/>
        </w:numPr>
        <w:rPr>
          <w:rFonts w:ascii="Arial" w:hAnsi="Arial" w:cs="Arial"/>
          <w:sz w:val="28"/>
          <w:szCs w:val="28"/>
        </w:rPr>
      </w:pPr>
      <w:r w:rsidRPr="00001A0B">
        <w:rPr>
          <w:rFonts w:ascii="Arial" w:hAnsi="Arial" w:cs="Arial"/>
          <w:sz w:val="28"/>
          <w:szCs w:val="28"/>
        </w:rPr>
        <w:t>2 Large slots</w:t>
      </w:r>
    </w:p>
    <w:p w14:paraId="2743E6F1" w14:textId="77777777" w:rsidR="00001A0B" w:rsidRPr="00001A0B" w:rsidRDefault="00001A0B" w:rsidP="00001A0B">
      <w:pPr>
        <w:pStyle w:val="Paragraphedeliste"/>
        <w:widowControl w:val="0"/>
        <w:numPr>
          <w:ilvl w:val="0"/>
          <w:numId w:val="10"/>
        </w:numPr>
        <w:rPr>
          <w:rFonts w:ascii="Arial" w:hAnsi="Arial" w:cs="Arial"/>
          <w:snapToGrid w:val="0"/>
          <w:sz w:val="28"/>
          <w:szCs w:val="28"/>
        </w:rPr>
      </w:pPr>
      <w:r w:rsidRPr="00001A0B">
        <w:rPr>
          <w:rFonts w:ascii="Arial" w:hAnsi="Arial" w:cs="Arial"/>
          <w:snapToGrid w:val="0"/>
          <w:sz w:val="28"/>
          <w:szCs w:val="28"/>
        </w:rPr>
        <w:t xml:space="preserve">Bread carriage handle </w:t>
      </w:r>
    </w:p>
    <w:p w14:paraId="0108FFD1" w14:textId="77777777" w:rsidR="00001A0B" w:rsidRPr="00001A0B" w:rsidRDefault="00001A0B" w:rsidP="00001A0B">
      <w:pPr>
        <w:pStyle w:val="Paragraphedeliste"/>
        <w:widowControl w:val="0"/>
        <w:numPr>
          <w:ilvl w:val="0"/>
          <w:numId w:val="10"/>
        </w:numPr>
        <w:rPr>
          <w:rFonts w:ascii="Arial" w:hAnsi="Arial" w:cs="Arial"/>
          <w:snapToGrid w:val="0"/>
          <w:sz w:val="28"/>
          <w:szCs w:val="28"/>
        </w:rPr>
      </w:pPr>
      <w:r w:rsidRPr="00001A0B">
        <w:rPr>
          <w:rFonts w:ascii="Arial" w:hAnsi="Arial" w:cs="Arial"/>
          <w:snapToGrid w:val="0"/>
          <w:sz w:val="28"/>
          <w:szCs w:val="28"/>
        </w:rPr>
        <w:t>Browning control selector</w:t>
      </w:r>
    </w:p>
    <w:p w14:paraId="7BF95EF0" w14:textId="4EADF368" w:rsidR="00001A0B" w:rsidRPr="00001A0B" w:rsidRDefault="00001A0B" w:rsidP="00001A0B">
      <w:pPr>
        <w:pStyle w:val="Paragraphedeliste"/>
        <w:numPr>
          <w:ilvl w:val="0"/>
          <w:numId w:val="10"/>
        </w:numPr>
        <w:rPr>
          <w:rFonts w:ascii="Arial" w:hAnsi="Arial" w:cs="Arial"/>
          <w:sz w:val="28"/>
          <w:szCs w:val="28"/>
        </w:rPr>
      </w:pPr>
      <w:r w:rsidRPr="00001A0B">
        <w:rPr>
          <w:rFonts w:ascii="Arial" w:hAnsi="Arial" w:cs="Arial"/>
          <w:sz w:val="28"/>
          <w:szCs w:val="28"/>
        </w:rPr>
        <w:t>Functions (see detail</w:t>
      </w:r>
      <w:r>
        <w:rPr>
          <w:rFonts w:ascii="Arial" w:hAnsi="Arial" w:cs="Arial"/>
          <w:sz w:val="28"/>
          <w:szCs w:val="28"/>
        </w:rPr>
        <w:t xml:space="preserve"> below</w:t>
      </w:r>
      <w:r w:rsidRPr="00001A0B">
        <w:rPr>
          <w:rFonts w:ascii="Arial" w:hAnsi="Arial" w:cs="Arial"/>
          <w:sz w:val="28"/>
          <w:szCs w:val="28"/>
        </w:rPr>
        <w:t>)</w:t>
      </w:r>
    </w:p>
    <w:p w14:paraId="28BC1680" w14:textId="77777777" w:rsidR="00001A0B" w:rsidRPr="00001A0B" w:rsidRDefault="00001A0B" w:rsidP="00001A0B">
      <w:pPr>
        <w:pStyle w:val="Paragraphedeliste"/>
        <w:numPr>
          <w:ilvl w:val="0"/>
          <w:numId w:val="10"/>
        </w:numPr>
        <w:rPr>
          <w:rFonts w:ascii="Arial" w:hAnsi="Arial" w:cs="Arial"/>
          <w:sz w:val="28"/>
          <w:szCs w:val="28"/>
        </w:rPr>
      </w:pPr>
      <w:r w:rsidRPr="00001A0B">
        <w:rPr>
          <w:rFonts w:ascii="Arial" w:hAnsi="Arial" w:cs="Arial"/>
          <w:sz w:val="28"/>
          <w:szCs w:val="28"/>
        </w:rPr>
        <w:t>Stainless steel decor</w:t>
      </w:r>
    </w:p>
    <w:p w14:paraId="52B7E2F9" w14:textId="77777777" w:rsidR="00001A0B" w:rsidRPr="00001A0B" w:rsidRDefault="00001A0B" w:rsidP="00001A0B">
      <w:pPr>
        <w:rPr>
          <w:rFonts w:ascii="Arial" w:hAnsi="Arial" w:cs="Arial"/>
          <w:sz w:val="28"/>
          <w:szCs w:val="28"/>
        </w:rPr>
      </w:pPr>
    </w:p>
    <w:p w14:paraId="38A9AA04" w14:textId="21924A1C" w:rsidR="00001A0B" w:rsidRPr="00001A0B" w:rsidRDefault="00001A0B" w:rsidP="00001A0B">
      <w:pPr>
        <w:rPr>
          <w:rFonts w:ascii="Arial" w:hAnsi="Arial" w:cs="Arial"/>
          <w:sz w:val="28"/>
          <w:szCs w:val="28"/>
        </w:rPr>
      </w:pPr>
      <w:r w:rsidRPr="00001A0B">
        <w:rPr>
          <w:rFonts w:ascii="Arial" w:hAnsi="Arial" w:cs="Arial"/>
          <w:sz w:val="28"/>
          <w:szCs w:val="28"/>
        </w:rPr>
        <w:t>Crumb tray</w:t>
      </w:r>
      <w:r>
        <w:rPr>
          <w:rFonts w:ascii="Arial" w:hAnsi="Arial" w:cs="Arial"/>
          <w:sz w:val="28"/>
          <w:szCs w:val="28"/>
        </w:rPr>
        <w:t xml:space="preserve"> </w:t>
      </w:r>
      <w:r w:rsidRPr="00001A0B">
        <w:rPr>
          <w:rFonts w:ascii="Arial" w:hAnsi="Arial" w:cs="Arial"/>
          <w:sz w:val="28"/>
          <w:szCs w:val="28"/>
        </w:rPr>
        <w:t>(under the device)</w:t>
      </w:r>
    </w:p>
    <w:p w14:paraId="3CF027F4" w14:textId="77777777" w:rsidR="00A704F3" w:rsidRDefault="00A704F3" w:rsidP="00AB06AD">
      <w:pPr>
        <w:jc w:val="center"/>
        <w:rPr>
          <w:rFonts w:ascii="Arial" w:hAnsi="Arial" w:cs="Arial"/>
          <w:b/>
          <w:sz w:val="28"/>
          <w:szCs w:val="28"/>
        </w:rPr>
      </w:pPr>
    </w:p>
    <w:p w14:paraId="643991E2" w14:textId="77777777" w:rsidR="00A704F3" w:rsidRDefault="00A704F3" w:rsidP="00AB06AD">
      <w:pPr>
        <w:jc w:val="center"/>
        <w:rPr>
          <w:rFonts w:ascii="Arial" w:hAnsi="Arial" w:cs="Arial"/>
          <w:b/>
          <w:sz w:val="28"/>
          <w:szCs w:val="28"/>
        </w:rPr>
      </w:pPr>
    </w:p>
    <w:p w14:paraId="0431DE21" w14:textId="77777777" w:rsidR="00001A0B" w:rsidRDefault="00001A0B" w:rsidP="00AB06AD">
      <w:pPr>
        <w:jc w:val="center"/>
        <w:rPr>
          <w:rFonts w:ascii="Arial" w:hAnsi="Arial" w:cs="Arial"/>
          <w:b/>
          <w:sz w:val="28"/>
          <w:szCs w:val="28"/>
        </w:rPr>
      </w:pPr>
    </w:p>
    <w:p w14:paraId="0823562F" w14:textId="77777777" w:rsidR="00001A0B" w:rsidRDefault="00001A0B" w:rsidP="00AB06AD">
      <w:pPr>
        <w:jc w:val="center"/>
        <w:rPr>
          <w:rFonts w:ascii="Arial" w:hAnsi="Arial" w:cs="Arial"/>
          <w:b/>
          <w:sz w:val="28"/>
          <w:szCs w:val="28"/>
        </w:rPr>
      </w:pPr>
    </w:p>
    <w:p w14:paraId="0F9E6791" w14:textId="77777777" w:rsidR="00AB06AD" w:rsidRPr="00AB06AD" w:rsidRDefault="00AB06AD" w:rsidP="00AB06AD">
      <w:pPr>
        <w:jc w:val="center"/>
        <w:rPr>
          <w:rFonts w:ascii="Arial" w:hAnsi="Arial" w:cs="Arial"/>
          <w:b/>
          <w:sz w:val="28"/>
          <w:szCs w:val="28"/>
        </w:rPr>
      </w:pPr>
      <w:r w:rsidRPr="00AB06AD">
        <w:rPr>
          <w:rFonts w:ascii="Arial" w:hAnsi="Arial" w:cs="Arial"/>
          <w:b/>
          <w:sz w:val="28"/>
          <w:szCs w:val="28"/>
        </w:rPr>
        <w:t>BEFORE FIRST USE</w:t>
      </w:r>
    </w:p>
    <w:p w14:paraId="4AF7DEB2" w14:textId="77777777" w:rsidR="00AB06AD" w:rsidRPr="00AB06AD" w:rsidRDefault="00AB06AD" w:rsidP="00AB06AD">
      <w:pPr>
        <w:rPr>
          <w:rFonts w:ascii="Arial" w:hAnsi="Arial" w:cs="Arial"/>
          <w:sz w:val="28"/>
          <w:szCs w:val="28"/>
        </w:rPr>
      </w:pPr>
    </w:p>
    <w:p w14:paraId="5C3088FD" w14:textId="7AD9BED8" w:rsidR="00001A0B" w:rsidRPr="00001A0B" w:rsidRDefault="00001A0B" w:rsidP="00001A0B">
      <w:pPr>
        <w:pStyle w:val="Titre1"/>
        <w:jc w:val="left"/>
        <w:rPr>
          <w:rFonts w:ascii="Arial" w:hAnsi="Arial" w:cs="Arial"/>
          <w:b w:val="0"/>
          <w:color w:val="auto"/>
          <w:szCs w:val="28"/>
        </w:rPr>
      </w:pPr>
      <w:r w:rsidRPr="00001A0B">
        <w:rPr>
          <w:rFonts w:ascii="Arial" w:hAnsi="Arial" w:cs="Arial"/>
          <w:b w:val="0"/>
          <w:color w:val="auto"/>
          <w:szCs w:val="28"/>
        </w:rPr>
        <w:t>Select the longest heating time and let the device run empty, about 3 minutes, in order to remove the protective layer</w:t>
      </w:r>
      <w:r>
        <w:rPr>
          <w:rFonts w:ascii="Arial" w:hAnsi="Arial" w:cs="Arial"/>
          <w:b w:val="0"/>
          <w:color w:val="auto"/>
          <w:szCs w:val="28"/>
        </w:rPr>
        <w:t xml:space="preserve"> that</w:t>
      </w:r>
      <w:r w:rsidRPr="00001A0B">
        <w:rPr>
          <w:rFonts w:ascii="Arial" w:hAnsi="Arial" w:cs="Arial"/>
          <w:b w:val="0"/>
          <w:color w:val="auto"/>
          <w:szCs w:val="28"/>
        </w:rPr>
        <w:t xml:space="preserve"> factory set on the </w:t>
      </w:r>
      <w:r>
        <w:rPr>
          <w:rFonts w:ascii="Arial" w:hAnsi="Arial" w:cs="Arial"/>
          <w:b w:val="0"/>
          <w:color w:val="auto"/>
          <w:szCs w:val="28"/>
        </w:rPr>
        <w:t xml:space="preserve">heating </w:t>
      </w:r>
      <w:r w:rsidRPr="00001A0B">
        <w:rPr>
          <w:rFonts w:ascii="Arial" w:hAnsi="Arial" w:cs="Arial"/>
          <w:b w:val="0"/>
          <w:color w:val="auto"/>
          <w:szCs w:val="28"/>
        </w:rPr>
        <w:t>element.</w:t>
      </w:r>
    </w:p>
    <w:p w14:paraId="4D043809" w14:textId="2B84D241" w:rsidR="00001A0B" w:rsidRPr="00001A0B" w:rsidRDefault="00001A0B" w:rsidP="00001A0B">
      <w:pPr>
        <w:pStyle w:val="Titre1"/>
        <w:jc w:val="left"/>
        <w:rPr>
          <w:rFonts w:ascii="Arial" w:hAnsi="Arial" w:cs="Arial"/>
          <w:b w:val="0"/>
          <w:i/>
          <w:color w:val="auto"/>
          <w:szCs w:val="28"/>
        </w:rPr>
      </w:pPr>
      <w:proofErr w:type="gramStart"/>
      <w:r w:rsidRPr="00001A0B">
        <w:rPr>
          <w:rFonts w:ascii="Arial" w:hAnsi="Arial" w:cs="Arial"/>
          <w:b w:val="0"/>
          <w:i/>
          <w:color w:val="auto"/>
          <w:szCs w:val="28"/>
        </w:rPr>
        <w:t>Note :</w:t>
      </w:r>
      <w:proofErr w:type="gramEnd"/>
      <w:r w:rsidRPr="00001A0B">
        <w:rPr>
          <w:rFonts w:ascii="Arial" w:hAnsi="Arial" w:cs="Arial"/>
          <w:b w:val="0"/>
          <w:i/>
          <w:color w:val="auto"/>
          <w:szCs w:val="28"/>
        </w:rPr>
        <w:t xml:space="preserve"> The slight emission of smoke and odour is normal and will stop at</w:t>
      </w:r>
    </w:p>
    <w:p w14:paraId="31DF205E" w14:textId="2DB9B7A3" w:rsidR="005D28ED" w:rsidRPr="00001A0B" w:rsidRDefault="00001A0B" w:rsidP="00001A0B">
      <w:pPr>
        <w:pStyle w:val="Titre1"/>
        <w:jc w:val="left"/>
        <w:rPr>
          <w:rFonts w:ascii="Arial" w:hAnsi="Arial" w:cs="Arial"/>
          <w:i/>
          <w:szCs w:val="28"/>
        </w:rPr>
      </w:pPr>
      <w:r w:rsidRPr="00001A0B">
        <w:rPr>
          <w:rFonts w:ascii="Arial" w:hAnsi="Arial" w:cs="Arial"/>
          <w:b w:val="0"/>
          <w:i/>
          <w:color w:val="auto"/>
          <w:szCs w:val="28"/>
        </w:rPr>
        <w:t>after a few minutes. Remember to well ventilate the room.</w:t>
      </w:r>
    </w:p>
    <w:p w14:paraId="5EC368D5" w14:textId="77777777" w:rsidR="00001A0B" w:rsidRDefault="00001A0B" w:rsidP="00436ED6">
      <w:pPr>
        <w:pStyle w:val="Titre1"/>
        <w:rPr>
          <w:rFonts w:ascii="Arial" w:hAnsi="Arial" w:cs="Arial"/>
          <w:szCs w:val="28"/>
        </w:rPr>
      </w:pPr>
    </w:p>
    <w:p w14:paraId="57E989D8" w14:textId="09999F21" w:rsidR="00436ED6" w:rsidRPr="005D28ED" w:rsidRDefault="00436ED6" w:rsidP="00436ED6">
      <w:pPr>
        <w:pStyle w:val="Titre1"/>
        <w:rPr>
          <w:rFonts w:ascii="Arial" w:hAnsi="Arial" w:cs="Arial"/>
          <w:bCs/>
          <w:szCs w:val="28"/>
        </w:rPr>
      </w:pPr>
      <w:r w:rsidRPr="005D28ED">
        <w:rPr>
          <w:rFonts w:ascii="Arial" w:hAnsi="Arial" w:cs="Arial"/>
          <w:szCs w:val="28"/>
        </w:rPr>
        <w:t>USE</w:t>
      </w:r>
    </w:p>
    <w:p w14:paraId="3559F930" w14:textId="77777777" w:rsidR="00436ED6" w:rsidRPr="005D28ED" w:rsidRDefault="00436ED6" w:rsidP="00436ED6">
      <w:pPr>
        <w:rPr>
          <w:rFonts w:ascii="Arial" w:hAnsi="Arial" w:cs="Arial"/>
          <w:sz w:val="28"/>
          <w:szCs w:val="28"/>
        </w:rPr>
      </w:pPr>
    </w:p>
    <w:p w14:paraId="57B9787C"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 xml:space="preserve">Unroll the power cord completely. </w:t>
      </w:r>
    </w:p>
    <w:p w14:paraId="015002EB"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Check that the tension in force</w:t>
      </w:r>
      <w:r w:rsidR="00A704F3">
        <w:rPr>
          <w:rFonts w:ascii="Arial" w:hAnsi="Arial" w:cs="Arial"/>
          <w:sz w:val="28"/>
          <w:szCs w:val="28"/>
        </w:rPr>
        <w:t>,</w:t>
      </w:r>
      <w:r w:rsidRPr="005D28ED">
        <w:rPr>
          <w:rFonts w:ascii="Arial" w:hAnsi="Arial" w:cs="Arial"/>
          <w:sz w:val="28"/>
          <w:szCs w:val="28"/>
        </w:rPr>
        <w:t xml:space="preserve"> in the country where you are</w:t>
      </w:r>
      <w:r w:rsidR="00A704F3">
        <w:rPr>
          <w:rFonts w:ascii="Arial" w:hAnsi="Arial" w:cs="Arial"/>
          <w:sz w:val="28"/>
          <w:szCs w:val="28"/>
        </w:rPr>
        <w:t>,</w:t>
      </w:r>
      <w:r w:rsidRPr="005D28ED">
        <w:rPr>
          <w:rFonts w:ascii="Arial" w:hAnsi="Arial" w:cs="Arial"/>
          <w:sz w:val="28"/>
          <w:szCs w:val="28"/>
        </w:rPr>
        <w:t xml:space="preserve"> corresponds to that indicated on the apparatus. </w:t>
      </w:r>
    </w:p>
    <w:p w14:paraId="758CAAFD"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 xml:space="preserve">Connect the apparatus in a correct socket-outlet, (and connected to the ground if the unit is Class I), to avoid any danger. </w:t>
      </w:r>
    </w:p>
    <w:p w14:paraId="30889FE7"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Disconnect the power source cable before any operation of cleaning of maintenance and accessories assembly.</w:t>
      </w:r>
    </w:p>
    <w:p w14:paraId="046B26D4" w14:textId="77777777" w:rsidR="00436ED6" w:rsidRPr="005D28ED" w:rsidRDefault="00436ED6" w:rsidP="002C52EB">
      <w:pPr>
        <w:pStyle w:val="Titre3"/>
        <w:numPr>
          <w:ilvl w:val="0"/>
          <w:numId w:val="6"/>
        </w:numPr>
        <w:ind w:left="426"/>
        <w:jc w:val="left"/>
        <w:rPr>
          <w:rFonts w:ascii="Arial" w:hAnsi="Arial" w:cs="Arial"/>
          <w:b w:val="0"/>
          <w:noProof w:val="0"/>
          <w:szCs w:val="28"/>
        </w:rPr>
      </w:pPr>
      <w:r w:rsidRPr="005D28ED">
        <w:rPr>
          <w:rFonts w:ascii="Arial" w:hAnsi="Arial" w:cs="Arial"/>
          <w:b w:val="0"/>
          <w:noProof w:val="0"/>
          <w:szCs w:val="28"/>
        </w:rPr>
        <w:t>Stand the appliance on a table or flat surface.</w:t>
      </w:r>
    </w:p>
    <w:p w14:paraId="1DBD588D" w14:textId="77777777" w:rsidR="00436ED6" w:rsidRPr="005D28ED" w:rsidRDefault="00436ED6" w:rsidP="002C52EB">
      <w:pPr>
        <w:widowControl w:val="0"/>
        <w:numPr>
          <w:ilvl w:val="0"/>
          <w:numId w:val="6"/>
        </w:numPr>
        <w:autoSpaceDE w:val="0"/>
        <w:autoSpaceDN w:val="0"/>
        <w:adjustRightInd w:val="0"/>
        <w:ind w:left="426"/>
        <w:rPr>
          <w:rFonts w:ascii="Arial" w:hAnsi="Arial" w:cs="Arial"/>
          <w:sz w:val="28"/>
          <w:szCs w:val="28"/>
        </w:rPr>
      </w:pPr>
      <w:r w:rsidRPr="005D28ED">
        <w:rPr>
          <w:rFonts w:ascii="Arial" w:hAnsi="Arial" w:cs="Arial"/>
          <w:sz w:val="28"/>
          <w:szCs w:val="28"/>
        </w:rPr>
        <w:t>The item must not be left unattended when it is connected to main supply.</w:t>
      </w:r>
    </w:p>
    <w:p w14:paraId="4AC79B74" w14:textId="77777777" w:rsidR="00436ED6" w:rsidRPr="005D28ED" w:rsidRDefault="00436ED6"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Never modify the appliance in anyway.</w:t>
      </w:r>
    </w:p>
    <w:p w14:paraId="66A38CED" w14:textId="48C6ADD3" w:rsidR="00436ED6" w:rsidRPr="005D28ED" w:rsidRDefault="00EA0599"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Do not use or keep this product outside.</w:t>
      </w:r>
    </w:p>
    <w:p w14:paraId="2B624D7F" w14:textId="77777777" w:rsidR="00EA0599" w:rsidRPr="005D28ED" w:rsidRDefault="00EA0599"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Certain parts of the appliance can get hot. Do not touch them, as you may burn yourself.</w:t>
      </w:r>
    </w:p>
    <w:p w14:paraId="0080F299" w14:textId="77777777" w:rsidR="00EF00E7" w:rsidRPr="00EF00E7" w:rsidRDefault="00EF00E7" w:rsidP="00EF00E7">
      <w:pPr>
        <w:rPr>
          <w:rFonts w:ascii="Arial" w:hAnsi="Arial" w:cs="Arial"/>
          <w:sz w:val="28"/>
          <w:szCs w:val="28"/>
        </w:rPr>
      </w:pPr>
    </w:p>
    <w:p w14:paraId="3AA26E89" w14:textId="5714E4A7" w:rsidR="00EF00E7" w:rsidRPr="00EF00E7" w:rsidRDefault="00EF00E7" w:rsidP="00EF00E7">
      <w:pPr>
        <w:rPr>
          <w:rFonts w:ascii="Arial" w:hAnsi="Arial" w:cs="Arial"/>
          <w:b/>
          <w:bCs/>
          <w:sz w:val="28"/>
          <w:szCs w:val="28"/>
        </w:rPr>
      </w:pPr>
      <w:r>
        <w:rPr>
          <w:rFonts w:ascii="Arial" w:hAnsi="Arial" w:cs="Arial"/>
          <w:b/>
          <w:bCs/>
          <w:sz w:val="28"/>
          <w:szCs w:val="28"/>
        </w:rPr>
        <w:t>F</w:t>
      </w:r>
      <w:r w:rsidRPr="00EF00E7">
        <w:rPr>
          <w:rFonts w:ascii="Arial" w:hAnsi="Arial" w:cs="Arial"/>
          <w:b/>
          <w:bCs/>
          <w:sz w:val="28"/>
          <w:szCs w:val="28"/>
        </w:rPr>
        <w:t>unctions</w:t>
      </w:r>
    </w:p>
    <w:p w14:paraId="047742DB" w14:textId="77777777" w:rsidR="00EF00E7" w:rsidRPr="00EF00E7" w:rsidRDefault="00EF00E7" w:rsidP="00EF00E7">
      <w:pPr>
        <w:rPr>
          <w:rFonts w:ascii="Arial" w:hAnsi="Arial" w:cs="Arial"/>
          <w:bCs/>
          <w:sz w:val="28"/>
          <w:szCs w:val="28"/>
        </w:rPr>
      </w:pPr>
      <w:r w:rsidRPr="00EF00E7">
        <w:rPr>
          <w:rFonts w:ascii="Arial" w:hAnsi="Arial" w:cs="Arial"/>
          <w:bCs/>
          <w:sz w:val="28"/>
          <w:szCs w:val="28"/>
        </w:rPr>
        <w:t>Press the corresponding key</w:t>
      </w:r>
    </w:p>
    <w:p w14:paraId="6E4C912A" w14:textId="42D23992" w:rsidR="00EF00E7" w:rsidRP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Defrost</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defrost and toast frozen bread.</w:t>
      </w:r>
    </w:p>
    <w:p w14:paraId="0A69EEA6" w14:textId="15F76757" w:rsidR="00EF00E7" w:rsidRP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Reheat</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reheat already toasted bread.</w:t>
      </w:r>
    </w:p>
    <w:p w14:paraId="05385A01" w14:textId="77777777" w:rsid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Browning</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choose the degree of browning of your toast or your bread, </w:t>
      </w:r>
    </w:p>
    <w:p w14:paraId="1CF5097C" w14:textId="57FBF8F8" w:rsidR="00EF00E7" w:rsidRPr="00EF00E7" w:rsidRDefault="00EF00E7" w:rsidP="00EF00E7">
      <w:pPr>
        <w:ind w:left="426"/>
        <w:rPr>
          <w:rFonts w:ascii="Arial" w:hAnsi="Arial" w:cs="Arial"/>
          <w:bCs/>
          <w:sz w:val="28"/>
          <w:szCs w:val="28"/>
        </w:rPr>
      </w:pPr>
      <w:r>
        <w:rPr>
          <w:rFonts w:ascii="Arial" w:hAnsi="Arial" w:cs="Arial"/>
          <w:bCs/>
          <w:sz w:val="28"/>
          <w:szCs w:val="28"/>
        </w:rPr>
        <w:lastRenderedPageBreak/>
        <w:t xml:space="preserve">            </w:t>
      </w:r>
      <w:r w:rsidRPr="00EF00E7">
        <w:rPr>
          <w:rFonts w:ascii="Arial" w:hAnsi="Arial" w:cs="Arial"/>
          <w:bCs/>
          <w:sz w:val="28"/>
          <w:szCs w:val="28"/>
        </w:rPr>
        <w:t>turn the timer clockwise.</w:t>
      </w:r>
    </w:p>
    <w:p w14:paraId="7F798FD8" w14:textId="788B339B" w:rsidR="00EF00E7" w:rsidRPr="00EF00E7" w:rsidRDefault="00EF00E7" w:rsidP="00EF00E7">
      <w:pPr>
        <w:tabs>
          <w:tab w:val="left" w:pos="993"/>
        </w:tabs>
        <w:rPr>
          <w:rFonts w:ascii="Arial" w:hAnsi="Arial" w:cs="Arial"/>
          <w:bCs/>
          <w:i/>
          <w:sz w:val="28"/>
          <w:szCs w:val="28"/>
        </w:rPr>
      </w:pPr>
      <w:proofErr w:type="gramStart"/>
      <w:r w:rsidRPr="00EF00E7">
        <w:rPr>
          <w:rFonts w:ascii="Arial" w:hAnsi="Arial" w:cs="Arial"/>
          <w:bCs/>
          <w:i/>
          <w:sz w:val="28"/>
          <w:szCs w:val="28"/>
        </w:rPr>
        <w:t>Notes :</w:t>
      </w:r>
      <w:proofErr w:type="gramEnd"/>
      <w:r w:rsidRPr="00EF00E7">
        <w:rPr>
          <w:rFonts w:ascii="Arial" w:hAnsi="Arial" w:cs="Arial"/>
          <w:bCs/>
          <w:i/>
          <w:sz w:val="28"/>
          <w:szCs w:val="28"/>
        </w:rPr>
        <w:t xml:space="preserve"> Position 1 for slightly grilled to position 5 for the most grilled.</w:t>
      </w:r>
    </w:p>
    <w:p w14:paraId="64E5E61B" w14:textId="219E3287" w:rsidR="00EF00E7" w:rsidRPr="00EF00E7" w:rsidRDefault="00EF00E7" w:rsidP="00EF00E7">
      <w:pPr>
        <w:tabs>
          <w:tab w:val="left" w:pos="993"/>
        </w:tabs>
        <w:rPr>
          <w:rFonts w:ascii="Arial" w:hAnsi="Arial" w:cs="Arial"/>
          <w:bCs/>
          <w:i/>
          <w:sz w:val="28"/>
          <w:szCs w:val="28"/>
        </w:rPr>
      </w:pPr>
      <w:r>
        <w:rPr>
          <w:rFonts w:ascii="Arial" w:hAnsi="Arial" w:cs="Arial"/>
          <w:bCs/>
          <w:i/>
          <w:sz w:val="28"/>
          <w:szCs w:val="28"/>
        </w:rPr>
        <w:tab/>
      </w:r>
      <w:r w:rsidRPr="00EF00E7">
        <w:rPr>
          <w:rFonts w:ascii="Arial" w:hAnsi="Arial" w:cs="Arial"/>
          <w:bCs/>
          <w:i/>
          <w:sz w:val="28"/>
          <w:szCs w:val="28"/>
        </w:rPr>
        <w:t>If in doubt, start with a lower setting.</w:t>
      </w:r>
    </w:p>
    <w:p w14:paraId="6DE77E51" w14:textId="77777777" w:rsidR="00EF00E7" w:rsidRDefault="00EF00E7" w:rsidP="00EA0599">
      <w:pPr>
        <w:jc w:val="center"/>
        <w:rPr>
          <w:rFonts w:ascii="Arial" w:hAnsi="Arial" w:cs="Arial"/>
          <w:b/>
          <w:bCs/>
          <w:sz w:val="28"/>
          <w:szCs w:val="28"/>
        </w:rPr>
      </w:pPr>
    </w:p>
    <w:p w14:paraId="42942FC6" w14:textId="77777777" w:rsidR="00EA0599" w:rsidRPr="005D28ED" w:rsidRDefault="00EA0599" w:rsidP="00EA0599">
      <w:pPr>
        <w:jc w:val="center"/>
        <w:rPr>
          <w:rFonts w:ascii="Arial" w:hAnsi="Arial" w:cs="Arial"/>
          <w:b/>
          <w:bCs/>
          <w:sz w:val="28"/>
          <w:szCs w:val="28"/>
        </w:rPr>
      </w:pPr>
      <w:r w:rsidRPr="005D28ED">
        <w:rPr>
          <w:rFonts w:ascii="Arial" w:hAnsi="Arial" w:cs="Arial"/>
          <w:b/>
          <w:bCs/>
          <w:sz w:val="28"/>
          <w:szCs w:val="28"/>
        </w:rPr>
        <w:t>OPERATION</w:t>
      </w:r>
    </w:p>
    <w:p w14:paraId="49F9A25C" w14:textId="77777777" w:rsidR="00EA0599" w:rsidRPr="005D28ED" w:rsidRDefault="00EA0599">
      <w:pPr>
        <w:rPr>
          <w:rFonts w:ascii="Arial" w:hAnsi="Arial" w:cs="Arial"/>
          <w:sz w:val="28"/>
          <w:szCs w:val="28"/>
        </w:rPr>
      </w:pPr>
    </w:p>
    <w:p w14:paraId="6D059373" w14:textId="77777777" w:rsidR="004C4630" w:rsidRDefault="004C4630" w:rsidP="004C4630">
      <w:pPr>
        <w:tabs>
          <w:tab w:val="left" w:pos="1276"/>
        </w:tabs>
        <w:ind w:left="360"/>
        <w:rPr>
          <w:rFonts w:ascii="Arial" w:hAnsi="Arial" w:cs="Arial"/>
          <w:i/>
          <w:sz w:val="28"/>
          <w:szCs w:val="28"/>
        </w:rPr>
      </w:pPr>
      <w:proofErr w:type="gramStart"/>
      <w:r w:rsidRPr="004C4630">
        <w:rPr>
          <w:rFonts w:ascii="Arial" w:hAnsi="Arial" w:cs="Arial"/>
          <w:i/>
          <w:sz w:val="28"/>
          <w:szCs w:val="28"/>
        </w:rPr>
        <w:t>Note :</w:t>
      </w:r>
      <w:proofErr w:type="gramEnd"/>
      <w:r w:rsidRPr="004C4630">
        <w:rPr>
          <w:rFonts w:ascii="Arial" w:hAnsi="Arial" w:cs="Arial"/>
          <w:i/>
          <w:sz w:val="28"/>
          <w:szCs w:val="28"/>
        </w:rPr>
        <w:t xml:space="preserve"> </w:t>
      </w:r>
      <w:r w:rsidR="00EA0599" w:rsidRPr="004C4630">
        <w:rPr>
          <w:rFonts w:ascii="Arial" w:hAnsi="Arial" w:cs="Arial"/>
          <w:i/>
          <w:sz w:val="28"/>
          <w:szCs w:val="28"/>
        </w:rPr>
        <w:t xml:space="preserve">Your appliance is provided to receive </w:t>
      </w:r>
      <w:r w:rsidRPr="004C4630">
        <w:rPr>
          <w:rFonts w:ascii="Arial" w:hAnsi="Arial" w:cs="Arial"/>
          <w:i/>
          <w:sz w:val="28"/>
          <w:szCs w:val="28"/>
        </w:rPr>
        <w:t xml:space="preserve">French bread and </w:t>
      </w:r>
      <w:r w:rsidR="00EA0599" w:rsidRPr="004C4630">
        <w:rPr>
          <w:rFonts w:ascii="Arial" w:hAnsi="Arial" w:cs="Arial"/>
          <w:i/>
          <w:sz w:val="28"/>
          <w:szCs w:val="28"/>
        </w:rPr>
        <w:t xml:space="preserve">pieces of toast </w:t>
      </w:r>
    </w:p>
    <w:p w14:paraId="5ADCA342" w14:textId="77777777" w:rsidR="004C4630" w:rsidRDefault="004C4630" w:rsidP="004C4630">
      <w:pPr>
        <w:tabs>
          <w:tab w:val="left" w:pos="1276"/>
        </w:tabs>
        <w:ind w:left="360"/>
        <w:rPr>
          <w:rFonts w:ascii="Arial" w:hAnsi="Arial" w:cs="Arial"/>
          <w:i/>
          <w:sz w:val="28"/>
          <w:szCs w:val="28"/>
        </w:rPr>
      </w:pPr>
      <w:r>
        <w:rPr>
          <w:rFonts w:ascii="Arial" w:hAnsi="Arial" w:cs="Arial"/>
          <w:i/>
          <w:sz w:val="28"/>
          <w:szCs w:val="28"/>
        </w:rPr>
        <w:tab/>
      </w:r>
      <w:r w:rsidR="00EA0599" w:rsidRPr="004C4630">
        <w:rPr>
          <w:rFonts w:ascii="Arial" w:hAnsi="Arial" w:cs="Arial"/>
          <w:i/>
          <w:sz w:val="28"/>
          <w:szCs w:val="28"/>
        </w:rPr>
        <w:t xml:space="preserve">or other bread slices if their thickness and their length are shorter than </w:t>
      </w:r>
    </w:p>
    <w:p w14:paraId="13EE3968" w14:textId="2F0959D1" w:rsidR="00EA0599" w:rsidRDefault="004C4630" w:rsidP="004C4630">
      <w:pPr>
        <w:tabs>
          <w:tab w:val="left" w:pos="1276"/>
        </w:tabs>
        <w:ind w:left="360"/>
        <w:rPr>
          <w:rFonts w:ascii="Arial" w:hAnsi="Arial" w:cs="Arial"/>
          <w:i/>
          <w:sz w:val="28"/>
          <w:szCs w:val="28"/>
        </w:rPr>
      </w:pPr>
      <w:r>
        <w:rPr>
          <w:rFonts w:ascii="Arial" w:hAnsi="Arial" w:cs="Arial"/>
          <w:i/>
          <w:sz w:val="28"/>
          <w:szCs w:val="28"/>
        </w:rPr>
        <w:tab/>
      </w:r>
      <w:r w:rsidR="00EA0599" w:rsidRPr="004C4630">
        <w:rPr>
          <w:rFonts w:ascii="Arial" w:hAnsi="Arial" w:cs="Arial"/>
          <w:i/>
          <w:sz w:val="28"/>
          <w:szCs w:val="28"/>
        </w:rPr>
        <w:t xml:space="preserve">the slot. </w:t>
      </w:r>
    </w:p>
    <w:p w14:paraId="5CE4A424" w14:textId="77777777" w:rsidR="00EF00E7" w:rsidRPr="005D28ED" w:rsidRDefault="00EF00E7" w:rsidP="00EF00E7">
      <w:pPr>
        <w:numPr>
          <w:ilvl w:val="0"/>
          <w:numId w:val="3"/>
        </w:numPr>
        <w:rPr>
          <w:rFonts w:ascii="Arial" w:hAnsi="Arial" w:cs="Arial"/>
          <w:sz w:val="28"/>
          <w:szCs w:val="28"/>
        </w:rPr>
      </w:pPr>
      <w:r w:rsidRPr="005D28ED">
        <w:rPr>
          <w:rFonts w:ascii="Arial" w:hAnsi="Arial" w:cs="Arial"/>
          <w:sz w:val="28"/>
          <w:szCs w:val="28"/>
        </w:rPr>
        <w:t>Check if any object has fallen into the slot.</w:t>
      </w:r>
    </w:p>
    <w:p w14:paraId="60FE3AD5" w14:textId="7ECA3049"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Place one or two slices of bread in the slot (s) of the appliance.</w:t>
      </w:r>
    </w:p>
    <w:p w14:paraId="1423E070" w14:textId="35AE3F0C"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Lower the bread by pressing the lever until it clicks.</w:t>
      </w:r>
    </w:p>
    <w:p w14:paraId="3F65E11C" w14:textId="397937F4" w:rsidR="00C1758B" w:rsidRPr="00902AC4" w:rsidRDefault="00902AC4" w:rsidP="00902AC4">
      <w:pPr>
        <w:tabs>
          <w:tab w:val="left" w:pos="1134"/>
          <w:tab w:val="left" w:pos="3645"/>
        </w:tabs>
        <w:ind w:left="66"/>
        <w:rPr>
          <w:rFonts w:ascii="Arial" w:hAnsi="Arial" w:cs="Arial"/>
          <w:i/>
          <w:sz w:val="28"/>
          <w:szCs w:val="28"/>
        </w:rPr>
      </w:pPr>
      <w:proofErr w:type="gramStart"/>
      <w:r>
        <w:rPr>
          <w:rFonts w:ascii="Arial" w:hAnsi="Arial" w:cs="Arial"/>
          <w:i/>
          <w:sz w:val="28"/>
          <w:szCs w:val="28"/>
        </w:rPr>
        <w:t>Note</w:t>
      </w:r>
      <w:r w:rsidR="00C1758B" w:rsidRPr="00902AC4">
        <w:rPr>
          <w:rFonts w:ascii="Arial" w:hAnsi="Arial" w:cs="Arial"/>
          <w:i/>
          <w:sz w:val="28"/>
          <w:szCs w:val="28"/>
        </w:rPr>
        <w:t>s :</w:t>
      </w:r>
      <w:proofErr w:type="gramEnd"/>
      <w:r w:rsidR="00C1758B" w:rsidRPr="00902AC4">
        <w:rPr>
          <w:rFonts w:ascii="Arial" w:hAnsi="Arial" w:cs="Arial"/>
          <w:i/>
          <w:sz w:val="28"/>
          <w:szCs w:val="28"/>
        </w:rPr>
        <w:t xml:space="preserve"> The bread will start toasting and the appliance will stop automatically.</w:t>
      </w:r>
    </w:p>
    <w:p w14:paraId="4279C065" w14:textId="1BB41F8F" w:rsidR="00C1758B" w:rsidRPr="00902AC4" w:rsidRDefault="00902AC4" w:rsidP="00902AC4">
      <w:pPr>
        <w:pStyle w:val="Paragraphedeliste"/>
        <w:tabs>
          <w:tab w:val="left" w:pos="1134"/>
          <w:tab w:val="left" w:pos="3645"/>
        </w:tabs>
        <w:ind w:left="426"/>
        <w:rPr>
          <w:rFonts w:ascii="Arial" w:hAnsi="Arial" w:cs="Arial"/>
          <w:i/>
          <w:sz w:val="28"/>
          <w:szCs w:val="28"/>
        </w:rPr>
      </w:pPr>
      <w:r>
        <w:rPr>
          <w:rFonts w:ascii="Arial" w:hAnsi="Arial" w:cs="Arial"/>
          <w:i/>
          <w:sz w:val="28"/>
          <w:szCs w:val="28"/>
        </w:rPr>
        <w:tab/>
        <w:t>T</w:t>
      </w:r>
      <w:r w:rsidR="00C1758B" w:rsidRPr="00902AC4">
        <w:rPr>
          <w:rFonts w:ascii="Arial" w:hAnsi="Arial" w:cs="Arial"/>
          <w:i/>
          <w:sz w:val="28"/>
          <w:szCs w:val="28"/>
        </w:rPr>
        <w:t>oast (s) will go up on their own.</w:t>
      </w:r>
    </w:p>
    <w:p w14:paraId="53D6B8A2" w14:textId="682B750F"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Let the appliance cool down before putting it away.</w:t>
      </w:r>
    </w:p>
    <w:p w14:paraId="41AA736C" w14:textId="037FE6BF" w:rsidR="00EA0599"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The STOP key is used to interrupt the operation of the device, at any time.</w:t>
      </w:r>
    </w:p>
    <w:p w14:paraId="2317197F" w14:textId="2BF40FC4" w:rsidR="00EA0599" w:rsidRPr="005D28ED" w:rsidRDefault="00902AC4" w:rsidP="00902AC4">
      <w:pPr>
        <w:pStyle w:val="Paragraphedeliste"/>
        <w:tabs>
          <w:tab w:val="left" w:pos="3645"/>
        </w:tabs>
        <w:ind w:left="426"/>
        <w:rPr>
          <w:rFonts w:ascii="Arial" w:hAnsi="Arial" w:cs="Arial"/>
          <w:sz w:val="28"/>
          <w:szCs w:val="28"/>
        </w:rPr>
      </w:pPr>
      <w:r w:rsidRPr="005D28ED">
        <w:rPr>
          <w:rFonts w:ascii="Arial" w:hAnsi="Arial" w:cs="Arial"/>
          <w:sz w:val="28"/>
          <w:szCs w:val="28"/>
        </w:rPr>
        <w:t xml:space="preserve"> </w:t>
      </w:r>
    </w:p>
    <w:p w14:paraId="4839D5A2" w14:textId="77777777" w:rsidR="00436ED6" w:rsidRPr="005D28ED" w:rsidRDefault="00436ED6" w:rsidP="00436ED6">
      <w:pPr>
        <w:jc w:val="center"/>
        <w:rPr>
          <w:rFonts w:ascii="Arial" w:hAnsi="Arial" w:cs="Arial"/>
          <w:b/>
          <w:sz w:val="28"/>
          <w:szCs w:val="28"/>
        </w:rPr>
      </w:pPr>
      <w:r w:rsidRPr="005D28ED">
        <w:rPr>
          <w:rFonts w:ascii="Arial" w:hAnsi="Arial" w:cs="Arial"/>
          <w:b/>
          <w:sz w:val="28"/>
          <w:szCs w:val="28"/>
        </w:rPr>
        <w:t>STORAGE</w:t>
      </w:r>
    </w:p>
    <w:p w14:paraId="6DC5800A" w14:textId="77777777" w:rsidR="00436ED6" w:rsidRPr="005D28ED" w:rsidRDefault="00436ED6" w:rsidP="00436ED6">
      <w:pPr>
        <w:rPr>
          <w:rFonts w:ascii="Arial" w:hAnsi="Arial" w:cs="Arial"/>
          <w:sz w:val="28"/>
          <w:szCs w:val="28"/>
        </w:rPr>
      </w:pPr>
    </w:p>
    <w:p w14:paraId="4CCDF7D1" w14:textId="77777777" w:rsidR="00436ED6" w:rsidRPr="005D28ED" w:rsidRDefault="00436ED6" w:rsidP="00436ED6">
      <w:pPr>
        <w:rPr>
          <w:rFonts w:ascii="Arial" w:hAnsi="Arial" w:cs="Arial"/>
          <w:sz w:val="28"/>
          <w:szCs w:val="28"/>
        </w:rPr>
      </w:pPr>
      <w:r w:rsidRPr="005D28ED">
        <w:rPr>
          <w:rFonts w:ascii="Arial" w:hAnsi="Arial" w:cs="Arial"/>
          <w:sz w:val="28"/>
          <w:szCs w:val="28"/>
        </w:rPr>
        <w:t>-Ensure the unit is completely cool and dry.</w:t>
      </w:r>
    </w:p>
    <w:p w14:paraId="14A8F441" w14:textId="77777777" w:rsidR="00436ED6" w:rsidRPr="005D28ED" w:rsidRDefault="00436ED6" w:rsidP="00436ED6">
      <w:pPr>
        <w:rPr>
          <w:rFonts w:ascii="Arial" w:hAnsi="Arial" w:cs="Arial"/>
          <w:sz w:val="28"/>
          <w:szCs w:val="28"/>
        </w:rPr>
      </w:pPr>
      <w:r w:rsidRPr="005D28ED">
        <w:rPr>
          <w:rFonts w:ascii="Arial" w:hAnsi="Arial" w:cs="Arial"/>
          <w:sz w:val="28"/>
          <w:szCs w:val="28"/>
        </w:rPr>
        <w:t>-Do not wrap the cord around the appliance, as this will cause damage.</w:t>
      </w:r>
    </w:p>
    <w:p w14:paraId="30AF2799" w14:textId="77777777" w:rsidR="00436ED6" w:rsidRPr="005D28ED" w:rsidRDefault="00436ED6" w:rsidP="00436ED6">
      <w:pPr>
        <w:rPr>
          <w:rFonts w:ascii="Arial" w:hAnsi="Arial" w:cs="Arial"/>
          <w:sz w:val="28"/>
          <w:szCs w:val="28"/>
        </w:rPr>
      </w:pPr>
      <w:r w:rsidRPr="005D28ED">
        <w:rPr>
          <w:rFonts w:ascii="Arial" w:hAnsi="Arial" w:cs="Arial"/>
          <w:sz w:val="28"/>
          <w:szCs w:val="28"/>
        </w:rPr>
        <w:t>-Keep the appliance in a cool, dry place.</w:t>
      </w:r>
    </w:p>
    <w:p w14:paraId="4A8EE515" w14:textId="77777777" w:rsidR="00436ED6" w:rsidRPr="005D28ED" w:rsidRDefault="00436ED6" w:rsidP="00436ED6">
      <w:pPr>
        <w:rPr>
          <w:rFonts w:ascii="Arial" w:hAnsi="Arial" w:cs="Arial"/>
          <w:sz w:val="28"/>
          <w:szCs w:val="28"/>
        </w:rPr>
      </w:pPr>
    </w:p>
    <w:p w14:paraId="66F741ED" w14:textId="77777777" w:rsidR="002C52EB" w:rsidRPr="00745B1E" w:rsidRDefault="002C52EB" w:rsidP="002C52EB">
      <w:pPr>
        <w:pStyle w:val="Titre3"/>
        <w:ind w:left="142"/>
        <w:rPr>
          <w:rFonts w:ascii="Arial" w:hAnsi="Arial" w:cs="Arial"/>
          <w:noProof w:val="0"/>
          <w:szCs w:val="28"/>
          <w:lang w:val="en"/>
        </w:rPr>
      </w:pPr>
      <w:r w:rsidRPr="00745B1E">
        <w:rPr>
          <w:rFonts w:ascii="Arial" w:hAnsi="Arial" w:cs="Arial"/>
          <w:noProof w:val="0"/>
          <w:szCs w:val="28"/>
          <w:lang w:val="en"/>
        </w:rPr>
        <w:t>GUARANTEE</w:t>
      </w:r>
    </w:p>
    <w:p w14:paraId="36A8FF22" w14:textId="77777777" w:rsidR="002C52EB" w:rsidRPr="00745B1E" w:rsidRDefault="002C52EB" w:rsidP="002C52EB">
      <w:pPr>
        <w:pStyle w:val="Titre3"/>
        <w:ind w:left="142"/>
        <w:jc w:val="left"/>
        <w:rPr>
          <w:rFonts w:ascii="Arial" w:hAnsi="Arial" w:cs="Arial"/>
          <w:b w:val="0"/>
          <w:noProof w:val="0"/>
          <w:szCs w:val="28"/>
          <w:lang w:val="en"/>
        </w:rPr>
      </w:pPr>
    </w:p>
    <w:p w14:paraId="0C50939F"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Before being delivered, all our products are subjected to a rigorous control. </w:t>
      </w:r>
    </w:p>
    <w:p w14:paraId="0A3BED31"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This apparatus is guaranteed 24 months starting from the date of purchase by the consumer. </w:t>
      </w:r>
    </w:p>
    <w:p w14:paraId="38072DA5"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The docu</w:t>
      </w:r>
      <w:r>
        <w:rPr>
          <w:rFonts w:ascii="Arial" w:hAnsi="Arial" w:cs="Arial"/>
          <w:b w:val="0"/>
          <w:noProof w:val="0"/>
          <w:szCs w:val="28"/>
          <w:lang w:val="en"/>
        </w:rPr>
        <w:t>ments in proof of guarantee are</w:t>
      </w:r>
      <w:r w:rsidRPr="00745B1E">
        <w:rPr>
          <w:rFonts w:ascii="Arial" w:hAnsi="Arial" w:cs="Arial"/>
          <w:b w:val="0"/>
          <w:noProof w:val="0"/>
          <w:szCs w:val="28"/>
          <w:lang w:val="en"/>
        </w:rPr>
        <w:t xml:space="preserve">: </w:t>
      </w:r>
    </w:p>
    <w:p w14:paraId="066ED94E"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 The invoice and </w:t>
      </w:r>
    </w:p>
    <w:p w14:paraId="659327F3"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 The filled and stamped warrantee plate (located on side or bottom of the gift box). Without these documents in proof, no free replacement, nor no free repair, can be carried out. </w:t>
      </w:r>
    </w:p>
    <w:p w14:paraId="59709255"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guar</w:t>
      </w:r>
      <w:r>
        <w:rPr>
          <w:rFonts w:ascii="Arial" w:hAnsi="Arial" w:cs="Arial"/>
          <w:b w:val="0"/>
          <w:noProof w:val="0"/>
          <w:szCs w:val="28"/>
          <w:lang w:val="en"/>
        </w:rPr>
        <w:t>antee</w:t>
      </w:r>
      <w:r w:rsidRPr="00745B1E">
        <w:rPr>
          <w:rFonts w:ascii="Arial" w:hAnsi="Arial" w:cs="Arial"/>
          <w:b w:val="0"/>
          <w:noProof w:val="0"/>
          <w:szCs w:val="28"/>
          <w:lang w:val="en"/>
        </w:rPr>
        <w:t xml:space="preserve">! </w:t>
      </w:r>
    </w:p>
    <w:p w14:paraId="4EAAA6C9"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In the event of recourse to the guarantee, bring back the complete apparatus to your retailer, in its original packing, accompanied by the proofs of purchase. </w:t>
      </w:r>
    </w:p>
    <w:p w14:paraId="03CD5A0B"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The breakage of parts out of glass or plastic is, in all the cases, not warranted. Defects on the accessories or the wearing parts (for example: coals of engines, hooks, drive belts, remote control of replacement, teeth brushes of replacement, </w:t>
      </w:r>
      <w:r w:rsidRPr="00745B1E">
        <w:rPr>
          <w:rFonts w:ascii="Arial" w:hAnsi="Arial" w:cs="Arial"/>
          <w:b w:val="0"/>
          <w:noProof w:val="0"/>
          <w:szCs w:val="28"/>
          <w:lang w:val="en"/>
        </w:rPr>
        <w:lastRenderedPageBreak/>
        <w:t xml:space="preserve">webs </w:t>
      </w:r>
      <w:proofErr w:type="spellStart"/>
      <w:r w:rsidRPr="00745B1E">
        <w:rPr>
          <w:rFonts w:ascii="Arial" w:hAnsi="Arial" w:cs="Arial"/>
          <w:b w:val="0"/>
          <w:noProof w:val="0"/>
          <w:szCs w:val="28"/>
          <w:lang w:val="en"/>
        </w:rPr>
        <w:t>etc</w:t>
      </w:r>
      <w:proofErr w:type="spellEnd"/>
      <w:r w:rsidRPr="00745B1E">
        <w:rPr>
          <w:rFonts w:ascii="Arial" w:hAnsi="Arial" w:cs="Arial"/>
          <w:b w:val="0"/>
          <w:noProof w:val="0"/>
          <w:szCs w:val="28"/>
          <w:lang w:val="en"/>
        </w:rPr>
        <w:t>) as well as cleaning, maintenance or it replacement of wearing parts are not guaranteed an</w:t>
      </w:r>
      <w:r>
        <w:rPr>
          <w:rFonts w:ascii="Arial" w:hAnsi="Arial" w:cs="Arial"/>
          <w:b w:val="0"/>
          <w:noProof w:val="0"/>
          <w:szCs w:val="28"/>
          <w:lang w:val="en"/>
        </w:rPr>
        <w:t>d are thus to pay</w:t>
      </w:r>
      <w:r w:rsidRPr="00745B1E">
        <w:rPr>
          <w:rFonts w:ascii="Arial" w:hAnsi="Arial" w:cs="Arial"/>
          <w:b w:val="0"/>
          <w:noProof w:val="0"/>
          <w:szCs w:val="28"/>
          <w:lang w:val="en"/>
        </w:rPr>
        <w:t xml:space="preserve">! </w:t>
      </w:r>
    </w:p>
    <w:p w14:paraId="7804167C"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In the event of foreign intervention, the guarantee becomes null and void. </w:t>
      </w:r>
    </w:p>
    <w:p w14:paraId="4FDF7F9E"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After flow of the warranty period, repairs can be carried out, against payment, by a specialized trade or a repair service.</w:t>
      </w:r>
    </w:p>
    <w:p w14:paraId="4C2FB1E1" w14:textId="5DA9F895" w:rsidR="002C52EB" w:rsidRDefault="002C52EB" w:rsidP="002C52EB">
      <w:pPr>
        <w:rPr>
          <w:rFonts w:ascii="Arial" w:hAnsi="Arial" w:cs="Arial"/>
          <w:sz w:val="28"/>
          <w:szCs w:val="28"/>
        </w:rPr>
      </w:pPr>
    </w:p>
    <w:p w14:paraId="5CB254BA" w14:textId="77777777" w:rsidR="00FB435F" w:rsidRPr="00AE4197" w:rsidRDefault="00FB435F" w:rsidP="002C52EB">
      <w:pPr>
        <w:rPr>
          <w:rFonts w:ascii="Arial" w:hAnsi="Arial" w:cs="Arial"/>
          <w:sz w:val="28"/>
          <w:szCs w:val="28"/>
        </w:rPr>
      </w:pPr>
    </w:p>
    <w:p w14:paraId="5CC7EAA4" w14:textId="3B147674" w:rsidR="00436ED6" w:rsidRPr="005D28ED" w:rsidRDefault="00436ED6" w:rsidP="00FB435F">
      <w:pPr>
        <w:pStyle w:val="Titre1"/>
        <w:rPr>
          <w:rFonts w:ascii="Arial" w:hAnsi="Arial" w:cs="Arial"/>
          <w:szCs w:val="28"/>
        </w:rPr>
      </w:pPr>
      <w:r w:rsidRPr="005D28ED">
        <w:rPr>
          <w:rFonts w:ascii="Arial" w:hAnsi="Arial" w:cs="Arial"/>
          <w:szCs w:val="28"/>
        </w:rPr>
        <w:t>SPECIFICATIONS</w:t>
      </w:r>
    </w:p>
    <w:p w14:paraId="7C81709D" w14:textId="77777777" w:rsidR="00EA0599" w:rsidRPr="005D28ED" w:rsidRDefault="00EA0599" w:rsidP="00EA0599">
      <w:pPr>
        <w:rPr>
          <w:rFonts w:ascii="Arial" w:hAnsi="Arial" w:cs="Arial"/>
          <w:sz w:val="28"/>
          <w:szCs w:val="28"/>
        </w:rPr>
      </w:pPr>
    </w:p>
    <w:p w14:paraId="0CCA2B7A" w14:textId="77777777" w:rsidR="00EA0599" w:rsidRPr="005D28ED" w:rsidRDefault="00EA0599" w:rsidP="00EA0599">
      <w:pPr>
        <w:rPr>
          <w:rFonts w:ascii="Arial" w:hAnsi="Arial" w:cs="Arial"/>
          <w:sz w:val="28"/>
          <w:szCs w:val="28"/>
        </w:rPr>
      </w:pPr>
      <w:r w:rsidRPr="005D28ED">
        <w:rPr>
          <w:rFonts w:ascii="Arial" w:hAnsi="Arial" w:cs="Arial"/>
          <w:sz w:val="28"/>
          <w:szCs w:val="28"/>
        </w:rPr>
        <w:t xml:space="preserve">Power </w:t>
      </w:r>
      <w:proofErr w:type="gramStart"/>
      <w:r w:rsidRPr="005D28ED">
        <w:rPr>
          <w:rFonts w:ascii="Arial" w:hAnsi="Arial" w:cs="Arial"/>
          <w:sz w:val="28"/>
          <w:szCs w:val="28"/>
        </w:rPr>
        <w:t xml:space="preserve">supply  </w:t>
      </w:r>
      <w:r w:rsidR="00945779">
        <w:rPr>
          <w:rFonts w:ascii="Arial" w:hAnsi="Arial" w:cs="Arial"/>
          <w:sz w:val="28"/>
          <w:szCs w:val="28"/>
        </w:rPr>
        <w:tab/>
      </w:r>
      <w:proofErr w:type="gramEnd"/>
      <w:r w:rsidR="00945779">
        <w:rPr>
          <w:rFonts w:ascii="Arial" w:hAnsi="Arial" w:cs="Arial"/>
          <w:sz w:val="28"/>
          <w:szCs w:val="28"/>
        </w:rPr>
        <w:t>22</w:t>
      </w:r>
      <w:r w:rsidRPr="005D28ED">
        <w:rPr>
          <w:rFonts w:ascii="Arial" w:hAnsi="Arial" w:cs="Arial"/>
          <w:sz w:val="28"/>
          <w:szCs w:val="28"/>
        </w:rPr>
        <w:t>0</w:t>
      </w:r>
      <w:r w:rsidR="00945779">
        <w:rPr>
          <w:rFonts w:ascii="Arial" w:hAnsi="Arial" w:cs="Arial"/>
          <w:sz w:val="28"/>
          <w:szCs w:val="28"/>
        </w:rPr>
        <w:t>-240</w:t>
      </w:r>
      <w:r w:rsidRPr="005D28ED">
        <w:rPr>
          <w:rFonts w:ascii="Arial" w:hAnsi="Arial" w:cs="Arial"/>
          <w:sz w:val="28"/>
          <w:szCs w:val="28"/>
        </w:rPr>
        <w:t xml:space="preserve">V~ </w:t>
      </w:r>
      <w:r w:rsidRPr="00763EA6">
        <w:rPr>
          <w:rFonts w:ascii="Arial" w:hAnsi="Arial" w:cs="Arial"/>
          <w:sz w:val="28"/>
          <w:szCs w:val="28"/>
        </w:rPr>
        <w:t>50</w:t>
      </w:r>
      <w:r w:rsidR="000E2C95" w:rsidRPr="00763EA6">
        <w:rPr>
          <w:rFonts w:ascii="Arial" w:hAnsi="Arial" w:cs="Arial"/>
          <w:sz w:val="28"/>
          <w:szCs w:val="28"/>
        </w:rPr>
        <w:t>/60</w:t>
      </w:r>
      <w:r w:rsidRPr="00763EA6">
        <w:rPr>
          <w:rFonts w:ascii="Arial" w:hAnsi="Arial" w:cs="Arial"/>
          <w:sz w:val="28"/>
          <w:szCs w:val="28"/>
        </w:rPr>
        <w:t>Hz</w:t>
      </w:r>
    </w:p>
    <w:p w14:paraId="42F2A549" w14:textId="5777E249" w:rsidR="00EA0599" w:rsidRPr="005D28ED" w:rsidRDefault="00EA0599" w:rsidP="00EA0599">
      <w:pPr>
        <w:rPr>
          <w:rFonts w:ascii="Arial" w:hAnsi="Arial" w:cs="Arial"/>
          <w:sz w:val="28"/>
          <w:szCs w:val="28"/>
        </w:rPr>
      </w:pPr>
      <w:proofErr w:type="gramStart"/>
      <w:r w:rsidRPr="005D28ED">
        <w:rPr>
          <w:rFonts w:ascii="Arial" w:hAnsi="Arial" w:cs="Arial"/>
          <w:sz w:val="28"/>
          <w:szCs w:val="28"/>
        </w:rPr>
        <w:t xml:space="preserve">Power  </w:t>
      </w:r>
      <w:r w:rsidR="00902AC4">
        <w:rPr>
          <w:rFonts w:ascii="Arial" w:hAnsi="Arial" w:cs="Arial"/>
          <w:sz w:val="28"/>
          <w:szCs w:val="28"/>
        </w:rPr>
        <w:tab/>
      </w:r>
      <w:proofErr w:type="gramEnd"/>
      <w:r w:rsidR="00902AC4">
        <w:rPr>
          <w:rFonts w:ascii="Arial" w:hAnsi="Arial" w:cs="Arial"/>
          <w:sz w:val="28"/>
          <w:szCs w:val="28"/>
        </w:rPr>
        <w:tab/>
        <w:t>8</w:t>
      </w:r>
      <w:r w:rsidR="006343AF">
        <w:rPr>
          <w:rFonts w:ascii="Arial" w:hAnsi="Arial" w:cs="Arial"/>
          <w:sz w:val="28"/>
          <w:szCs w:val="28"/>
        </w:rPr>
        <w:t>0</w:t>
      </w:r>
      <w:r w:rsidRPr="005D28ED">
        <w:rPr>
          <w:rFonts w:ascii="Arial" w:hAnsi="Arial" w:cs="Arial"/>
          <w:sz w:val="28"/>
          <w:szCs w:val="28"/>
        </w:rPr>
        <w:t>0W</w:t>
      </w:r>
    </w:p>
    <w:p w14:paraId="71BBC3AC" w14:textId="77777777" w:rsidR="00EA0599" w:rsidRPr="005D28ED" w:rsidRDefault="00EA0599" w:rsidP="00EA0599">
      <w:pPr>
        <w:rPr>
          <w:rFonts w:ascii="Arial" w:hAnsi="Arial" w:cs="Arial"/>
          <w:sz w:val="28"/>
          <w:szCs w:val="28"/>
        </w:rPr>
      </w:pPr>
      <w:r w:rsidRPr="005D28ED">
        <w:rPr>
          <w:rFonts w:ascii="Arial" w:hAnsi="Arial" w:cs="Arial"/>
          <w:sz w:val="28"/>
          <w:szCs w:val="28"/>
        </w:rPr>
        <w:t xml:space="preserve">Norm </w:t>
      </w:r>
      <w:r w:rsidR="00945779">
        <w:rPr>
          <w:rFonts w:ascii="Arial" w:hAnsi="Arial" w:cs="Arial"/>
          <w:sz w:val="28"/>
          <w:szCs w:val="28"/>
        </w:rPr>
        <w:tab/>
      </w:r>
      <w:r w:rsidR="00945779">
        <w:rPr>
          <w:rFonts w:ascii="Arial" w:hAnsi="Arial" w:cs="Arial"/>
          <w:sz w:val="28"/>
          <w:szCs w:val="28"/>
        </w:rPr>
        <w:tab/>
      </w:r>
      <w:r w:rsidRPr="005D28ED">
        <w:rPr>
          <w:rFonts w:ascii="Arial" w:hAnsi="Arial" w:cs="Arial"/>
          <w:sz w:val="28"/>
          <w:szCs w:val="28"/>
        </w:rPr>
        <w:t>Class I</w:t>
      </w:r>
    </w:p>
    <w:p w14:paraId="4B4E9BBD" w14:textId="19F153D5" w:rsidR="00EA0599" w:rsidRPr="00902AC4" w:rsidRDefault="00902AC4" w:rsidP="005D28ED">
      <w:pPr>
        <w:ind w:leftChars="-8" w:left="3" w:hangingChars="8" w:hanging="22"/>
        <w:jc w:val="center"/>
        <w:rPr>
          <w:rFonts w:ascii="Arial" w:hAnsi="Arial" w:cs="Arial"/>
          <w:sz w:val="28"/>
          <w:szCs w:val="28"/>
        </w:rPr>
      </w:pPr>
      <w:r w:rsidRPr="00902AC4">
        <w:rPr>
          <w:rFonts w:ascii="Arial" w:hAnsi="Arial" w:cs="Arial"/>
          <w:sz w:val="28"/>
          <w:szCs w:val="28"/>
        </w:rPr>
        <w:t>Made in PRC</w:t>
      </w:r>
    </w:p>
    <w:p w14:paraId="5A29DA3C" w14:textId="77777777" w:rsidR="00902AC4" w:rsidRPr="005D28ED" w:rsidRDefault="00902AC4" w:rsidP="005D28ED">
      <w:pPr>
        <w:ind w:leftChars="-8" w:left="3" w:hangingChars="8" w:hanging="22"/>
        <w:jc w:val="center"/>
        <w:rPr>
          <w:rFonts w:ascii="Arial" w:hAnsi="Arial" w:cs="Arial"/>
          <w:i/>
          <w:sz w:val="28"/>
          <w:szCs w:val="28"/>
          <w:u w:val="single"/>
        </w:rPr>
      </w:pPr>
    </w:p>
    <w:p w14:paraId="21B97E0D" w14:textId="77777777" w:rsidR="00EA0599" w:rsidRPr="005D28ED" w:rsidRDefault="00EA0599" w:rsidP="005D28ED">
      <w:pPr>
        <w:ind w:leftChars="-8" w:left="3" w:hangingChars="8" w:hanging="22"/>
        <w:jc w:val="center"/>
        <w:rPr>
          <w:rFonts w:ascii="Arial" w:hAnsi="Arial" w:cs="Arial"/>
          <w:i/>
          <w:sz w:val="28"/>
          <w:szCs w:val="28"/>
          <w:u w:val="single"/>
        </w:rPr>
      </w:pPr>
      <w:r w:rsidRPr="005D28ED">
        <w:rPr>
          <w:rFonts w:ascii="Arial" w:hAnsi="Arial" w:cs="Arial"/>
          <w:i/>
          <w:sz w:val="28"/>
          <w:szCs w:val="28"/>
          <w:u w:val="single"/>
        </w:rPr>
        <w:t xml:space="preserve">The characteristics can change without </w:t>
      </w:r>
      <w:r w:rsidR="00A704F3">
        <w:rPr>
          <w:rFonts w:ascii="Arial" w:hAnsi="Arial" w:cs="Arial"/>
          <w:i/>
          <w:sz w:val="28"/>
          <w:szCs w:val="28"/>
          <w:u w:val="single"/>
        </w:rPr>
        <w:t>prior notice</w:t>
      </w:r>
    </w:p>
    <w:p w14:paraId="64256AC6" w14:textId="77777777" w:rsidR="00EA0599" w:rsidRPr="005D28ED" w:rsidRDefault="00EA0599" w:rsidP="00EA0599">
      <w:pPr>
        <w:rPr>
          <w:rFonts w:ascii="Arial" w:hAnsi="Arial" w:cs="Arial"/>
          <w:sz w:val="28"/>
          <w:szCs w:val="28"/>
        </w:rPr>
      </w:pPr>
    </w:p>
    <w:p w14:paraId="0A7E14A9" w14:textId="77777777" w:rsidR="00EA0599" w:rsidRPr="005D28ED" w:rsidRDefault="00EA0599" w:rsidP="00EA0599">
      <w:pPr>
        <w:ind w:right="2174"/>
        <w:rPr>
          <w:rFonts w:ascii="Arial" w:hAnsi="Arial" w:cs="Arial"/>
          <w:sz w:val="28"/>
          <w:szCs w:val="28"/>
        </w:rPr>
      </w:pPr>
      <w:r w:rsidRPr="005D28ED">
        <w:rPr>
          <w:rFonts w:ascii="Arial" w:hAnsi="Arial" w:cs="Arial"/>
          <w:sz w:val="28"/>
          <w:szCs w:val="28"/>
        </w:rPr>
        <w:t>This unit is equipped with an electrical outlet with earth and must be earthed in an according plug.</w:t>
      </w:r>
    </w:p>
    <w:p w14:paraId="21EB4BFF" w14:textId="773EFFB3" w:rsidR="00EA0599" w:rsidRPr="005D28ED" w:rsidRDefault="002C52EB" w:rsidP="00EA0599">
      <w:pPr>
        <w:ind w:right="2174"/>
        <w:rPr>
          <w:rFonts w:ascii="Arial" w:hAnsi="Arial" w:cs="Arial"/>
          <w:sz w:val="28"/>
          <w:szCs w:val="28"/>
        </w:rPr>
      </w:pPr>
      <w:r w:rsidRPr="005D28ED">
        <w:rPr>
          <w:rFonts w:ascii="Arial" w:hAnsi="Arial" w:cs="Arial"/>
          <w:noProof/>
          <w:sz w:val="28"/>
          <w:szCs w:val="28"/>
          <w:lang w:val="fr-FR"/>
        </w:rPr>
        <w:drawing>
          <wp:anchor distT="0" distB="0" distL="114300" distR="114300" simplePos="0" relativeHeight="251647488" behindDoc="1" locked="0" layoutInCell="1" allowOverlap="1" wp14:anchorId="2854D787" wp14:editId="536D2088">
            <wp:simplePos x="0" y="0"/>
            <wp:positionH relativeFrom="column">
              <wp:posOffset>4997450</wp:posOffset>
            </wp:positionH>
            <wp:positionV relativeFrom="paragraph">
              <wp:posOffset>-173990</wp:posOffset>
            </wp:positionV>
            <wp:extent cx="1485900" cy="1314450"/>
            <wp:effectExtent l="0" t="0" r="12700" b="635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18F">
        <w:rPr>
          <w:rFonts w:ascii="Arial" w:hAnsi="Arial" w:cs="Arial"/>
          <w:sz w:val="28"/>
          <w:szCs w:val="28"/>
        </w:rPr>
        <w:t>Note</w:t>
      </w:r>
      <w:r w:rsidR="00EA0599" w:rsidRPr="005D28ED">
        <w:rPr>
          <w:rFonts w:ascii="Arial" w:hAnsi="Arial" w:cs="Arial"/>
          <w:sz w:val="28"/>
          <w:szCs w:val="28"/>
        </w:rPr>
        <w:t>: In the event of question concerning the earth or electric connection, please consult a qualified personnel.</w:t>
      </w:r>
    </w:p>
    <w:p w14:paraId="5ACF3CBE" w14:textId="77777777" w:rsidR="00EA0599" w:rsidRPr="005D28ED" w:rsidRDefault="00EA0599" w:rsidP="00EA0599">
      <w:pPr>
        <w:ind w:right="2174"/>
        <w:rPr>
          <w:rFonts w:ascii="Arial" w:hAnsi="Arial" w:cs="Arial"/>
          <w:sz w:val="28"/>
          <w:szCs w:val="28"/>
        </w:rPr>
      </w:pPr>
      <w:r w:rsidRPr="005D28ED">
        <w:rPr>
          <w:rFonts w:ascii="Arial" w:hAnsi="Arial" w:cs="Arial"/>
          <w:sz w:val="28"/>
          <w:szCs w:val="28"/>
        </w:rPr>
        <w:t>In the event of short-circuit, earthing reduces the risk of electric shock while making possible the current to be evacuated by the wire of ground.</w:t>
      </w:r>
    </w:p>
    <w:p w14:paraId="5B5A2D53" w14:textId="77777777" w:rsidR="00EA0599" w:rsidRPr="005D28ED" w:rsidRDefault="00EA0599" w:rsidP="00EA0599">
      <w:pPr>
        <w:ind w:right="332"/>
        <w:rPr>
          <w:rFonts w:ascii="Arial" w:hAnsi="Arial" w:cs="Arial"/>
          <w:sz w:val="28"/>
          <w:szCs w:val="28"/>
        </w:rPr>
      </w:pPr>
    </w:p>
    <w:p w14:paraId="2D899D00" w14:textId="77777777" w:rsidR="00EA0599" w:rsidRPr="005D28ED" w:rsidRDefault="00EA0599" w:rsidP="00EA0599">
      <w:pPr>
        <w:ind w:right="332"/>
        <w:rPr>
          <w:rFonts w:ascii="Arial" w:hAnsi="Arial" w:cs="Arial"/>
          <w:sz w:val="28"/>
          <w:szCs w:val="28"/>
        </w:rPr>
      </w:pPr>
      <w:r w:rsidRPr="005D28ED">
        <w:rPr>
          <w:rFonts w:ascii="Arial" w:hAnsi="Arial" w:cs="Arial"/>
          <w:sz w:val="28"/>
          <w:szCs w:val="28"/>
        </w:rPr>
        <w:t>CAUTION: In order to minimize the risks of electric shock, In the event of breakdown, not to open the case but to call upon a qualified technician for repairs.</w:t>
      </w:r>
    </w:p>
    <w:p w14:paraId="1358C64B" w14:textId="77777777" w:rsidR="00EA0599" w:rsidRPr="005D28ED" w:rsidRDefault="00EA0599" w:rsidP="00EA0599">
      <w:pPr>
        <w:ind w:right="332"/>
        <w:rPr>
          <w:rFonts w:ascii="Arial" w:hAnsi="Arial" w:cs="Arial"/>
          <w:sz w:val="28"/>
          <w:szCs w:val="28"/>
        </w:rPr>
      </w:pPr>
    </w:p>
    <w:p w14:paraId="4FBBF50D" w14:textId="6A2EC806" w:rsidR="00A704F3" w:rsidRDefault="00EA0599" w:rsidP="00254DCE">
      <w:pPr>
        <w:rPr>
          <w:rFonts w:ascii="Arial" w:hAnsi="Arial" w:cs="Arial"/>
          <w:sz w:val="28"/>
          <w:szCs w:val="28"/>
        </w:rPr>
      </w:pPr>
      <w:r w:rsidRPr="005D28ED">
        <w:rPr>
          <w:rFonts w:ascii="Arial" w:hAnsi="Arial" w:cs="Arial"/>
          <w:sz w:val="28"/>
          <w:szCs w:val="28"/>
        </w:rPr>
        <w:t xml:space="preserve">This apparatus satisfied EC directives, it was controlled according to all the European </w:t>
      </w:r>
      <w:r w:rsidR="00C8318F">
        <w:rPr>
          <w:rFonts w:ascii="Arial" w:hAnsi="Arial" w:cs="Arial"/>
          <w:sz w:val="28"/>
          <w:szCs w:val="28"/>
        </w:rPr>
        <w:t>current</w:t>
      </w:r>
      <w:r w:rsidRPr="005D28ED">
        <w:rPr>
          <w:rFonts w:ascii="Arial" w:hAnsi="Arial" w:cs="Arial"/>
          <w:sz w:val="28"/>
          <w:szCs w:val="28"/>
        </w:rPr>
        <w:t xml:space="preserve"> directives, like: electromagnetic compatibility (EMC) and low tension (LVD). </w:t>
      </w:r>
    </w:p>
    <w:p w14:paraId="78B4CA56" w14:textId="77777777" w:rsidR="00A704F3" w:rsidRDefault="00A704F3" w:rsidP="00254DCE">
      <w:pPr>
        <w:rPr>
          <w:rFonts w:ascii="Arial" w:hAnsi="Arial" w:cs="Arial"/>
          <w:sz w:val="28"/>
          <w:szCs w:val="28"/>
        </w:rPr>
      </w:pPr>
    </w:p>
    <w:p w14:paraId="4AC3448C" w14:textId="77777777" w:rsidR="00254DCE" w:rsidRPr="00460526" w:rsidRDefault="00EA0599" w:rsidP="00254DCE">
      <w:pPr>
        <w:rPr>
          <w:rFonts w:ascii="Arial" w:hAnsi="Arial" w:cs="Arial"/>
          <w:sz w:val="28"/>
          <w:szCs w:val="28"/>
        </w:rPr>
      </w:pPr>
      <w:r w:rsidRPr="005D28ED">
        <w:rPr>
          <w:rFonts w:ascii="Arial" w:hAnsi="Arial" w:cs="Arial"/>
          <w:sz w:val="28"/>
          <w:szCs w:val="28"/>
        </w:rPr>
        <w:t>This apparatus was designed and manufactured in respect of the last safety regulations and technical specifications.</w:t>
      </w:r>
      <w:r w:rsidR="00254DCE" w:rsidRPr="00254DCE">
        <w:rPr>
          <w:rFonts w:ascii="Arial" w:hAnsi="Arial" w:cs="Arial"/>
          <w:sz w:val="28"/>
          <w:szCs w:val="28"/>
        </w:rPr>
        <w:t xml:space="preserve"> </w:t>
      </w:r>
    </w:p>
    <w:p w14:paraId="402979B7" w14:textId="77777777" w:rsidR="00254DCE" w:rsidRPr="00460526" w:rsidRDefault="00254DCE" w:rsidP="00254DCE">
      <w:pPr>
        <w:rPr>
          <w:rFonts w:ascii="Arial" w:hAnsi="Arial" w:cs="Arial"/>
          <w:b/>
          <w:bCs/>
          <w:i/>
          <w:iCs/>
          <w:sz w:val="28"/>
          <w:szCs w:val="28"/>
          <w:u w:val="single"/>
          <w:lang w:eastAsia="zh-CN"/>
        </w:rPr>
      </w:pPr>
    </w:p>
    <w:p w14:paraId="122F2691" w14:textId="77777777" w:rsidR="00254DCE" w:rsidRPr="00460526" w:rsidRDefault="00254DCE" w:rsidP="00254DCE">
      <w:pPr>
        <w:ind w:right="1415"/>
        <w:rPr>
          <w:rFonts w:ascii="Arial" w:hAnsi="Arial" w:cs="Arial"/>
          <w:sz w:val="28"/>
          <w:szCs w:val="28"/>
        </w:rPr>
      </w:pPr>
    </w:p>
    <w:p w14:paraId="35E74E49" w14:textId="30ED8E66" w:rsidR="00254DCE" w:rsidRPr="002C52EB" w:rsidRDefault="00254DCE" w:rsidP="00254DCE">
      <w:pPr>
        <w:widowControl w:val="0"/>
        <w:autoSpaceDE w:val="0"/>
        <w:autoSpaceDN w:val="0"/>
        <w:adjustRightInd w:val="0"/>
        <w:ind w:right="133"/>
        <w:jc w:val="center"/>
        <w:rPr>
          <w:rFonts w:ascii="Arial" w:hAnsi="Arial" w:cs="Arial"/>
          <w:b/>
          <w:bCs/>
          <w:sz w:val="28"/>
          <w:szCs w:val="28"/>
          <w:lang w:val="en"/>
        </w:rPr>
      </w:pPr>
      <w:r w:rsidRPr="002C52EB">
        <w:rPr>
          <w:rFonts w:ascii="Arial" w:hAnsi="Arial" w:cs="Arial"/>
          <w:b/>
          <w:bCs/>
          <w:sz w:val="28"/>
          <w:szCs w:val="28"/>
          <w:lang w:val="en"/>
        </w:rPr>
        <w:t xml:space="preserve">Imported by </w:t>
      </w:r>
      <w:r w:rsidR="00C26B9C" w:rsidRPr="002C52EB">
        <w:rPr>
          <w:rFonts w:ascii="Arial" w:hAnsi="Arial" w:cs="Arial"/>
          <w:b/>
          <w:bCs/>
          <w:sz w:val="28"/>
          <w:szCs w:val="28"/>
          <w:lang w:val="en"/>
        </w:rPr>
        <w:t>SoTech</w:t>
      </w:r>
      <w:r w:rsidRPr="002C52EB">
        <w:rPr>
          <w:rFonts w:ascii="Arial" w:hAnsi="Arial" w:cs="Arial"/>
          <w:b/>
          <w:bCs/>
          <w:sz w:val="28"/>
          <w:szCs w:val="28"/>
          <w:lang w:val="en"/>
        </w:rPr>
        <w:t xml:space="preserve"> International </w:t>
      </w:r>
    </w:p>
    <w:p w14:paraId="05B3168C" w14:textId="77777777" w:rsidR="00254DCE" w:rsidRPr="002C52EB" w:rsidRDefault="00254DCE" w:rsidP="00254DCE">
      <w:pPr>
        <w:widowControl w:val="0"/>
        <w:autoSpaceDE w:val="0"/>
        <w:autoSpaceDN w:val="0"/>
        <w:adjustRightInd w:val="0"/>
        <w:ind w:right="133"/>
        <w:jc w:val="center"/>
        <w:rPr>
          <w:rFonts w:ascii="Arial" w:hAnsi="Arial" w:cs="Arial"/>
          <w:b/>
          <w:bCs/>
          <w:sz w:val="28"/>
          <w:szCs w:val="28"/>
          <w:lang w:val="en"/>
        </w:rPr>
      </w:pPr>
      <w:r w:rsidRPr="002C52EB">
        <w:rPr>
          <w:rFonts w:ascii="Arial" w:hAnsi="Arial" w:cs="Arial"/>
          <w:b/>
          <w:bCs/>
          <w:sz w:val="28"/>
          <w:szCs w:val="28"/>
          <w:lang w:val="en"/>
        </w:rPr>
        <w:t>" LE PERIPOLE " N°</w:t>
      </w:r>
      <w:r w:rsidR="002C52EB" w:rsidRPr="002C52EB">
        <w:rPr>
          <w:rFonts w:ascii="Arial" w:hAnsi="Arial" w:cs="Arial"/>
          <w:b/>
          <w:bCs/>
          <w:sz w:val="28"/>
          <w:szCs w:val="28"/>
          <w:lang w:val="en"/>
        </w:rPr>
        <w:t>A-017</w:t>
      </w:r>
    </w:p>
    <w:p w14:paraId="4274AC09" w14:textId="77777777" w:rsidR="00254DCE" w:rsidRPr="00A704F3" w:rsidRDefault="00254DCE" w:rsidP="00254DCE">
      <w:pPr>
        <w:widowControl w:val="0"/>
        <w:autoSpaceDE w:val="0"/>
        <w:autoSpaceDN w:val="0"/>
        <w:adjustRightInd w:val="0"/>
        <w:ind w:right="133"/>
        <w:jc w:val="center"/>
        <w:rPr>
          <w:rFonts w:ascii="Arial" w:hAnsi="Arial" w:cs="Arial"/>
          <w:b/>
          <w:bCs/>
          <w:sz w:val="28"/>
          <w:szCs w:val="28"/>
          <w:lang w:val="fr-FR"/>
        </w:rPr>
      </w:pPr>
      <w:r w:rsidRPr="00A704F3">
        <w:rPr>
          <w:rFonts w:ascii="Arial" w:hAnsi="Arial" w:cs="Arial"/>
          <w:b/>
          <w:bCs/>
          <w:sz w:val="28"/>
          <w:szCs w:val="28"/>
          <w:lang w:val="fr-FR"/>
        </w:rPr>
        <w:t>33, Avenue du Marechal de Lattre de Tassigny</w:t>
      </w:r>
    </w:p>
    <w:p w14:paraId="10F8B16F" w14:textId="77777777" w:rsidR="00254DCE" w:rsidRPr="00460526" w:rsidRDefault="002C52EB" w:rsidP="00254DCE">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94120 Fontenay sous-</w:t>
      </w:r>
      <w:r w:rsidR="00254DCE" w:rsidRPr="00460526">
        <w:rPr>
          <w:rFonts w:ascii="Arial" w:hAnsi="Arial" w:cs="Arial"/>
          <w:b/>
          <w:bCs/>
          <w:sz w:val="28"/>
          <w:szCs w:val="28"/>
        </w:rPr>
        <w:t>bois - France</w:t>
      </w:r>
    </w:p>
    <w:p w14:paraId="2FBBB2D6" w14:textId="77777777" w:rsidR="00EA42C4" w:rsidRPr="00460526" w:rsidRDefault="00254DCE" w:rsidP="00254DCE">
      <w:pPr>
        <w:ind w:right="332"/>
        <w:rPr>
          <w:b/>
        </w:rPr>
      </w:pPr>
      <w:r w:rsidRPr="00460526">
        <w:rPr>
          <w:b/>
        </w:rPr>
        <w:t xml:space="preserve"> </w:t>
      </w:r>
    </w:p>
    <w:p w14:paraId="4EC88878" w14:textId="77777777" w:rsidR="00EA0599" w:rsidRPr="00436ED6" w:rsidRDefault="00EA0599" w:rsidP="00EA42C4">
      <w:pPr>
        <w:jc w:val="center"/>
        <w:rPr>
          <w:rFonts w:ascii="Arial" w:hAnsi="Arial"/>
          <w:sz w:val="28"/>
        </w:rPr>
      </w:pPr>
    </w:p>
    <w:sectPr w:rsidR="00EA0599" w:rsidRPr="00436ED6" w:rsidSect="005D28ED">
      <w:footerReference w:type="even" r:id="rId29"/>
      <w:footerReference w:type="default" r:id="rId30"/>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AAFDA" w14:textId="77777777" w:rsidR="009B22EC" w:rsidRDefault="009B22EC">
      <w:r>
        <w:separator/>
      </w:r>
    </w:p>
  </w:endnote>
  <w:endnote w:type="continuationSeparator" w:id="0">
    <w:p w14:paraId="6F82CD19" w14:textId="77777777" w:rsidR="009B22EC" w:rsidRDefault="009B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4045" w14:textId="77777777" w:rsidR="00543FD1" w:rsidRDefault="00543FD1">
    <w:pPr>
      <w:pStyle w:val="Pieddepage"/>
      <w:framePr w:wrap="around" w:vAnchor="text" w:hAnchor="margin" w:xAlign="right" w:y="1"/>
      <w:rPr>
        <w:rStyle w:val="Numrodepage"/>
      </w:rPr>
    </w:pPr>
    <w:r>
      <w:rPr>
        <w:rStyle w:val="Numrodepage"/>
      </w:rPr>
      <w:fldChar w:fldCharType="begin"/>
    </w:r>
    <w:r w:rsidR="000C515F">
      <w:rPr>
        <w:rStyle w:val="Numrodepage"/>
      </w:rPr>
      <w:instrText>PAGE</w:instrText>
    </w:r>
    <w:r>
      <w:rPr>
        <w:rStyle w:val="Numrodepage"/>
      </w:rPr>
      <w:instrText xml:space="preserve">  </w:instrText>
    </w:r>
    <w:r>
      <w:rPr>
        <w:rStyle w:val="Numrodepage"/>
      </w:rPr>
      <w:fldChar w:fldCharType="end"/>
    </w:r>
  </w:p>
  <w:p w14:paraId="1AFB65BE" w14:textId="77777777" w:rsidR="00543FD1" w:rsidRDefault="00543FD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D952" w14:textId="671E495C" w:rsidR="00543FD1" w:rsidRDefault="00543FD1">
    <w:pPr>
      <w:pStyle w:val="Pieddepage"/>
      <w:framePr w:wrap="around" w:vAnchor="text" w:hAnchor="margin" w:xAlign="right" w:y="1"/>
      <w:rPr>
        <w:rStyle w:val="Numrodepage"/>
      </w:rPr>
    </w:pPr>
    <w:r>
      <w:rPr>
        <w:rStyle w:val="Numrodepage"/>
      </w:rPr>
      <w:fldChar w:fldCharType="begin"/>
    </w:r>
    <w:r w:rsidR="000C515F">
      <w:rPr>
        <w:rStyle w:val="Numrodepage"/>
      </w:rPr>
      <w:instrText>PAGE</w:instrText>
    </w:r>
    <w:r>
      <w:rPr>
        <w:rStyle w:val="Numrodepage"/>
      </w:rPr>
      <w:instrText xml:space="preserve">  </w:instrText>
    </w:r>
    <w:r>
      <w:rPr>
        <w:rStyle w:val="Numrodepage"/>
      </w:rPr>
      <w:fldChar w:fldCharType="separate"/>
    </w:r>
    <w:r w:rsidR="00213DB7">
      <w:rPr>
        <w:rStyle w:val="Numrodepage"/>
        <w:noProof/>
      </w:rPr>
      <w:t>2</w:t>
    </w:r>
    <w:r>
      <w:rPr>
        <w:rStyle w:val="Numrodepage"/>
      </w:rPr>
      <w:fldChar w:fldCharType="end"/>
    </w:r>
  </w:p>
  <w:p w14:paraId="511901EB" w14:textId="77777777" w:rsidR="00543FD1" w:rsidRDefault="00543FD1">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3859A" w14:textId="77777777" w:rsidR="009B22EC" w:rsidRDefault="009B22EC">
      <w:r>
        <w:separator/>
      </w:r>
    </w:p>
  </w:footnote>
  <w:footnote w:type="continuationSeparator" w:id="0">
    <w:p w14:paraId="5AF9822F" w14:textId="77777777" w:rsidR="009B22EC" w:rsidRDefault="009B22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EE69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E05CF"/>
    <w:multiLevelType w:val="hybridMultilevel"/>
    <w:tmpl w:val="1708011C"/>
    <w:lvl w:ilvl="0" w:tplc="0409000F">
      <w:start w:val="1"/>
      <w:numFmt w:val="decimal"/>
      <w:lvlText w:val="%1."/>
      <w:lvlJc w:val="left"/>
      <w:pPr>
        <w:tabs>
          <w:tab w:val="num" w:pos="360"/>
        </w:tabs>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C95540"/>
    <w:multiLevelType w:val="hybridMultilevel"/>
    <w:tmpl w:val="69AA271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4A3A33"/>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5B6A39D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2FE4E28"/>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7F1E0112"/>
    <w:multiLevelType w:val="singleLevel"/>
    <w:tmpl w:val="0409000F"/>
    <w:lvl w:ilvl="0">
      <w:start w:val="1"/>
      <w:numFmt w:val="decimal"/>
      <w:lvlText w:val="%1."/>
      <w:lvlJc w:val="left"/>
      <w:pPr>
        <w:tabs>
          <w:tab w:val="num" w:pos="360"/>
        </w:tabs>
        <w:ind w:left="360" w:hanging="360"/>
      </w:pPr>
    </w:lvl>
  </w:abstractNum>
  <w:num w:numId="1">
    <w:abstractNumId w:val="4"/>
  </w:num>
  <w:num w:numId="2">
    <w:abstractNumId w:val="5"/>
  </w:num>
  <w:num w:numId="3">
    <w:abstractNumId w:val="8"/>
  </w:num>
  <w:num w:numId="4">
    <w:abstractNumId w:val="3"/>
  </w:num>
  <w:num w:numId="5">
    <w:abstractNumId w:val="10"/>
  </w:num>
  <w:num w:numId="6">
    <w:abstractNumId w:val="6"/>
  </w:num>
  <w:num w:numId="7">
    <w:abstractNumId w:val="0"/>
  </w:num>
  <w:num w:numId="8">
    <w:abstractNumId w:val="9"/>
  </w:num>
  <w:num w:numId="9">
    <w:abstractNumId w:val="7"/>
  </w:num>
  <w:num w:numId="10">
    <w:abstractNumId w:val="1"/>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1C"/>
    <w:rsid w:val="00001A0B"/>
    <w:rsid w:val="00053463"/>
    <w:rsid w:val="00072C9A"/>
    <w:rsid w:val="000C515F"/>
    <w:rsid w:val="000C7F9E"/>
    <w:rsid w:val="000E2C95"/>
    <w:rsid w:val="0016702C"/>
    <w:rsid w:val="00193218"/>
    <w:rsid w:val="002116EA"/>
    <w:rsid w:val="00213DB7"/>
    <w:rsid w:val="0022524E"/>
    <w:rsid w:val="00252C73"/>
    <w:rsid w:val="00254DCE"/>
    <w:rsid w:val="002702AF"/>
    <w:rsid w:val="002C52EB"/>
    <w:rsid w:val="003A1698"/>
    <w:rsid w:val="003E1356"/>
    <w:rsid w:val="003E5A5E"/>
    <w:rsid w:val="00436ED6"/>
    <w:rsid w:val="00460DD6"/>
    <w:rsid w:val="004C4630"/>
    <w:rsid w:val="00520D86"/>
    <w:rsid w:val="00543FD1"/>
    <w:rsid w:val="00561559"/>
    <w:rsid w:val="005D28ED"/>
    <w:rsid w:val="005F1374"/>
    <w:rsid w:val="005F69E1"/>
    <w:rsid w:val="006343AF"/>
    <w:rsid w:val="006539F5"/>
    <w:rsid w:val="00663658"/>
    <w:rsid w:val="00763EA6"/>
    <w:rsid w:val="00783DEE"/>
    <w:rsid w:val="00791CE0"/>
    <w:rsid w:val="007B0393"/>
    <w:rsid w:val="007C7F0E"/>
    <w:rsid w:val="0081084A"/>
    <w:rsid w:val="00887BDE"/>
    <w:rsid w:val="0089320C"/>
    <w:rsid w:val="00902AC4"/>
    <w:rsid w:val="00945779"/>
    <w:rsid w:val="009B22EC"/>
    <w:rsid w:val="009D4EC0"/>
    <w:rsid w:val="009F79D8"/>
    <w:rsid w:val="00A704F3"/>
    <w:rsid w:val="00AB06AD"/>
    <w:rsid w:val="00B72AE3"/>
    <w:rsid w:val="00B8541C"/>
    <w:rsid w:val="00B9708B"/>
    <w:rsid w:val="00C1758B"/>
    <w:rsid w:val="00C26B9C"/>
    <w:rsid w:val="00C66BB6"/>
    <w:rsid w:val="00C8318F"/>
    <w:rsid w:val="00CD68C1"/>
    <w:rsid w:val="00D0777A"/>
    <w:rsid w:val="00E51ED6"/>
    <w:rsid w:val="00EA0599"/>
    <w:rsid w:val="00EA42C4"/>
    <w:rsid w:val="00EC12CD"/>
    <w:rsid w:val="00EF00E7"/>
    <w:rsid w:val="00F25B35"/>
    <w:rsid w:val="00FB435F"/>
    <w:rsid w:val="00FD2E9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F0FF24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link w:val="Titre1Car"/>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link w:val="Titre3Car"/>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rFonts w:eastAsia="SimSun"/>
      <w:kern w:val="2"/>
      <w:lang w:val="x-none"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Car">
    <w:name w:val="Corps de texte Car"/>
    <w:link w:val="Corpsdetexte"/>
    <w:rsid w:val="005D28ED"/>
    <w:rPr>
      <w:rFonts w:eastAsia="SimSun"/>
      <w:kern w:val="2"/>
      <w:sz w:val="24"/>
      <w:lang w:eastAsia="zh-CN"/>
    </w:rPr>
  </w:style>
  <w:style w:type="character" w:customStyle="1" w:styleId="Titre2Car">
    <w:name w:val="Titre 2 Car"/>
    <w:link w:val="Titre2"/>
    <w:rsid w:val="0089320C"/>
    <w:rPr>
      <w:rFonts w:ascii="Geneva" w:hAnsi="Geneva"/>
      <w:lang w:val="en-GB"/>
    </w:rPr>
  </w:style>
  <w:style w:type="character" w:styleId="Lienhypertexte">
    <w:name w:val="Hyperlink"/>
    <w:uiPriority w:val="99"/>
    <w:unhideWhenUsed/>
    <w:rsid w:val="00A704F3"/>
    <w:rPr>
      <w:color w:val="0000FF"/>
      <w:u w:val="single"/>
    </w:rPr>
  </w:style>
  <w:style w:type="character" w:customStyle="1" w:styleId="Titre1Car">
    <w:name w:val="Titre 1 Car"/>
    <w:link w:val="Titre1"/>
    <w:rsid w:val="00A704F3"/>
    <w:rPr>
      <w:b/>
      <w:color w:val="000000"/>
      <w:sz w:val="28"/>
      <w:lang w:val="en-GB"/>
    </w:rPr>
  </w:style>
  <w:style w:type="character" w:styleId="Marquedecommentaire">
    <w:name w:val="annotation reference"/>
    <w:uiPriority w:val="99"/>
    <w:semiHidden/>
    <w:unhideWhenUsed/>
    <w:rsid w:val="0081084A"/>
    <w:rPr>
      <w:sz w:val="21"/>
      <w:szCs w:val="21"/>
    </w:rPr>
  </w:style>
  <w:style w:type="paragraph" w:styleId="Objetducommentaire">
    <w:name w:val="annotation subject"/>
    <w:basedOn w:val="Commentaire"/>
    <w:next w:val="Commentaire"/>
    <w:link w:val="ObjetducommentaireCar"/>
    <w:uiPriority w:val="99"/>
    <w:semiHidden/>
    <w:unhideWhenUsed/>
    <w:rsid w:val="0081084A"/>
    <w:pPr>
      <w:widowControl/>
    </w:pPr>
    <w:rPr>
      <w:rFonts w:ascii="Times" w:eastAsia="DengXian" w:hAnsi="Times"/>
      <w:b/>
      <w:bCs/>
      <w:kern w:val="0"/>
      <w:lang w:val="en-GB" w:eastAsia="fr-FR"/>
    </w:rPr>
  </w:style>
  <w:style w:type="character" w:customStyle="1" w:styleId="CommentaireCar">
    <w:name w:val="Commentaire Car"/>
    <w:link w:val="Commentaire"/>
    <w:rsid w:val="0081084A"/>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81084A"/>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81084A"/>
    <w:rPr>
      <w:sz w:val="18"/>
      <w:szCs w:val="18"/>
    </w:rPr>
  </w:style>
  <w:style w:type="character" w:customStyle="1" w:styleId="TextedebullesCar">
    <w:name w:val="Texte de bulles Car"/>
    <w:link w:val="Textedebulles"/>
    <w:uiPriority w:val="99"/>
    <w:semiHidden/>
    <w:rsid w:val="0081084A"/>
    <w:rPr>
      <w:sz w:val="18"/>
      <w:szCs w:val="18"/>
      <w:lang w:val="en-GB" w:eastAsia="fr-FR"/>
    </w:rPr>
  </w:style>
  <w:style w:type="character" w:customStyle="1" w:styleId="Titre3Car">
    <w:name w:val="Titre 3 Car"/>
    <w:link w:val="Titre3"/>
    <w:rsid w:val="002C52EB"/>
    <w:rPr>
      <w:rFonts w:eastAsia="Times"/>
      <w:b/>
      <w:noProof/>
      <w:sz w:val="28"/>
      <w:lang w:val="en-GB"/>
    </w:rPr>
  </w:style>
  <w:style w:type="paragraph" w:styleId="Paragraphedeliste">
    <w:name w:val="List Paragraph"/>
    <w:basedOn w:val="Normal"/>
    <w:uiPriority w:val="34"/>
    <w:qFormat/>
    <w:rsid w:val="00001A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467020">
      <w:bodyDiv w:val="1"/>
      <w:marLeft w:val="0"/>
      <w:marRight w:val="0"/>
      <w:marTop w:val="0"/>
      <w:marBottom w:val="0"/>
      <w:divBdr>
        <w:top w:val="none" w:sz="0" w:space="0" w:color="auto"/>
        <w:left w:val="none" w:sz="0" w:space="0" w:color="auto"/>
        <w:bottom w:val="none" w:sz="0" w:space="0" w:color="auto"/>
        <w:right w:val="none" w:sz="0" w:space="0" w:color="auto"/>
      </w:divBdr>
      <w:divsChild>
        <w:div w:id="1338189304">
          <w:marLeft w:val="0"/>
          <w:marRight w:val="0"/>
          <w:marTop w:val="0"/>
          <w:marBottom w:val="0"/>
          <w:divBdr>
            <w:top w:val="none" w:sz="0" w:space="0" w:color="auto"/>
            <w:left w:val="none" w:sz="0" w:space="0" w:color="auto"/>
            <w:bottom w:val="none" w:sz="0" w:space="0" w:color="auto"/>
            <w:right w:val="none" w:sz="0" w:space="0" w:color="auto"/>
          </w:divBdr>
          <w:divsChild>
            <w:div w:id="1041780363">
              <w:marLeft w:val="0"/>
              <w:marRight w:val="0"/>
              <w:marTop w:val="0"/>
              <w:marBottom w:val="0"/>
              <w:divBdr>
                <w:top w:val="none" w:sz="0" w:space="0" w:color="auto"/>
                <w:left w:val="none" w:sz="0" w:space="0" w:color="auto"/>
                <w:bottom w:val="none" w:sz="0" w:space="0" w:color="auto"/>
                <w:right w:val="none" w:sz="0" w:space="0" w:color="auto"/>
              </w:divBdr>
              <w:divsChild>
                <w:div w:id="903023965">
                  <w:marLeft w:val="0"/>
                  <w:marRight w:val="0"/>
                  <w:marTop w:val="0"/>
                  <w:marBottom w:val="0"/>
                  <w:divBdr>
                    <w:top w:val="none" w:sz="0" w:space="0" w:color="auto"/>
                    <w:left w:val="none" w:sz="0" w:space="0" w:color="auto"/>
                    <w:bottom w:val="none" w:sz="0" w:space="0" w:color="auto"/>
                    <w:right w:val="none" w:sz="0" w:space="0" w:color="auto"/>
                  </w:divBdr>
                  <w:divsChild>
                    <w:div w:id="920026953">
                      <w:marLeft w:val="0"/>
                      <w:marRight w:val="0"/>
                      <w:marTop w:val="0"/>
                      <w:marBottom w:val="0"/>
                      <w:divBdr>
                        <w:top w:val="none" w:sz="0" w:space="0" w:color="auto"/>
                        <w:left w:val="none" w:sz="0" w:space="0" w:color="auto"/>
                        <w:bottom w:val="none" w:sz="0" w:space="0" w:color="auto"/>
                        <w:right w:val="none" w:sz="0" w:space="0" w:color="auto"/>
                      </w:divBdr>
                      <w:divsChild>
                        <w:div w:id="1822766409">
                          <w:marLeft w:val="0"/>
                          <w:marRight w:val="0"/>
                          <w:marTop w:val="0"/>
                          <w:marBottom w:val="0"/>
                          <w:divBdr>
                            <w:top w:val="none" w:sz="0" w:space="0" w:color="auto"/>
                            <w:left w:val="none" w:sz="0" w:space="0" w:color="auto"/>
                            <w:bottom w:val="none" w:sz="0" w:space="0" w:color="auto"/>
                            <w:right w:val="none" w:sz="0" w:space="0" w:color="auto"/>
                          </w:divBdr>
                          <w:divsChild>
                            <w:div w:id="1474713095">
                              <w:marLeft w:val="0"/>
                              <w:marRight w:val="0"/>
                              <w:marTop w:val="0"/>
                              <w:marBottom w:val="0"/>
                              <w:divBdr>
                                <w:top w:val="none" w:sz="0" w:space="0" w:color="auto"/>
                                <w:left w:val="none" w:sz="0" w:space="0" w:color="auto"/>
                                <w:bottom w:val="none" w:sz="0" w:space="0" w:color="auto"/>
                                <w:right w:val="none" w:sz="0" w:space="0" w:color="auto"/>
                              </w:divBdr>
                              <w:divsChild>
                                <w:div w:id="1025713797">
                                  <w:marLeft w:val="0"/>
                                  <w:marRight w:val="0"/>
                                  <w:marTop w:val="0"/>
                                  <w:marBottom w:val="0"/>
                                  <w:divBdr>
                                    <w:top w:val="none" w:sz="0" w:space="0" w:color="auto"/>
                                    <w:left w:val="none" w:sz="0" w:space="0" w:color="auto"/>
                                    <w:bottom w:val="none" w:sz="0" w:space="0" w:color="auto"/>
                                    <w:right w:val="none" w:sz="0" w:space="0" w:color="auto"/>
                                  </w:divBdr>
                                  <w:divsChild>
                                    <w:div w:id="1578204347">
                                      <w:marLeft w:val="48"/>
                                      <w:marRight w:val="0"/>
                                      <w:marTop w:val="0"/>
                                      <w:marBottom w:val="0"/>
                                      <w:divBdr>
                                        <w:top w:val="none" w:sz="0" w:space="0" w:color="auto"/>
                                        <w:left w:val="none" w:sz="0" w:space="0" w:color="auto"/>
                                        <w:bottom w:val="none" w:sz="0" w:space="0" w:color="auto"/>
                                        <w:right w:val="none" w:sz="0" w:space="0" w:color="auto"/>
                                      </w:divBdr>
                                      <w:divsChild>
                                        <w:div w:id="1138566703">
                                          <w:marLeft w:val="0"/>
                                          <w:marRight w:val="0"/>
                                          <w:marTop w:val="0"/>
                                          <w:marBottom w:val="0"/>
                                          <w:divBdr>
                                            <w:top w:val="none" w:sz="0" w:space="0" w:color="auto"/>
                                            <w:left w:val="none" w:sz="0" w:space="0" w:color="auto"/>
                                            <w:bottom w:val="none" w:sz="0" w:space="0" w:color="auto"/>
                                            <w:right w:val="none" w:sz="0" w:space="0" w:color="auto"/>
                                          </w:divBdr>
                                          <w:divsChild>
                                            <w:div w:id="1870025068">
                                              <w:marLeft w:val="0"/>
                                              <w:marRight w:val="0"/>
                                              <w:marTop w:val="0"/>
                                              <w:marBottom w:val="96"/>
                                              <w:divBdr>
                                                <w:top w:val="single" w:sz="4" w:space="0" w:color="F5F5F5"/>
                                                <w:left w:val="single" w:sz="4" w:space="0" w:color="F5F5F5"/>
                                                <w:bottom w:val="single" w:sz="4" w:space="0" w:color="F5F5F5"/>
                                                <w:right w:val="single" w:sz="4" w:space="0" w:color="F5F5F5"/>
                                              </w:divBdr>
                                              <w:divsChild>
                                                <w:div w:id="2109738842">
                                                  <w:marLeft w:val="0"/>
                                                  <w:marRight w:val="0"/>
                                                  <w:marTop w:val="0"/>
                                                  <w:marBottom w:val="0"/>
                                                  <w:divBdr>
                                                    <w:top w:val="none" w:sz="0" w:space="0" w:color="auto"/>
                                                    <w:left w:val="none" w:sz="0" w:space="0" w:color="auto"/>
                                                    <w:bottom w:val="none" w:sz="0" w:space="0" w:color="auto"/>
                                                    <w:right w:val="none" w:sz="0" w:space="0" w:color="auto"/>
                                                  </w:divBdr>
                                                  <w:divsChild>
                                                    <w:div w:id="616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0.jpeg"/><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0.png"/><Relationship Id="rId28" Type="http://schemas.openxmlformats.org/officeDocument/2006/relationships/image" Target="media/image12.png"/><Relationship Id="rId10" Type="http://schemas.openxmlformats.org/officeDocument/2006/relationships/image" Target="media/image30.emf"/><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0.jpeg"/><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1792</Words>
  <Characters>9860</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11629</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cp:lastPrinted>2011-10-25T07:55:00Z</cp:lastPrinted>
  <dcterms:created xsi:type="dcterms:W3CDTF">2019-12-31T14:27:00Z</dcterms:created>
  <dcterms:modified xsi:type="dcterms:W3CDTF">2020-01-03T10:00:00Z</dcterms:modified>
</cp:coreProperties>
</file>